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7DC2" w14:textId="60CF2955" w:rsidR="008759F8" w:rsidRDefault="008759F8" w:rsidP="008759F8">
      <w:pPr>
        <w:pStyle w:val="ListParagraph"/>
        <w:numPr>
          <w:ilvl w:val="0"/>
          <w:numId w:val="1"/>
        </w:numPr>
        <w:jc w:val="center"/>
        <w:rPr>
          <w:rFonts w:ascii="Aptos Display" w:hAnsi="Aptos Display"/>
          <w:b/>
          <w:bCs/>
          <w:sz w:val="36"/>
          <w:szCs w:val="36"/>
        </w:rPr>
      </w:pPr>
      <w:r>
        <w:rPr>
          <w:rFonts w:ascii="Aptos Display" w:hAnsi="Aptos Display"/>
          <w:b/>
          <w:bCs/>
          <w:sz w:val="36"/>
          <w:szCs w:val="36"/>
        </w:rPr>
        <w:t xml:space="preserve"> </w:t>
      </w:r>
      <w:r w:rsidRPr="008759F8">
        <w:rPr>
          <w:rFonts w:ascii="Aptos Display" w:hAnsi="Aptos Display"/>
          <w:b/>
          <w:bCs/>
          <w:sz w:val="36"/>
          <w:szCs w:val="36"/>
        </w:rPr>
        <w:t>VLAN trunking &amp; Access Ports Theory</w:t>
      </w:r>
    </w:p>
    <w:p w14:paraId="4D2516AD" w14:textId="77777777" w:rsidR="008759F8" w:rsidRDefault="008759F8" w:rsidP="008759F8">
      <w:pPr>
        <w:jc w:val="center"/>
        <w:rPr>
          <w:rFonts w:ascii="Aptos Display" w:hAnsi="Aptos Display"/>
          <w:b/>
          <w:bCs/>
          <w:sz w:val="36"/>
          <w:szCs w:val="36"/>
        </w:rPr>
      </w:pPr>
    </w:p>
    <w:p w14:paraId="45445797" w14:textId="3B9AFD99" w:rsidR="008759F8" w:rsidRPr="008759F8" w:rsidRDefault="008759F8" w:rsidP="008759F8">
      <w:pPr>
        <w:rPr>
          <w:rFonts w:ascii="Aptos Display" w:hAnsi="Aptos Display"/>
          <w:b/>
          <w:bCs/>
          <w:sz w:val="32"/>
          <w:szCs w:val="32"/>
        </w:rPr>
      </w:pPr>
      <w:r w:rsidRPr="008759F8">
        <w:rPr>
          <w:rFonts w:ascii="Aptos Display" w:hAnsi="Aptos Display"/>
          <w:b/>
          <w:bCs/>
          <w:sz w:val="32"/>
          <w:szCs w:val="32"/>
        </w:rPr>
        <w:t>Q1.  In Cisco Packet Tracer, configure two switches (Switch1 and Switch2) and connect them with a crossover cable. Set the FastEthernet0/1 port on both switches as trunk ports using the 802.1Q protocol?</w:t>
      </w:r>
    </w:p>
    <w:p w14:paraId="414E45DB" w14:textId="77777777" w:rsidR="008759F8" w:rsidRPr="008759F8" w:rsidRDefault="008759F8" w:rsidP="008759F8">
      <w:pPr>
        <w:rPr>
          <w:rFonts w:ascii="Aptos Display" w:hAnsi="Aptos Display"/>
          <w:b/>
          <w:bCs/>
          <w:sz w:val="32"/>
          <w:szCs w:val="32"/>
        </w:rPr>
      </w:pPr>
    </w:p>
    <w:p w14:paraId="4EB94CDC" w14:textId="0410BA36" w:rsidR="008759F8" w:rsidRDefault="008759F8" w:rsidP="008759F8">
      <w:pPr>
        <w:rPr>
          <w:rFonts w:ascii="Aptos Display" w:hAnsi="Aptos Display"/>
          <w:b/>
          <w:bCs/>
          <w:sz w:val="32"/>
          <w:szCs w:val="32"/>
        </w:rPr>
      </w:pPr>
      <w:r w:rsidRPr="008759F8">
        <w:rPr>
          <w:rFonts w:ascii="Aptos Display" w:hAnsi="Aptos Display"/>
          <w:b/>
          <w:bCs/>
          <w:sz w:val="32"/>
          <w:szCs w:val="32"/>
        </w:rPr>
        <w:t>Answer</w:t>
      </w:r>
    </w:p>
    <w:p w14:paraId="1E3A8B61"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connected two Cisco multilayer switches using a crossover cable in Cisco Packet Tracer.</w:t>
      </w:r>
    </w:p>
    <w:p w14:paraId="4701BBA4"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configured FastEthernet0/1 on both switches as trunk ports using 802.1Q encapsulation.</w:t>
      </w:r>
    </w:p>
    <w:p w14:paraId="28884D49" w14:textId="77777777" w:rsidR="008A4397" w:rsidRPr="008A4397" w:rsidRDefault="008A4397" w:rsidP="008A4397">
      <w:pPr>
        <w:pStyle w:val="ListParagraph"/>
        <w:numPr>
          <w:ilvl w:val="0"/>
          <w:numId w:val="2"/>
        </w:numPr>
        <w:rPr>
          <w:rFonts w:ascii="Aptos" w:hAnsi="Aptos"/>
          <w:sz w:val="28"/>
          <w:szCs w:val="28"/>
        </w:rPr>
      </w:pPr>
      <w:r w:rsidRPr="008A4397">
        <w:rPr>
          <w:rFonts w:ascii="Aptos" w:hAnsi="Aptos"/>
          <w:sz w:val="28"/>
          <w:szCs w:val="28"/>
        </w:rPr>
        <w:t>I verified the trunk configuration using the show interfaces trunk command.</w:t>
      </w:r>
    </w:p>
    <w:p w14:paraId="18D45D52" w14:textId="5575738C" w:rsidR="008759F8" w:rsidRPr="008A4397" w:rsidRDefault="008A4397" w:rsidP="008759F8">
      <w:pPr>
        <w:pStyle w:val="ListParagraph"/>
        <w:numPr>
          <w:ilvl w:val="0"/>
          <w:numId w:val="3"/>
        </w:numPr>
        <w:rPr>
          <w:rFonts w:ascii="Aptos Display" w:hAnsi="Aptos Display"/>
          <w:b/>
          <w:bCs/>
          <w:sz w:val="32"/>
          <w:szCs w:val="32"/>
        </w:rPr>
      </w:pPr>
      <w:r w:rsidRPr="008A4397">
        <w:rPr>
          <w:rFonts w:ascii="Aptos Display" w:hAnsi="Aptos Display"/>
          <w:b/>
          <w:bCs/>
          <w:sz w:val="32"/>
          <w:szCs w:val="32"/>
        </w:rPr>
        <w:t xml:space="preserve">Result: </w:t>
      </w:r>
      <w:r w:rsidRPr="008A4397">
        <w:rPr>
          <w:rFonts w:ascii="Aptos Display" w:hAnsi="Aptos Display"/>
          <w:sz w:val="28"/>
          <w:szCs w:val="28"/>
        </w:rPr>
        <w:t>The trunk port was successfully configured and showed the status as "trunking"</w:t>
      </w:r>
      <w:r w:rsidRPr="008A4397">
        <w:rPr>
          <w:rFonts w:ascii="Aptos Display" w:hAnsi="Aptos Display"/>
          <w:b/>
          <w:bCs/>
          <w:sz w:val="32"/>
          <w:szCs w:val="32"/>
        </w:rPr>
        <w:t>.</w:t>
      </w:r>
    </w:p>
    <w:p w14:paraId="15A6F862" w14:textId="70FF0E6D" w:rsidR="008759F8" w:rsidRPr="008759F8" w:rsidRDefault="008759F8" w:rsidP="008759F8">
      <w:pPr>
        <w:rPr>
          <w:rFonts w:ascii="Aptos Display" w:hAnsi="Aptos Display"/>
          <w:b/>
          <w:bCs/>
          <w:sz w:val="32"/>
          <w:szCs w:val="32"/>
        </w:rPr>
      </w:pPr>
      <w:r>
        <w:rPr>
          <w:noProof/>
        </w:rPr>
        <w:drawing>
          <wp:inline distT="0" distB="0" distL="0" distR="0" wp14:anchorId="03D95075" wp14:editId="32867468">
            <wp:extent cx="5731510" cy="3582035"/>
            <wp:effectExtent l="0" t="0" r="2540" b="0"/>
            <wp:docPr id="199766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66173" name=""/>
                    <pic:cNvPicPr/>
                  </pic:nvPicPr>
                  <pic:blipFill>
                    <a:blip r:embed="rId5"/>
                    <a:stretch>
                      <a:fillRect/>
                    </a:stretch>
                  </pic:blipFill>
                  <pic:spPr>
                    <a:xfrm>
                      <a:off x="0" y="0"/>
                      <a:ext cx="5731510" cy="3582035"/>
                    </a:xfrm>
                    <a:prstGeom prst="rect">
                      <a:avLst/>
                    </a:prstGeom>
                  </pic:spPr>
                </pic:pic>
              </a:graphicData>
            </a:graphic>
          </wp:inline>
        </w:drawing>
      </w:r>
    </w:p>
    <w:p w14:paraId="72BAFAA6" w14:textId="77777777" w:rsidR="008759F8" w:rsidRDefault="008759F8" w:rsidP="008759F8">
      <w:pPr>
        <w:rPr>
          <w:rFonts w:ascii="Aptos Display" w:hAnsi="Aptos Display"/>
          <w:b/>
          <w:bCs/>
          <w:sz w:val="36"/>
          <w:szCs w:val="36"/>
        </w:rPr>
      </w:pPr>
    </w:p>
    <w:p w14:paraId="1AF35214" w14:textId="34FF1224" w:rsidR="008A4397" w:rsidRPr="008A4397" w:rsidRDefault="008A4397" w:rsidP="008759F8">
      <w:pPr>
        <w:rPr>
          <w:rFonts w:ascii="Calibri" w:hAnsi="Calibri" w:cs="Calibri"/>
          <w:b/>
          <w:bCs/>
          <w:sz w:val="32"/>
          <w:szCs w:val="32"/>
        </w:rPr>
      </w:pPr>
      <w:r w:rsidRPr="008A4397">
        <w:rPr>
          <w:rFonts w:ascii="Calibri" w:hAnsi="Calibri" w:cs="Calibri"/>
          <w:b/>
          <w:bCs/>
          <w:sz w:val="32"/>
          <w:szCs w:val="32"/>
        </w:rPr>
        <w:t>Q2.  Create three VLANs (10, 20, 30) on both switches and assign FastEthernet0/2, 0/3, and 0/4 on Switch1 to VLAN 10, 20, and 30 respectively as access ports?</w:t>
      </w:r>
    </w:p>
    <w:p w14:paraId="7E71899D" w14:textId="77777777" w:rsidR="008A4397" w:rsidRPr="008A4397" w:rsidRDefault="008A4397" w:rsidP="008759F8">
      <w:pPr>
        <w:rPr>
          <w:rFonts w:ascii="Calibri" w:hAnsi="Calibri" w:cs="Calibri"/>
          <w:b/>
          <w:bCs/>
          <w:sz w:val="32"/>
          <w:szCs w:val="32"/>
        </w:rPr>
      </w:pPr>
    </w:p>
    <w:p w14:paraId="303939BE" w14:textId="5B62F566" w:rsidR="008A4397" w:rsidRDefault="008A4397" w:rsidP="008759F8">
      <w:pPr>
        <w:rPr>
          <w:rFonts w:ascii="Calibri" w:hAnsi="Calibri" w:cs="Calibri"/>
          <w:b/>
          <w:bCs/>
          <w:sz w:val="32"/>
          <w:szCs w:val="32"/>
        </w:rPr>
      </w:pPr>
      <w:r w:rsidRPr="008A4397">
        <w:rPr>
          <w:rFonts w:ascii="Calibri" w:hAnsi="Calibri" w:cs="Calibri"/>
          <w:b/>
          <w:bCs/>
          <w:sz w:val="32"/>
          <w:szCs w:val="32"/>
        </w:rPr>
        <w:t>Answer</w:t>
      </w:r>
    </w:p>
    <w:p w14:paraId="4F287D49"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created three VLANs (10, 20, and 30) on both multilayer switches in Cisco Packet Tracer.</w:t>
      </w:r>
    </w:p>
    <w:p w14:paraId="5F5B4351"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named VLAN 10 as HR, VLAN 20 as Admin, and VLAN 30 as Marketing.</w:t>
      </w:r>
    </w:p>
    <w:p w14:paraId="4B32668C"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assigned switch ports to the VLANs using the switchport mode access and switchport access vlan commands.</w:t>
      </w:r>
    </w:p>
    <w:p w14:paraId="6794E6D1" w14:textId="77777777" w:rsidR="00451439" w:rsidRPr="00451439" w:rsidRDefault="00451439" w:rsidP="00451439">
      <w:pPr>
        <w:pStyle w:val="ListParagraph"/>
        <w:numPr>
          <w:ilvl w:val="0"/>
          <w:numId w:val="4"/>
        </w:numPr>
        <w:rPr>
          <w:rFonts w:ascii="Aptos" w:hAnsi="Aptos" w:cs="Calibri"/>
          <w:sz w:val="28"/>
          <w:szCs w:val="28"/>
        </w:rPr>
      </w:pPr>
      <w:r w:rsidRPr="00451439">
        <w:rPr>
          <w:rFonts w:ascii="Aptos" w:hAnsi="Aptos" w:cs="Calibri"/>
          <w:sz w:val="28"/>
          <w:szCs w:val="28"/>
        </w:rPr>
        <w:t>I verified the configuration using the show vlan brief command.</w:t>
      </w:r>
    </w:p>
    <w:p w14:paraId="5667D796" w14:textId="77777777" w:rsidR="00451439" w:rsidRPr="00451439" w:rsidRDefault="00451439" w:rsidP="00451439">
      <w:pPr>
        <w:pStyle w:val="ListParagraph"/>
        <w:numPr>
          <w:ilvl w:val="0"/>
          <w:numId w:val="3"/>
        </w:numPr>
        <w:rPr>
          <w:rFonts w:ascii="Calibri" w:hAnsi="Calibri" w:cs="Calibri"/>
          <w:b/>
          <w:bCs/>
          <w:sz w:val="32"/>
          <w:szCs w:val="32"/>
        </w:rPr>
      </w:pPr>
      <w:r w:rsidRPr="00451439">
        <w:rPr>
          <w:rFonts w:ascii="Calibri" w:hAnsi="Calibri" w:cs="Calibri"/>
          <w:b/>
          <w:bCs/>
          <w:sz w:val="32"/>
          <w:szCs w:val="32"/>
        </w:rPr>
        <w:t xml:space="preserve">Result: </w:t>
      </w:r>
      <w:r w:rsidRPr="00451439">
        <w:rPr>
          <w:rFonts w:ascii="Aptos" w:hAnsi="Aptos" w:cs="Calibri"/>
          <w:sz w:val="28"/>
          <w:szCs w:val="28"/>
        </w:rPr>
        <w:t>All three VLANs were successfully created and activated on both switches.</w:t>
      </w:r>
    </w:p>
    <w:p w14:paraId="20A9017D" w14:textId="0A6BA418" w:rsidR="00451439" w:rsidRPr="00451439" w:rsidRDefault="00451439" w:rsidP="00451439">
      <w:pPr>
        <w:ind w:left="360"/>
        <w:rPr>
          <w:rFonts w:ascii="Calibri" w:hAnsi="Calibri" w:cs="Calibri"/>
          <w:b/>
          <w:bCs/>
          <w:sz w:val="32"/>
          <w:szCs w:val="32"/>
        </w:rPr>
      </w:pPr>
      <w:r>
        <w:rPr>
          <w:rFonts w:ascii="Calibri" w:hAnsi="Calibri" w:cs="Calibri"/>
          <w:b/>
          <w:bCs/>
          <w:noProof/>
          <w:sz w:val="32"/>
          <w:szCs w:val="32"/>
        </w:rPr>
        <w:drawing>
          <wp:inline distT="0" distB="0" distL="0" distR="0" wp14:anchorId="5E82DB19" wp14:editId="1951B69F">
            <wp:extent cx="5731510" cy="3582035"/>
            <wp:effectExtent l="0" t="0" r="2540" b="0"/>
            <wp:docPr id="199845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58292" name="Picture 19984582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D2FD275" w14:textId="5D7EF7D6" w:rsidR="008A4397" w:rsidRDefault="00451439" w:rsidP="008759F8">
      <w:pPr>
        <w:rPr>
          <w:rFonts w:ascii="Calibri" w:hAnsi="Calibri" w:cs="Calibri"/>
          <w:b/>
          <w:bCs/>
          <w:sz w:val="32"/>
          <w:szCs w:val="32"/>
        </w:rPr>
      </w:pPr>
      <w:r>
        <w:rPr>
          <w:noProof/>
        </w:rPr>
        <w:lastRenderedPageBreak/>
        <w:drawing>
          <wp:anchor distT="0" distB="0" distL="114300" distR="114300" simplePos="0" relativeHeight="251658240" behindDoc="0" locked="0" layoutInCell="1" allowOverlap="1" wp14:anchorId="59757B79" wp14:editId="13A14880">
            <wp:simplePos x="0" y="0"/>
            <wp:positionH relativeFrom="column">
              <wp:posOffset>190500</wp:posOffset>
            </wp:positionH>
            <wp:positionV relativeFrom="paragraph">
              <wp:posOffset>19050</wp:posOffset>
            </wp:positionV>
            <wp:extent cx="5731510" cy="3582035"/>
            <wp:effectExtent l="0" t="0" r="2540" b="0"/>
            <wp:wrapSquare wrapText="bothSides"/>
            <wp:docPr id="52160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07588"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70B9561B" w14:textId="77777777" w:rsidR="002504DC" w:rsidRDefault="002504DC" w:rsidP="002504DC">
      <w:pPr>
        <w:rPr>
          <w:rFonts w:ascii="Calibri" w:hAnsi="Calibri" w:cs="Calibri"/>
          <w:sz w:val="32"/>
          <w:szCs w:val="32"/>
        </w:rPr>
      </w:pPr>
    </w:p>
    <w:p w14:paraId="50B78E0E" w14:textId="77777777" w:rsidR="00743E97" w:rsidRDefault="00743E97" w:rsidP="002504DC">
      <w:pPr>
        <w:rPr>
          <w:rFonts w:ascii="Calibri" w:hAnsi="Calibri" w:cs="Calibri"/>
          <w:sz w:val="32"/>
          <w:szCs w:val="32"/>
        </w:rPr>
      </w:pPr>
    </w:p>
    <w:p w14:paraId="15EA2A64" w14:textId="003A7A2C" w:rsidR="00743E97" w:rsidRPr="00743E97" w:rsidRDefault="00743E97" w:rsidP="002504DC">
      <w:pPr>
        <w:rPr>
          <w:rFonts w:ascii="Calibri" w:hAnsi="Calibri" w:cs="Calibri"/>
          <w:b/>
          <w:bCs/>
          <w:sz w:val="32"/>
          <w:szCs w:val="32"/>
        </w:rPr>
      </w:pPr>
      <w:r w:rsidRPr="00743E97">
        <w:rPr>
          <w:rFonts w:ascii="Calibri" w:hAnsi="Calibri" w:cs="Calibri"/>
          <w:b/>
          <w:bCs/>
          <w:sz w:val="32"/>
          <w:szCs w:val="32"/>
        </w:rPr>
        <w:t xml:space="preserve">Q3.  </w:t>
      </w:r>
      <w:r w:rsidRPr="00743E97">
        <w:rPr>
          <w:rFonts w:ascii="Calibri" w:hAnsi="Calibri" w:cs="Calibri"/>
          <w:b/>
          <w:bCs/>
          <w:sz w:val="32"/>
          <w:szCs w:val="32"/>
        </w:rPr>
        <w:t>Connect three PCs to Switch1 on ports assigned to VLAN 10, 20, and 30. Verify that PCs in different VLANs cannot communicate with each other, but can communicate with other PCs in the same VLAN</w:t>
      </w:r>
      <w:r w:rsidRPr="00743E97">
        <w:rPr>
          <w:rFonts w:ascii="Calibri" w:hAnsi="Calibri" w:cs="Calibri"/>
          <w:b/>
          <w:bCs/>
          <w:sz w:val="32"/>
          <w:szCs w:val="32"/>
        </w:rPr>
        <w:t>?</w:t>
      </w:r>
    </w:p>
    <w:p w14:paraId="2B86E8D7" w14:textId="77777777" w:rsidR="00743E97" w:rsidRPr="00743E97" w:rsidRDefault="00743E97" w:rsidP="002504DC">
      <w:pPr>
        <w:rPr>
          <w:rFonts w:ascii="Calibri" w:hAnsi="Calibri" w:cs="Calibri"/>
          <w:b/>
          <w:bCs/>
          <w:sz w:val="32"/>
          <w:szCs w:val="32"/>
        </w:rPr>
      </w:pPr>
    </w:p>
    <w:p w14:paraId="059B9502" w14:textId="787B335D" w:rsidR="00743E97" w:rsidRDefault="00743E97" w:rsidP="002504DC">
      <w:pPr>
        <w:rPr>
          <w:rFonts w:ascii="Calibri" w:hAnsi="Calibri" w:cs="Calibri"/>
          <w:b/>
          <w:bCs/>
          <w:sz w:val="32"/>
          <w:szCs w:val="32"/>
        </w:rPr>
      </w:pPr>
      <w:r w:rsidRPr="00743E97">
        <w:rPr>
          <w:rFonts w:ascii="Calibri" w:hAnsi="Calibri" w:cs="Calibri"/>
          <w:b/>
          <w:bCs/>
          <w:sz w:val="32"/>
          <w:szCs w:val="32"/>
        </w:rPr>
        <w:t>Answer</w:t>
      </w:r>
    </w:p>
    <w:p w14:paraId="510842BD"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I connected PCs to both multilayer switches and assigned them to VLAN 10, VLAN 20, and VLAN 30.</w:t>
      </w:r>
    </w:p>
    <w:p w14:paraId="44F523E0"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I assigned static IP addresses to the PCs and tested connectivity using the ping command.</w:t>
      </w:r>
    </w:p>
    <w:p w14:paraId="0B6E32B4"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The ping between PCs in the same VLAN was successful, while the ping between PCs in different VLANs failed.</w:t>
      </w:r>
    </w:p>
    <w:p w14:paraId="1D9BCD34" w14:textId="77777777" w:rsidR="00175A6C" w:rsidRPr="00175A6C" w:rsidRDefault="00175A6C" w:rsidP="00175A6C">
      <w:pPr>
        <w:pStyle w:val="ListParagraph"/>
        <w:numPr>
          <w:ilvl w:val="0"/>
          <w:numId w:val="5"/>
        </w:numPr>
        <w:rPr>
          <w:rFonts w:ascii="Aptos" w:hAnsi="Aptos" w:cs="Calibri"/>
          <w:sz w:val="28"/>
          <w:szCs w:val="28"/>
        </w:rPr>
      </w:pPr>
      <w:r w:rsidRPr="00175A6C">
        <w:rPr>
          <w:rFonts w:ascii="Aptos" w:hAnsi="Aptos" w:cs="Calibri"/>
          <w:sz w:val="28"/>
          <w:szCs w:val="28"/>
        </w:rPr>
        <w:t>This shows that VLANs separate network traffic and inter-VLAN communication requires routing.</w:t>
      </w:r>
    </w:p>
    <w:p w14:paraId="0E02B7CC" w14:textId="6D8867DF" w:rsidR="00743E97" w:rsidRPr="00743E97" w:rsidRDefault="00175A6C" w:rsidP="002504D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2505D41E" wp14:editId="273F4337">
            <wp:extent cx="5731510" cy="3582035"/>
            <wp:effectExtent l="0" t="0" r="2540" b="0"/>
            <wp:docPr id="64094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44505" name="Picture 6409445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4B36D52" w14:textId="7EBE829A" w:rsidR="002504DC" w:rsidRDefault="00175A6C" w:rsidP="002504DC">
      <w:pPr>
        <w:rPr>
          <w:rFonts w:ascii="Calibri" w:hAnsi="Calibri" w:cs="Calibri"/>
          <w:sz w:val="32"/>
          <w:szCs w:val="32"/>
        </w:rPr>
      </w:pPr>
      <w:r>
        <w:rPr>
          <w:rFonts w:ascii="Calibri" w:hAnsi="Calibri" w:cs="Calibri"/>
          <w:noProof/>
          <w:sz w:val="32"/>
          <w:szCs w:val="32"/>
        </w:rPr>
        <w:drawing>
          <wp:inline distT="0" distB="0" distL="0" distR="0" wp14:anchorId="6DA53DF6" wp14:editId="175B5E59">
            <wp:extent cx="5731510" cy="3582035"/>
            <wp:effectExtent l="0" t="0" r="2540" b="0"/>
            <wp:docPr id="153731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18366" name="Picture 1537318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2C3CEDA0" w14:textId="74E7FD1D" w:rsidR="00175A6C" w:rsidRDefault="00175A6C" w:rsidP="00175A6C">
      <w:pPr>
        <w:rPr>
          <w:rFonts w:ascii="Calibri" w:hAnsi="Calibri" w:cs="Calibri"/>
          <w:sz w:val="32"/>
          <w:szCs w:val="32"/>
        </w:rPr>
      </w:pPr>
      <w:r>
        <w:rPr>
          <w:rFonts w:ascii="Calibri" w:hAnsi="Calibri" w:cs="Calibri"/>
          <w:noProof/>
          <w:sz w:val="32"/>
          <w:szCs w:val="32"/>
        </w:rPr>
        <w:lastRenderedPageBreak/>
        <w:drawing>
          <wp:inline distT="0" distB="0" distL="0" distR="0" wp14:anchorId="02E626C4" wp14:editId="143383FE">
            <wp:extent cx="5731510" cy="3582035"/>
            <wp:effectExtent l="0" t="0" r="2540" b="0"/>
            <wp:docPr id="1394046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46476" name="Picture 139404647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27F5B92" w14:textId="77777777" w:rsidR="00175A6C" w:rsidRPr="00175A6C" w:rsidRDefault="00175A6C" w:rsidP="00175A6C">
      <w:pPr>
        <w:rPr>
          <w:rFonts w:ascii="Calibri" w:hAnsi="Calibri" w:cs="Calibri"/>
          <w:sz w:val="32"/>
          <w:szCs w:val="32"/>
        </w:rPr>
      </w:pPr>
    </w:p>
    <w:p w14:paraId="606D24B6" w14:textId="77777777" w:rsidR="00175A6C" w:rsidRDefault="00175A6C" w:rsidP="00175A6C">
      <w:pPr>
        <w:rPr>
          <w:rFonts w:ascii="Calibri" w:hAnsi="Calibri" w:cs="Calibri"/>
          <w:sz w:val="32"/>
          <w:szCs w:val="32"/>
        </w:rPr>
      </w:pPr>
    </w:p>
    <w:p w14:paraId="2D975FBD" w14:textId="77777777" w:rsidR="00175A6C" w:rsidRDefault="00175A6C" w:rsidP="00175A6C">
      <w:pPr>
        <w:rPr>
          <w:rFonts w:ascii="Calibri" w:hAnsi="Calibri" w:cs="Calibri"/>
          <w:sz w:val="32"/>
          <w:szCs w:val="32"/>
        </w:rPr>
      </w:pPr>
    </w:p>
    <w:p w14:paraId="123F7435" w14:textId="2FCF0223" w:rsidR="00175A6C" w:rsidRPr="00175A6C" w:rsidRDefault="00175A6C" w:rsidP="00175A6C">
      <w:pPr>
        <w:rPr>
          <w:rFonts w:ascii="Calibri" w:hAnsi="Calibri" w:cs="Calibri"/>
          <w:b/>
          <w:bCs/>
          <w:sz w:val="32"/>
          <w:szCs w:val="32"/>
        </w:rPr>
      </w:pPr>
      <w:r w:rsidRPr="00175A6C">
        <w:rPr>
          <w:rFonts w:ascii="Calibri" w:hAnsi="Calibri" w:cs="Calibri"/>
          <w:b/>
          <w:bCs/>
          <w:sz w:val="32"/>
          <w:szCs w:val="32"/>
        </w:rPr>
        <w:t xml:space="preserve">Q4.  </w:t>
      </w:r>
      <w:r w:rsidRPr="00175A6C">
        <w:rPr>
          <w:rFonts w:ascii="Calibri" w:hAnsi="Calibri" w:cs="Calibri"/>
          <w:b/>
          <w:bCs/>
          <w:sz w:val="32"/>
          <w:szCs w:val="32"/>
        </w:rPr>
        <w:t>Change the trunk encapsulation on the trunk link between Switch1 and Switch2 from 802.1Q to ISL, and test if VLAN traffic still passes between the switches.&lt;br&gt;&lt;br&gt;&lt;em&gt;&lt;strong&gt;Hint:&lt;/strong&gt; Use the 'switchport trunk encapsulation isl' command before setting the port to trunk mode.&lt;/em&gt;</w:t>
      </w:r>
      <w:r w:rsidRPr="00175A6C">
        <w:rPr>
          <w:rFonts w:ascii="Calibri" w:hAnsi="Calibri" w:cs="Calibri"/>
          <w:b/>
          <w:bCs/>
          <w:sz w:val="32"/>
          <w:szCs w:val="32"/>
        </w:rPr>
        <w:t>?</w:t>
      </w:r>
    </w:p>
    <w:p w14:paraId="79A3E1A5" w14:textId="77777777" w:rsidR="00175A6C" w:rsidRPr="00175A6C" w:rsidRDefault="00175A6C" w:rsidP="00175A6C">
      <w:pPr>
        <w:rPr>
          <w:rFonts w:ascii="Calibri" w:hAnsi="Calibri" w:cs="Calibri"/>
          <w:b/>
          <w:bCs/>
          <w:sz w:val="32"/>
          <w:szCs w:val="32"/>
        </w:rPr>
      </w:pPr>
    </w:p>
    <w:p w14:paraId="0B40D239" w14:textId="6B564ECD" w:rsidR="00175A6C" w:rsidRDefault="00175A6C" w:rsidP="00175A6C">
      <w:pPr>
        <w:rPr>
          <w:rFonts w:ascii="Calibri" w:hAnsi="Calibri" w:cs="Calibri"/>
          <w:b/>
          <w:bCs/>
          <w:sz w:val="32"/>
          <w:szCs w:val="32"/>
        </w:rPr>
      </w:pPr>
      <w:r w:rsidRPr="00175A6C">
        <w:rPr>
          <w:rFonts w:ascii="Calibri" w:hAnsi="Calibri" w:cs="Calibri"/>
          <w:b/>
          <w:bCs/>
          <w:sz w:val="32"/>
          <w:szCs w:val="32"/>
        </w:rPr>
        <w:t>Answer</w:t>
      </w:r>
    </w:p>
    <w:p w14:paraId="0D92ACCA"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I tried to change trunk encapsulation from 802.1Q to ISL, but the switch showed an invalid input error.</w:t>
      </w:r>
    </w:p>
    <w:p w14:paraId="4EFB7515"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I restored 802.1Q trunking and verified it using the show interfaces trunk command.</w:t>
      </w:r>
    </w:p>
    <w:p w14:paraId="1FC78D35" w14:textId="77777777" w:rsidR="008529CD" w:rsidRPr="008529CD" w:rsidRDefault="008529CD" w:rsidP="008529CD">
      <w:pPr>
        <w:pStyle w:val="ListParagraph"/>
        <w:numPr>
          <w:ilvl w:val="0"/>
          <w:numId w:val="6"/>
        </w:numPr>
        <w:rPr>
          <w:rFonts w:ascii="Aptos" w:hAnsi="Aptos" w:cs="Calibri"/>
          <w:sz w:val="28"/>
          <w:szCs w:val="28"/>
        </w:rPr>
      </w:pPr>
      <w:r w:rsidRPr="008529CD">
        <w:rPr>
          <w:rFonts w:ascii="Aptos" w:hAnsi="Aptos" w:cs="Calibri"/>
          <w:sz w:val="28"/>
          <w:szCs w:val="28"/>
        </w:rPr>
        <w:t>After that, I tested connectivity between PCs. The same-VLAN ping was successful with 0% packet loss.</w:t>
      </w:r>
    </w:p>
    <w:p w14:paraId="4580F748" w14:textId="77777777" w:rsidR="008529CD" w:rsidRPr="008529CD" w:rsidRDefault="008529CD" w:rsidP="008529CD">
      <w:pPr>
        <w:pStyle w:val="ListParagraph"/>
        <w:numPr>
          <w:ilvl w:val="0"/>
          <w:numId w:val="3"/>
        </w:numPr>
        <w:rPr>
          <w:rFonts w:ascii="Aptos" w:hAnsi="Aptos" w:cs="Calibri"/>
          <w:sz w:val="28"/>
          <w:szCs w:val="28"/>
        </w:rPr>
      </w:pPr>
      <w:r w:rsidRPr="008529CD">
        <w:rPr>
          <w:rFonts w:ascii="Calibri" w:hAnsi="Calibri" w:cs="Calibri"/>
          <w:b/>
          <w:bCs/>
          <w:sz w:val="32"/>
          <w:szCs w:val="32"/>
        </w:rPr>
        <w:lastRenderedPageBreak/>
        <w:t xml:space="preserve">Result: </w:t>
      </w:r>
      <w:r w:rsidRPr="008529CD">
        <w:rPr>
          <w:rFonts w:ascii="Aptos" w:hAnsi="Aptos" w:cs="Calibri"/>
          <w:sz w:val="28"/>
          <w:szCs w:val="28"/>
        </w:rPr>
        <w:t>ISL was not supported, but VLAN communication worked successfully using 802.1Q.</w:t>
      </w:r>
    </w:p>
    <w:p w14:paraId="7AAE850F" w14:textId="77777777" w:rsidR="00175A6C" w:rsidRDefault="00175A6C" w:rsidP="00175A6C">
      <w:pPr>
        <w:rPr>
          <w:rFonts w:ascii="Aptos" w:hAnsi="Aptos" w:cs="Calibri"/>
          <w:sz w:val="28"/>
          <w:szCs w:val="28"/>
        </w:rPr>
      </w:pPr>
    </w:p>
    <w:p w14:paraId="55CC32B2" w14:textId="77777777" w:rsidR="008529CD" w:rsidRDefault="008529CD" w:rsidP="00175A6C">
      <w:pPr>
        <w:rPr>
          <w:rFonts w:ascii="Aptos" w:hAnsi="Aptos" w:cs="Calibri"/>
          <w:sz w:val="28"/>
          <w:szCs w:val="28"/>
        </w:rPr>
      </w:pPr>
      <w:r>
        <w:rPr>
          <w:rFonts w:ascii="Aptos" w:hAnsi="Aptos" w:cs="Calibri"/>
          <w:noProof/>
          <w:sz w:val="28"/>
          <w:szCs w:val="28"/>
        </w:rPr>
        <w:drawing>
          <wp:inline distT="0" distB="0" distL="0" distR="0" wp14:anchorId="0049AF27" wp14:editId="43FC956D">
            <wp:extent cx="5731510" cy="3582035"/>
            <wp:effectExtent l="0" t="0" r="2540" b="0"/>
            <wp:docPr id="902785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85578" name="Picture 902785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6C4A6AF" w14:textId="77777777" w:rsidR="008529CD" w:rsidRDefault="008529CD" w:rsidP="00175A6C">
      <w:pPr>
        <w:rPr>
          <w:rFonts w:ascii="Aptos" w:hAnsi="Aptos" w:cs="Calibri"/>
          <w:sz w:val="28"/>
          <w:szCs w:val="28"/>
        </w:rPr>
      </w:pPr>
    </w:p>
    <w:p w14:paraId="5F796124" w14:textId="77777777" w:rsidR="008529CD" w:rsidRDefault="008529CD" w:rsidP="00175A6C">
      <w:pPr>
        <w:rPr>
          <w:rFonts w:ascii="Aptos" w:hAnsi="Aptos" w:cs="Calibri"/>
          <w:sz w:val="28"/>
          <w:szCs w:val="28"/>
        </w:rPr>
      </w:pPr>
    </w:p>
    <w:p w14:paraId="1BC5D748" w14:textId="6A9DF875" w:rsidR="008529CD" w:rsidRDefault="002D040A" w:rsidP="00175A6C">
      <w:pPr>
        <w:rPr>
          <w:rFonts w:ascii="Aptos" w:hAnsi="Aptos" w:cs="Calibri"/>
          <w:sz w:val="28"/>
          <w:szCs w:val="28"/>
        </w:rPr>
      </w:pPr>
      <w:r>
        <w:rPr>
          <w:rFonts w:ascii="Aptos" w:hAnsi="Aptos" w:cs="Calibri"/>
          <w:noProof/>
          <w:sz w:val="28"/>
          <w:szCs w:val="28"/>
        </w:rPr>
        <w:lastRenderedPageBreak/>
        <w:drawing>
          <wp:anchor distT="0" distB="0" distL="114300" distR="114300" simplePos="0" relativeHeight="251659264" behindDoc="0" locked="0" layoutInCell="1" allowOverlap="1" wp14:anchorId="59D6FF83" wp14:editId="357FD8BB">
            <wp:simplePos x="0" y="0"/>
            <wp:positionH relativeFrom="column">
              <wp:posOffset>-38100</wp:posOffset>
            </wp:positionH>
            <wp:positionV relativeFrom="paragraph">
              <wp:posOffset>0</wp:posOffset>
            </wp:positionV>
            <wp:extent cx="5731510" cy="3582035"/>
            <wp:effectExtent l="0" t="0" r="2540" b="0"/>
            <wp:wrapSquare wrapText="bothSides"/>
            <wp:docPr id="579025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25775" name="Picture 5790257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14:sizeRelH relativeFrom="page">
              <wp14:pctWidth>0</wp14:pctWidth>
            </wp14:sizeRelH>
            <wp14:sizeRelV relativeFrom="page">
              <wp14:pctHeight>0</wp14:pctHeight>
            </wp14:sizeRelV>
          </wp:anchor>
        </w:drawing>
      </w:r>
    </w:p>
    <w:p w14:paraId="3688ADCF" w14:textId="16D08EC7" w:rsidR="008529CD" w:rsidRDefault="002D040A" w:rsidP="00175A6C">
      <w:pPr>
        <w:rPr>
          <w:rFonts w:ascii="Aptos" w:hAnsi="Aptos" w:cs="Calibri"/>
          <w:sz w:val="28"/>
          <w:szCs w:val="28"/>
        </w:rPr>
      </w:pPr>
      <w:r>
        <w:rPr>
          <w:rFonts w:ascii="Aptos" w:hAnsi="Aptos" w:cs="Calibri"/>
          <w:noProof/>
          <w:sz w:val="28"/>
          <w:szCs w:val="28"/>
        </w:rPr>
        <w:drawing>
          <wp:inline distT="0" distB="0" distL="0" distR="0" wp14:anchorId="5A021506" wp14:editId="4CD6805D">
            <wp:extent cx="5731510" cy="3582035"/>
            <wp:effectExtent l="0" t="0" r="2540" b="0"/>
            <wp:docPr id="771065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65594" name="Picture 7710655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7975B06" w14:textId="77777777" w:rsidR="008529CD" w:rsidRDefault="008529CD" w:rsidP="00175A6C">
      <w:pPr>
        <w:rPr>
          <w:rFonts w:ascii="Aptos" w:hAnsi="Aptos" w:cs="Calibri"/>
          <w:sz w:val="28"/>
          <w:szCs w:val="28"/>
        </w:rPr>
      </w:pPr>
    </w:p>
    <w:p w14:paraId="50DFB804" w14:textId="77777777" w:rsidR="008529CD" w:rsidRDefault="008529CD" w:rsidP="00175A6C">
      <w:pPr>
        <w:rPr>
          <w:rFonts w:ascii="Aptos" w:hAnsi="Aptos" w:cs="Calibri"/>
          <w:sz w:val="28"/>
          <w:szCs w:val="28"/>
        </w:rPr>
      </w:pPr>
    </w:p>
    <w:p w14:paraId="50A54095" w14:textId="77777777" w:rsidR="002D040A" w:rsidRDefault="002D040A" w:rsidP="00175A6C">
      <w:pPr>
        <w:rPr>
          <w:rFonts w:ascii="Aptos" w:hAnsi="Aptos" w:cs="Calibri"/>
          <w:sz w:val="28"/>
          <w:szCs w:val="28"/>
        </w:rPr>
      </w:pPr>
    </w:p>
    <w:p w14:paraId="7A23CF45" w14:textId="5A77BEA2" w:rsidR="002D040A" w:rsidRPr="002D040A" w:rsidRDefault="002D040A" w:rsidP="00175A6C">
      <w:pPr>
        <w:rPr>
          <w:rFonts w:ascii="Calibri" w:hAnsi="Calibri" w:cs="Calibri"/>
          <w:b/>
          <w:bCs/>
          <w:sz w:val="32"/>
          <w:szCs w:val="32"/>
        </w:rPr>
      </w:pPr>
      <w:r w:rsidRPr="002D040A">
        <w:rPr>
          <w:rFonts w:ascii="Calibri" w:hAnsi="Calibri" w:cs="Calibri"/>
          <w:b/>
          <w:bCs/>
          <w:sz w:val="32"/>
          <w:szCs w:val="32"/>
        </w:rPr>
        <w:lastRenderedPageBreak/>
        <w:t xml:space="preserve">Q5.  </w:t>
      </w:r>
      <w:r w:rsidRPr="002D040A">
        <w:rPr>
          <w:rFonts w:ascii="Calibri" w:hAnsi="Calibri" w:cs="Calibri"/>
          <w:b/>
          <w:bCs/>
          <w:sz w:val="32"/>
          <w:szCs w:val="32"/>
        </w:rPr>
        <w:t>Simulate a scenario where a new port on Switch2 (FastEthernet0/5) is accidentally set as a trunk port instead of an access port for VLAN 20. Observe and explain the impact on connectivity for a PC connected to that port</w:t>
      </w:r>
      <w:r w:rsidRPr="002D040A">
        <w:rPr>
          <w:rFonts w:ascii="Calibri" w:hAnsi="Calibri" w:cs="Calibri"/>
          <w:b/>
          <w:bCs/>
          <w:sz w:val="32"/>
          <w:szCs w:val="32"/>
        </w:rPr>
        <w:t>?</w:t>
      </w:r>
    </w:p>
    <w:p w14:paraId="2E998459" w14:textId="77777777" w:rsidR="002D040A" w:rsidRPr="002D040A" w:rsidRDefault="002D040A" w:rsidP="00175A6C">
      <w:pPr>
        <w:rPr>
          <w:rFonts w:ascii="Calibri" w:hAnsi="Calibri" w:cs="Calibri"/>
          <w:b/>
          <w:bCs/>
          <w:sz w:val="32"/>
          <w:szCs w:val="32"/>
        </w:rPr>
      </w:pPr>
    </w:p>
    <w:p w14:paraId="638852F2" w14:textId="6919FD37" w:rsidR="002D040A" w:rsidRDefault="002D040A" w:rsidP="00175A6C">
      <w:pPr>
        <w:rPr>
          <w:rFonts w:ascii="Calibri" w:hAnsi="Calibri" w:cs="Calibri"/>
          <w:b/>
          <w:bCs/>
          <w:sz w:val="32"/>
          <w:szCs w:val="32"/>
        </w:rPr>
      </w:pPr>
      <w:r w:rsidRPr="002D040A">
        <w:rPr>
          <w:rFonts w:ascii="Calibri" w:hAnsi="Calibri" w:cs="Calibri"/>
          <w:b/>
          <w:bCs/>
          <w:sz w:val="32"/>
          <w:szCs w:val="32"/>
        </w:rPr>
        <w:t>Answer</w:t>
      </w:r>
    </w:p>
    <w:p w14:paraId="042B990D"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I accidentally configured FastEthernet0/5 as a trunk port instead of an access port for VLAN 20.</w:t>
      </w:r>
    </w:p>
    <w:p w14:paraId="179B2DB7"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After changing the port to trunk mode, I tested connectivity and observed that the ping failed with 100% packet loss.</w:t>
      </w:r>
    </w:p>
    <w:p w14:paraId="37357C7B"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I then changed the port back to access mode and assigned it to VLAN 20.</w:t>
      </w:r>
    </w:p>
    <w:p w14:paraId="19F53A9A" w14:textId="77777777" w:rsidR="002D040A" w:rsidRPr="002D040A" w:rsidRDefault="002D040A" w:rsidP="002D040A">
      <w:pPr>
        <w:pStyle w:val="ListParagraph"/>
        <w:numPr>
          <w:ilvl w:val="0"/>
          <w:numId w:val="7"/>
        </w:numPr>
        <w:rPr>
          <w:rFonts w:ascii="Aptos" w:hAnsi="Aptos" w:cs="Calibri"/>
          <w:sz w:val="28"/>
          <w:szCs w:val="28"/>
        </w:rPr>
      </w:pPr>
      <w:r w:rsidRPr="002D040A">
        <w:rPr>
          <w:rFonts w:ascii="Aptos" w:hAnsi="Aptos" w:cs="Calibri"/>
          <w:sz w:val="28"/>
          <w:szCs w:val="28"/>
        </w:rPr>
        <w:t>After correcting the configuration, the ping was successful with 3 out of 4 replies.</w:t>
      </w:r>
    </w:p>
    <w:p w14:paraId="6FD5D718" w14:textId="77777777" w:rsidR="002D040A" w:rsidRPr="002D040A" w:rsidRDefault="002D040A" w:rsidP="002D040A">
      <w:pPr>
        <w:pStyle w:val="ListParagraph"/>
        <w:numPr>
          <w:ilvl w:val="0"/>
          <w:numId w:val="3"/>
        </w:numPr>
        <w:rPr>
          <w:rFonts w:ascii="Calibri" w:hAnsi="Calibri" w:cs="Calibri"/>
          <w:b/>
          <w:bCs/>
          <w:sz w:val="32"/>
          <w:szCs w:val="32"/>
        </w:rPr>
      </w:pPr>
      <w:r w:rsidRPr="002D040A">
        <w:rPr>
          <w:rFonts w:ascii="Calibri" w:hAnsi="Calibri" w:cs="Calibri"/>
          <w:b/>
          <w:bCs/>
          <w:sz w:val="32"/>
          <w:szCs w:val="32"/>
        </w:rPr>
        <w:t xml:space="preserve">Result: </w:t>
      </w:r>
      <w:r w:rsidRPr="002D040A">
        <w:rPr>
          <w:rFonts w:ascii="Aptos" w:hAnsi="Aptos" w:cs="Calibri"/>
          <w:sz w:val="28"/>
          <w:szCs w:val="28"/>
        </w:rPr>
        <w:t>Incorrect trunk configuration affected PC connectivity, and restoring the access port configuration fixed the problem.</w:t>
      </w:r>
    </w:p>
    <w:p w14:paraId="42068493" w14:textId="07C98324" w:rsidR="002D040A" w:rsidRPr="002D040A" w:rsidRDefault="002D040A" w:rsidP="00175A6C">
      <w:pPr>
        <w:rPr>
          <w:rFonts w:ascii="Calibri" w:hAnsi="Calibri" w:cs="Calibri"/>
          <w:b/>
          <w:bCs/>
          <w:sz w:val="32"/>
          <w:szCs w:val="32"/>
        </w:rPr>
      </w:pPr>
      <w:r>
        <w:rPr>
          <w:rFonts w:ascii="Calibri" w:hAnsi="Calibri" w:cs="Calibri"/>
          <w:b/>
          <w:bCs/>
          <w:noProof/>
          <w:sz w:val="32"/>
          <w:szCs w:val="32"/>
        </w:rPr>
        <w:drawing>
          <wp:inline distT="0" distB="0" distL="0" distR="0" wp14:anchorId="58B8AF41" wp14:editId="4FD58184">
            <wp:extent cx="5731510" cy="3582035"/>
            <wp:effectExtent l="0" t="0" r="2540" b="0"/>
            <wp:docPr id="10577722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72273" name="Picture 10577722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1BFE014" w14:textId="54F28C7E" w:rsidR="008529CD" w:rsidRPr="002D040A" w:rsidRDefault="002D040A" w:rsidP="00175A6C">
      <w:pPr>
        <w:rPr>
          <w:rFonts w:ascii="Calibri" w:hAnsi="Calibri" w:cs="Calibri"/>
          <w:b/>
          <w:bCs/>
          <w:sz w:val="32"/>
          <w:szCs w:val="32"/>
        </w:rPr>
      </w:pPr>
      <w:r>
        <w:rPr>
          <w:rFonts w:ascii="Calibri" w:hAnsi="Calibri" w:cs="Calibri"/>
          <w:b/>
          <w:bCs/>
          <w:noProof/>
          <w:sz w:val="32"/>
          <w:szCs w:val="32"/>
        </w:rPr>
        <w:lastRenderedPageBreak/>
        <w:drawing>
          <wp:inline distT="0" distB="0" distL="0" distR="0" wp14:anchorId="7804B25C" wp14:editId="0E222AED">
            <wp:extent cx="5731510" cy="3582035"/>
            <wp:effectExtent l="0" t="0" r="2540" b="0"/>
            <wp:docPr id="15675350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35068" name="Picture 1567535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4E6D1C3" w14:textId="072408DF" w:rsidR="008529CD" w:rsidRDefault="002D040A" w:rsidP="00175A6C">
      <w:pPr>
        <w:rPr>
          <w:rFonts w:ascii="Aptos" w:hAnsi="Aptos" w:cs="Calibri"/>
          <w:sz w:val="28"/>
          <w:szCs w:val="28"/>
        </w:rPr>
      </w:pPr>
      <w:r>
        <w:rPr>
          <w:rFonts w:ascii="Aptos" w:hAnsi="Aptos" w:cs="Calibri"/>
          <w:noProof/>
          <w:sz w:val="28"/>
          <w:szCs w:val="28"/>
        </w:rPr>
        <w:drawing>
          <wp:inline distT="0" distB="0" distL="0" distR="0" wp14:anchorId="0C751926" wp14:editId="251412CE">
            <wp:extent cx="5731510" cy="3582035"/>
            <wp:effectExtent l="0" t="0" r="2540" b="0"/>
            <wp:docPr id="295035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35390" name="Picture 2950353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78BB46E" w14:textId="77777777" w:rsidR="008529CD" w:rsidRDefault="008529CD" w:rsidP="00175A6C">
      <w:pPr>
        <w:rPr>
          <w:rFonts w:ascii="Aptos" w:hAnsi="Aptos" w:cs="Calibri"/>
          <w:sz w:val="28"/>
          <w:szCs w:val="28"/>
        </w:rPr>
      </w:pPr>
    </w:p>
    <w:p w14:paraId="589EC654" w14:textId="77777777" w:rsidR="008529CD" w:rsidRDefault="008529CD" w:rsidP="00175A6C">
      <w:pPr>
        <w:rPr>
          <w:rFonts w:ascii="Aptos" w:hAnsi="Aptos" w:cs="Calibri"/>
          <w:sz w:val="28"/>
          <w:szCs w:val="28"/>
        </w:rPr>
      </w:pPr>
    </w:p>
    <w:p w14:paraId="43E6172A" w14:textId="7BBA4864" w:rsidR="008529CD" w:rsidRDefault="008529CD" w:rsidP="00175A6C">
      <w:pPr>
        <w:rPr>
          <w:rFonts w:ascii="Aptos" w:hAnsi="Aptos" w:cs="Calibri"/>
          <w:sz w:val="28"/>
          <w:szCs w:val="28"/>
        </w:rPr>
      </w:pPr>
    </w:p>
    <w:p w14:paraId="22B85324" w14:textId="190A5002" w:rsidR="008529CD" w:rsidRDefault="008529CD" w:rsidP="00175A6C">
      <w:pPr>
        <w:rPr>
          <w:rFonts w:ascii="Aptos" w:hAnsi="Aptos" w:cs="Calibri"/>
          <w:sz w:val="28"/>
          <w:szCs w:val="28"/>
        </w:rPr>
      </w:pPr>
    </w:p>
    <w:p w14:paraId="6783E264" w14:textId="20D01AB9" w:rsidR="008529CD" w:rsidRPr="008529CD" w:rsidRDefault="008529CD" w:rsidP="008529CD">
      <w:pPr>
        <w:rPr>
          <w:rFonts w:ascii="Aptos" w:hAnsi="Aptos" w:cs="Calibri"/>
          <w:sz w:val="28"/>
          <w:szCs w:val="28"/>
        </w:rPr>
      </w:pPr>
    </w:p>
    <w:sectPr w:rsidR="008529CD" w:rsidRPr="008529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EF"/>
    <w:multiLevelType w:val="hybridMultilevel"/>
    <w:tmpl w:val="6958A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A13E3D"/>
    <w:multiLevelType w:val="hybridMultilevel"/>
    <w:tmpl w:val="FB301D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437F94"/>
    <w:multiLevelType w:val="hybridMultilevel"/>
    <w:tmpl w:val="276220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47A4990"/>
    <w:multiLevelType w:val="hybridMultilevel"/>
    <w:tmpl w:val="E1761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6933BF"/>
    <w:multiLevelType w:val="hybridMultilevel"/>
    <w:tmpl w:val="D15A09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C27862"/>
    <w:multiLevelType w:val="hybridMultilevel"/>
    <w:tmpl w:val="50960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89513C"/>
    <w:multiLevelType w:val="hybridMultilevel"/>
    <w:tmpl w:val="673028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9319126">
    <w:abstractNumId w:val="1"/>
  </w:num>
  <w:num w:numId="2" w16cid:durableId="302122035">
    <w:abstractNumId w:val="3"/>
  </w:num>
  <w:num w:numId="3" w16cid:durableId="484320880">
    <w:abstractNumId w:val="4"/>
  </w:num>
  <w:num w:numId="4" w16cid:durableId="1204977465">
    <w:abstractNumId w:val="6"/>
  </w:num>
  <w:num w:numId="5" w16cid:durableId="415713888">
    <w:abstractNumId w:val="0"/>
  </w:num>
  <w:num w:numId="6" w16cid:durableId="1529025077">
    <w:abstractNumId w:val="2"/>
  </w:num>
  <w:num w:numId="7" w16cid:durableId="168063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F8"/>
    <w:rsid w:val="00094D7C"/>
    <w:rsid w:val="00175A6C"/>
    <w:rsid w:val="001E788F"/>
    <w:rsid w:val="002504DC"/>
    <w:rsid w:val="002D040A"/>
    <w:rsid w:val="00451439"/>
    <w:rsid w:val="00743E97"/>
    <w:rsid w:val="008529CD"/>
    <w:rsid w:val="008759F8"/>
    <w:rsid w:val="008A4397"/>
    <w:rsid w:val="00F56112"/>
    <w:rsid w:val="00FF4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4AD0"/>
  <w15:chartTrackingRefBased/>
  <w15:docId w15:val="{2737E7EF-82B2-4B2E-9A1F-D0565990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9F8"/>
    <w:rPr>
      <w:rFonts w:eastAsiaTheme="majorEastAsia" w:cstheme="majorBidi"/>
      <w:color w:val="272727" w:themeColor="text1" w:themeTint="D8"/>
    </w:rPr>
  </w:style>
  <w:style w:type="paragraph" w:styleId="Title">
    <w:name w:val="Title"/>
    <w:basedOn w:val="Normal"/>
    <w:next w:val="Normal"/>
    <w:link w:val="TitleChar"/>
    <w:uiPriority w:val="10"/>
    <w:qFormat/>
    <w:rsid w:val="00875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9F8"/>
    <w:pPr>
      <w:spacing w:before="160"/>
      <w:jc w:val="center"/>
    </w:pPr>
    <w:rPr>
      <w:i/>
      <w:iCs/>
      <w:color w:val="404040" w:themeColor="text1" w:themeTint="BF"/>
    </w:rPr>
  </w:style>
  <w:style w:type="character" w:customStyle="1" w:styleId="QuoteChar">
    <w:name w:val="Quote Char"/>
    <w:basedOn w:val="DefaultParagraphFont"/>
    <w:link w:val="Quote"/>
    <w:uiPriority w:val="29"/>
    <w:rsid w:val="008759F8"/>
    <w:rPr>
      <w:i/>
      <w:iCs/>
      <w:color w:val="404040" w:themeColor="text1" w:themeTint="BF"/>
    </w:rPr>
  </w:style>
  <w:style w:type="paragraph" w:styleId="ListParagraph">
    <w:name w:val="List Paragraph"/>
    <w:basedOn w:val="Normal"/>
    <w:uiPriority w:val="34"/>
    <w:qFormat/>
    <w:rsid w:val="008759F8"/>
    <w:pPr>
      <w:ind w:left="720"/>
      <w:contextualSpacing/>
    </w:pPr>
  </w:style>
  <w:style w:type="character" w:styleId="IntenseEmphasis">
    <w:name w:val="Intense Emphasis"/>
    <w:basedOn w:val="DefaultParagraphFont"/>
    <w:uiPriority w:val="21"/>
    <w:qFormat/>
    <w:rsid w:val="008759F8"/>
    <w:rPr>
      <w:i/>
      <w:iCs/>
      <w:color w:val="0F4761" w:themeColor="accent1" w:themeShade="BF"/>
    </w:rPr>
  </w:style>
  <w:style w:type="paragraph" w:styleId="IntenseQuote">
    <w:name w:val="Intense Quote"/>
    <w:basedOn w:val="Normal"/>
    <w:next w:val="Normal"/>
    <w:link w:val="IntenseQuoteChar"/>
    <w:uiPriority w:val="30"/>
    <w:qFormat/>
    <w:rsid w:val="00875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9F8"/>
    <w:rPr>
      <w:i/>
      <w:iCs/>
      <w:color w:val="0F4761" w:themeColor="accent1" w:themeShade="BF"/>
    </w:rPr>
  </w:style>
  <w:style w:type="character" w:styleId="IntenseReference">
    <w:name w:val="Intense Reference"/>
    <w:basedOn w:val="DefaultParagraphFont"/>
    <w:uiPriority w:val="32"/>
    <w:qFormat/>
    <w:rsid w:val="00875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10</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 20</dc:creator>
  <cp:keywords/>
  <dc:description/>
  <cp:lastModifiedBy>Ghost 20</cp:lastModifiedBy>
  <cp:revision>4</cp:revision>
  <dcterms:created xsi:type="dcterms:W3CDTF">2026-10-14T10:27:00Z</dcterms:created>
  <dcterms:modified xsi:type="dcterms:W3CDTF">2026-10-18T19:18:00Z</dcterms:modified>
</cp:coreProperties>
</file>