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308A" w14:textId="358559B3" w:rsidR="002E0C35" w:rsidRDefault="00611A21" w:rsidP="002E0C35">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002E0C35" w:rsidRPr="002E0C35">
        <w:rPr>
          <w:rFonts w:ascii="Calibri" w:hAnsi="Calibri" w:cs="Calibri"/>
          <w:b/>
          <w:bCs/>
          <w:sz w:val="36"/>
          <w:szCs w:val="36"/>
        </w:rPr>
        <w:t>TCP/IP Suite Theory</w:t>
      </w:r>
    </w:p>
    <w:p w14:paraId="4C7B97DA" w14:textId="77777777" w:rsidR="002E0C35" w:rsidRDefault="002E0C35" w:rsidP="002E0C35">
      <w:pPr>
        <w:rPr>
          <w:rFonts w:ascii="Calibri" w:hAnsi="Calibri" w:cs="Calibri"/>
          <w:b/>
          <w:bCs/>
          <w:sz w:val="36"/>
          <w:szCs w:val="36"/>
        </w:rPr>
      </w:pPr>
    </w:p>
    <w:p w14:paraId="06A81919" w14:textId="38D8600F" w:rsidR="002E0C35" w:rsidRDefault="002E0C35" w:rsidP="002E0C35">
      <w:pPr>
        <w:rPr>
          <w:rFonts w:ascii="Calibri" w:hAnsi="Calibri" w:cs="Calibri"/>
          <w:b/>
          <w:bCs/>
          <w:sz w:val="32"/>
          <w:szCs w:val="32"/>
        </w:rPr>
      </w:pPr>
      <w:r w:rsidRPr="002E0C35">
        <w:rPr>
          <w:rFonts w:ascii="Calibri" w:hAnsi="Calibri" w:cs="Calibri"/>
          <w:b/>
          <w:bCs/>
          <w:sz w:val="32"/>
          <w:szCs w:val="32"/>
        </w:rPr>
        <w:t xml:space="preserve">Q1.  </w:t>
      </w:r>
      <w:r w:rsidRPr="002E0C35">
        <w:rPr>
          <w:rFonts w:ascii="Calibri" w:hAnsi="Calibri" w:cs="Calibri"/>
          <w:b/>
          <w:bCs/>
          <w:sz w:val="32"/>
          <w:szCs w:val="32"/>
        </w:rPr>
        <w:t>Open Wireshark, capture network traffic while you refresh the Flipkart homepage, and identify one packet each belonging to the Application, Transport, Internet, and Network Access layers by examining their headers</w:t>
      </w:r>
      <w:r w:rsidRPr="002E0C35">
        <w:rPr>
          <w:rFonts w:ascii="Calibri" w:hAnsi="Calibri" w:cs="Calibri"/>
          <w:b/>
          <w:bCs/>
          <w:sz w:val="32"/>
          <w:szCs w:val="32"/>
        </w:rPr>
        <w:t>?</w:t>
      </w:r>
    </w:p>
    <w:p w14:paraId="2DC877AA" w14:textId="77777777" w:rsidR="002E0C35" w:rsidRDefault="002E0C35" w:rsidP="002E0C35">
      <w:pPr>
        <w:rPr>
          <w:rFonts w:ascii="Calibri" w:hAnsi="Calibri" w:cs="Calibri"/>
          <w:b/>
          <w:bCs/>
          <w:sz w:val="32"/>
          <w:szCs w:val="32"/>
        </w:rPr>
      </w:pPr>
    </w:p>
    <w:p w14:paraId="5FC8619C" w14:textId="3A41A950" w:rsidR="002E0C35" w:rsidRDefault="002E0C35" w:rsidP="002E0C35">
      <w:pPr>
        <w:rPr>
          <w:rFonts w:ascii="Calibri" w:hAnsi="Calibri" w:cs="Calibri"/>
          <w:b/>
          <w:bCs/>
          <w:sz w:val="32"/>
          <w:szCs w:val="32"/>
        </w:rPr>
      </w:pPr>
      <w:r>
        <w:rPr>
          <w:rFonts w:ascii="Calibri" w:hAnsi="Calibri" w:cs="Calibri"/>
          <w:b/>
          <w:bCs/>
          <w:sz w:val="32"/>
          <w:szCs w:val="32"/>
        </w:rPr>
        <w:t>Answer</w:t>
      </w:r>
    </w:p>
    <w:p w14:paraId="6DD5563A" w14:textId="77777777" w:rsidR="002E0C35" w:rsidRDefault="002E0C35" w:rsidP="002E0C35">
      <w:pPr>
        <w:rPr>
          <w:rFonts w:ascii="Calibri" w:hAnsi="Calibri" w:cs="Calibri"/>
          <w:b/>
          <w:bCs/>
          <w:sz w:val="32"/>
          <w:szCs w:val="32"/>
        </w:rPr>
      </w:pPr>
    </w:p>
    <w:p w14:paraId="2AEB6A9F" w14:textId="77777777" w:rsidR="002E0C35" w:rsidRPr="002E0C35" w:rsidRDefault="002E0C35" w:rsidP="002E0C35">
      <w:pPr>
        <w:pStyle w:val="ListParagraph"/>
        <w:numPr>
          <w:ilvl w:val="0"/>
          <w:numId w:val="2"/>
        </w:numPr>
        <w:rPr>
          <w:rFonts w:ascii="Calibri" w:hAnsi="Calibri" w:cs="Calibri"/>
          <w:b/>
          <w:bCs/>
          <w:sz w:val="32"/>
          <w:szCs w:val="32"/>
        </w:rPr>
      </w:pPr>
      <w:r w:rsidRPr="002E0C35">
        <w:rPr>
          <w:rFonts w:ascii="Calibri" w:hAnsi="Calibri" w:cs="Calibri"/>
          <w:b/>
          <w:bCs/>
          <w:sz w:val="32"/>
          <w:szCs w:val="32"/>
        </w:rPr>
        <w:t>Identifying TCP/IP Layers in Wireshark</w:t>
      </w:r>
    </w:p>
    <w:p w14:paraId="0FF290FA" w14:textId="45CC192F" w:rsidR="002E0C35" w:rsidRPr="002E0C35" w:rsidRDefault="002E0C35" w:rsidP="002E0C35">
      <w:pPr>
        <w:ind w:left="1440"/>
        <w:rPr>
          <w:rFonts w:ascii="Aptos" w:hAnsi="Aptos" w:cs="Calibri"/>
          <w:sz w:val="28"/>
          <w:szCs w:val="28"/>
        </w:rPr>
      </w:pPr>
      <w:r w:rsidRPr="002E0C35">
        <w:rPr>
          <w:rFonts w:ascii="Aptos" w:hAnsi="Aptos" w:cs="Calibri"/>
          <w:sz w:val="28"/>
          <w:szCs w:val="28"/>
        </w:rPr>
        <w:t>I captured network traffic in Wireshark while refreshing the Flipkart homepage. I selected a TLSv1.3 packet and examined its headers.</w:t>
      </w:r>
    </w:p>
    <w:tbl>
      <w:tblPr>
        <w:tblStyle w:val="TableGrid"/>
        <w:tblW w:w="0" w:type="auto"/>
        <w:tblLook w:val="04A0" w:firstRow="1" w:lastRow="0" w:firstColumn="1" w:lastColumn="0" w:noHBand="0" w:noVBand="1"/>
      </w:tblPr>
      <w:tblGrid>
        <w:gridCol w:w="3005"/>
        <w:gridCol w:w="3005"/>
        <w:gridCol w:w="3006"/>
      </w:tblGrid>
      <w:tr w:rsidR="002E0C35" w14:paraId="13247874" w14:textId="77777777" w:rsidTr="002E0C35">
        <w:tc>
          <w:tcPr>
            <w:tcW w:w="3005" w:type="dxa"/>
          </w:tcPr>
          <w:p w14:paraId="5DE75029" w14:textId="37941D29" w:rsidR="002E0C35" w:rsidRPr="002E0C35" w:rsidRDefault="002E0C35" w:rsidP="002E0C35">
            <w:pPr>
              <w:jc w:val="center"/>
              <w:rPr>
                <w:rFonts w:ascii="Calibri" w:hAnsi="Calibri" w:cs="Calibri"/>
                <w:b/>
                <w:bCs/>
                <w:sz w:val="32"/>
                <w:szCs w:val="32"/>
              </w:rPr>
            </w:pPr>
            <w:r w:rsidRPr="002E0C35">
              <w:rPr>
                <w:rFonts w:ascii="Calibri" w:hAnsi="Calibri" w:cs="Calibri"/>
                <w:b/>
                <w:bCs/>
                <w:sz w:val="32"/>
                <w:szCs w:val="32"/>
              </w:rPr>
              <w:t>TCP/IP Layer</w:t>
            </w:r>
          </w:p>
        </w:tc>
        <w:tc>
          <w:tcPr>
            <w:tcW w:w="3005" w:type="dxa"/>
          </w:tcPr>
          <w:p w14:paraId="0DFB0D63" w14:textId="19B7A96E" w:rsidR="002E0C35" w:rsidRPr="002E0C35" w:rsidRDefault="002E0C35" w:rsidP="002E0C35">
            <w:pPr>
              <w:jc w:val="center"/>
              <w:rPr>
                <w:rFonts w:ascii="Calibri" w:hAnsi="Calibri" w:cs="Calibri"/>
                <w:b/>
                <w:bCs/>
                <w:sz w:val="32"/>
                <w:szCs w:val="32"/>
              </w:rPr>
            </w:pPr>
            <w:r w:rsidRPr="002E0C35">
              <w:rPr>
                <w:rFonts w:ascii="Calibri" w:hAnsi="Calibri" w:cs="Calibri"/>
                <w:b/>
                <w:bCs/>
                <w:sz w:val="32"/>
                <w:szCs w:val="32"/>
              </w:rPr>
              <w:t>Protocol/Header</w:t>
            </w:r>
          </w:p>
        </w:tc>
        <w:tc>
          <w:tcPr>
            <w:tcW w:w="3006" w:type="dxa"/>
          </w:tcPr>
          <w:p w14:paraId="733D564B" w14:textId="222D005E" w:rsidR="002E0C35" w:rsidRPr="002E0C35" w:rsidRDefault="002E0C35" w:rsidP="002E0C35">
            <w:pPr>
              <w:jc w:val="center"/>
              <w:rPr>
                <w:rFonts w:ascii="Calibri" w:hAnsi="Calibri" w:cs="Calibri"/>
                <w:b/>
                <w:bCs/>
                <w:sz w:val="32"/>
                <w:szCs w:val="32"/>
              </w:rPr>
            </w:pPr>
            <w:r w:rsidRPr="002E0C35">
              <w:rPr>
                <w:rFonts w:ascii="Calibri" w:hAnsi="Calibri" w:cs="Calibri"/>
                <w:b/>
                <w:bCs/>
                <w:sz w:val="32"/>
                <w:szCs w:val="32"/>
              </w:rPr>
              <w:t>Purpose</w:t>
            </w:r>
          </w:p>
        </w:tc>
      </w:tr>
      <w:tr w:rsidR="002E0C35" w14:paraId="58D8C5D8" w14:textId="77777777" w:rsidTr="002E0C35">
        <w:tc>
          <w:tcPr>
            <w:tcW w:w="3005" w:type="dxa"/>
          </w:tcPr>
          <w:p w14:paraId="792DC1B2" w14:textId="12CE5168" w:rsidR="002E0C35" w:rsidRPr="002E0C35" w:rsidRDefault="002E0C35" w:rsidP="002E0C35">
            <w:pPr>
              <w:pStyle w:val="ListParagraph"/>
              <w:numPr>
                <w:ilvl w:val="0"/>
                <w:numId w:val="3"/>
              </w:numPr>
              <w:rPr>
                <w:rFonts w:ascii="Aptos" w:hAnsi="Aptos" w:cs="Calibri"/>
                <w:sz w:val="28"/>
                <w:szCs w:val="28"/>
              </w:rPr>
            </w:pPr>
            <w:r w:rsidRPr="002E0C35">
              <w:rPr>
                <w:rFonts w:ascii="Aptos" w:hAnsi="Aptos" w:cs="Calibri"/>
                <w:sz w:val="28"/>
                <w:szCs w:val="28"/>
              </w:rPr>
              <w:t>Application Layer</w:t>
            </w:r>
          </w:p>
        </w:tc>
        <w:tc>
          <w:tcPr>
            <w:tcW w:w="3005" w:type="dxa"/>
          </w:tcPr>
          <w:p w14:paraId="6B6CB569" w14:textId="761E986E" w:rsidR="002E0C35" w:rsidRPr="002E0C35" w:rsidRDefault="002E0C35" w:rsidP="002E0C35">
            <w:pPr>
              <w:jc w:val="center"/>
              <w:rPr>
                <w:rFonts w:ascii="Aptos" w:hAnsi="Aptos" w:cs="Calibri"/>
                <w:sz w:val="28"/>
                <w:szCs w:val="28"/>
              </w:rPr>
            </w:pPr>
            <w:r w:rsidRPr="002E0C35">
              <w:rPr>
                <w:rFonts w:ascii="Aptos" w:hAnsi="Aptos" w:cs="Calibri"/>
                <w:sz w:val="28"/>
                <w:szCs w:val="28"/>
              </w:rPr>
              <w:t>TLSv1.3</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0C35" w:rsidRPr="002E0C35" w14:paraId="5C95BFDF" w14:textId="77777777">
              <w:trPr>
                <w:tblCellSpacing w:w="15" w:type="dxa"/>
              </w:trPr>
              <w:tc>
                <w:tcPr>
                  <w:tcW w:w="0" w:type="auto"/>
                  <w:vAlign w:val="center"/>
                  <w:hideMark/>
                </w:tcPr>
                <w:p w14:paraId="241F3735" w14:textId="77777777" w:rsidR="002E0C35" w:rsidRPr="002E0C35" w:rsidRDefault="002E0C35" w:rsidP="002E0C35">
                  <w:pPr>
                    <w:spacing w:after="0" w:line="240" w:lineRule="auto"/>
                    <w:rPr>
                      <w:rFonts w:ascii="Aptos" w:hAnsi="Aptos" w:cs="Calibri"/>
                      <w:sz w:val="28"/>
                      <w:szCs w:val="28"/>
                    </w:rPr>
                  </w:pPr>
                </w:p>
              </w:tc>
            </w:tr>
          </w:tbl>
          <w:p w14:paraId="77EEC31F" w14:textId="77777777" w:rsidR="002E0C35" w:rsidRPr="002E0C35" w:rsidRDefault="002E0C35" w:rsidP="002E0C35">
            <w:pPr>
              <w:rPr>
                <w:rFonts w:ascii="Aptos" w:hAnsi="Aptos" w:cs="Calibr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E0C35" w:rsidRPr="002E0C35" w14:paraId="7BE6D963" w14:textId="77777777">
              <w:trPr>
                <w:tblCellSpacing w:w="15" w:type="dxa"/>
              </w:trPr>
              <w:tc>
                <w:tcPr>
                  <w:tcW w:w="0" w:type="auto"/>
                  <w:vAlign w:val="center"/>
                  <w:hideMark/>
                </w:tcPr>
                <w:p w14:paraId="1DC078CC" w14:textId="77777777" w:rsidR="002E0C35" w:rsidRPr="002E0C35" w:rsidRDefault="002E0C35" w:rsidP="002E0C35">
                  <w:pPr>
                    <w:spacing w:after="0" w:line="240" w:lineRule="auto"/>
                    <w:rPr>
                      <w:rFonts w:ascii="Aptos" w:hAnsi="Aptos" w:cs="Calibri"/>
                      <w:sz w:val="28"/>
                      <w:szCs w:val="28"/>
                    </w:rPr>
                  </w:pPr>
                  <w:r w:rsidRPr="002E0C35">
                    <w:rPr>
                      <w:rFonts w:ascii="Aptos" w:hAnsi="Aptos" w:cs="Calibri"/>
                      <w:sz w:val="28"/>
                      <w:szCs w:val="28"/>
                    </w:rPr>
                    <w:t>Encrypts and protects web application data.</w:t>
                  </w:r>
                </w:p>
              </w:tc>
            </w:tr>
          </w:tbl>
          <w:p w14:paraId="44785EC7" w14:textId="77777777" w:rsidR="002E0C35" w:rsidRPr="002E0C35" w:rsidRDefault="002E0C35" w:rsidP="002E0C35">
            <w:pPr>
              <w:rPr>
                <w:rFonts w:ascii="Aptos" w:hAnsi="Aptos" w:cs="Calibri"/>
                <w:sz w:val="28"/>
                <w:szCs w:val="28"/>
              </w:rPr>
            </w:pPr>
          </w:p>
        </w:tc>
      </w:tr>
      <w:tr w:rsidR="002E0C35" w14:paraId="2C1991F1" w14:textId="77777777" w:rsidTr="002E0C35">
        <w:tc>
          <w:tcPr>
            <w:tcW w:w="3005" w:type="dxa"/>
          </w:tcPr>
          <w:p w14:paraId="0F2AC93C" w14:textId="67ADF09B" w:rsidR="002E0C35" w:rsidRPr="002E0C35" w:rsidRDefault="002E0C35" w:rsidP="002E0C35">
            <w:pPr>
              <w:pStyle w:val="ListParagraph"/>
              <w:numPr>
                <w:ilvl w:val="0"/>
                <w:numId w:val="3"/>
              </w:numPr>
              <w:rPr>
                <w:rFonts w:ascii="Aptos" w:hAnsi="Aptos" w:cs="Calibri"/>
                <w:sz w:val="28"/>
                <w:szCs w:val="28"/>
              </w:rPr>
            </w:pPr>
            <w:r w:rsidRPr="002E0C35">
              <w:rPr>
                <w:rFonts w:ascii="Aptos" w:hAnsi="Aptos" w:cs="Calibri"/>
                <w:sz w:val="28"/>
                <w:szCs w:val="28"/>
              </w:rPr>
              <w:t>Transport Layer</w:t>
            </w:r>
          </w:p>
        </w:tc>
        <w:tc>
          <w:tcPr>
            <w:tcW w:w="3005" w:type="dxa"/>
          </w:tcPr>
          <w:p w14:paraId="7776CD7F" w14:textId="02738CB9" w:rsidR="002E0C35" w:rsidRPr="002E0C35" w:rsidRDefault="002E0C35" w:rsidP="002E0C35">
            <w:pPr>
              <w:jc w:val="center"/>
              <w:rPr>
                <w:rFonts w:ascii="Aptos" w:hAnsi="Aptos" w:cs="Calibri"/>
                <w:sz w:val="28"/>
                <w:szCs w:val="28"/>
              </w:rPr>
            </w:pPr>
            <w:r w:rsidRPr="002E0C35">
              <w:rPr>
                <w:rFonts w:ascii="Aptos" w:hAnsi="Aptos" w:cs="Calibri"/>
                <w:sz w:val="28"/>
                <w:szCs w:val="28"/>
              </w:rPr>
              <w:t>TCP</w:t>
            </w:r>
          </w:p>
        </w:tc>
        <w:tc>
          <w:tcPr>
            <w:tcW w:w="3006" w:type="dxa"/>
          </w:tcPr>
          <w:p w14:paraId="23B68503" w14:textId="38D2E4B8" w:rsidR="002E0C35" w:rsidRPr="002E0C35" w:rsidRDefault="002E0C35" w:rsidP="002E0C35">
            <w:pPr>
              <w:rPr>
                <w:rFonts w:ascii="Aptos" w:hAnsi="Aptos" w:cs="Calibri"/>
                <w:sz w:val="28"/>
                <w:szCs w:val="28"/>
              </w:rPr>
            </w:pPr>
            <w:r w:rsidRPr="002E0C35">
              <w:rPr>
                <w:rFonts w:ascii="Aptos" w:hAnsi="Aptos" w:cs="Calibri"/>
                <w:sz w:val="28"/>
                <w:szCs w:val="28"/>
              </w:rPr>
              <w:t>Provides reliable communication using ports, sequence numbers, and acknowledgements.</w:t>
            </w:r>
          </w:p>
        </w:tc>
      </w:tr>
      <w:tr w:rsidR="002E0C35" w14:paraId="500544E8" w14:textId="77777777" w:rsidTr="002E0C35">
        <w:tc>
          <w:tcPr>
            <w:tcW w:w="3005" w:type="dxa"/>
          </w:tcPr>
          <w:p w14:paraId="6C0099D3" w14:textId="55F8D1CA" w:rsidR="002E0C35" w:rsidRPr="002E0C35" w:rsidRDefault="002E0C35" w:rsidP="002E0C35">
            <w:pPr>
              <w:pStyle w:val="ListParagraph"/>
              <w:numPr>
                <w:ilvl w:val="0"/>
                <w:numId w:val="3"/>
              </w:numPr>
              <w:rPr>
                <w:rFonts w:ascii="Aptos" w:hAnsi="Aptos" w:cs="Calibri"/>
                <w:sz w:val="28"/>
                <w:szCs w:val="28"/>
              </w:rPr>
            </w:pPr>
            <w:r w:rsidRPr="002E0C35">
              <w:rPr>
                <w:rFonts w:ascii="Aptos" w:hAnsi="Aptos" w:cs="Calibri"/>
                <w:sz w:val="28"/>
                <w:szCs w:val="28"/>
              </w:rPr>
              <w:t>Internet Layer</w:t>
            </w:r>
          </w:p>
        </w:tc>
        <w:tc>
          <w:tcPr>
            <w:tcW w:w="3005" w:type="dxa"/>
          </w:tcPr>
          <w:p w14:paraId="6E1A143C" w14:textId="44A60AB8" w:rsidR="002E0C35" w:rsidRPr="002E0C35" w:rsidRDefault="002E0C35" w:rsidP="002E0C35">
            <w:pPr>
              <w:jc w:val="center"/>
              <w:rPr>
                <w:rFonts w:ascii="Aptos" w:hAnsi="Aptos" w:cs="Calibri"/>
                <w:sz w:val="28"/>
                <w:szCs w:val="28"/>
              </w:rPr>
            </w:pPr>
            <w:r w:rsidRPr="002E0C35">
              <w:rPr>
                <w:rFonts w:ascii="Aptos" w:hAnsi="Aptos" w:cs="Calibri"/>
                <w:sz w:val="28"/>
                <w:szCs w:val="28"/>
              </w:rPr>
              <w:t>IPv4</w:t>
            </w:r>
          </w:p>
        </w:tc>
        <w:tc>
          <w:tcPr>
            <w:tcW w:w="3006" w:type="dxa"/>
          </w:tcPr>
          <w:p w14:paraId="798720E1" w14:textId="2A5A1D55" w:rsidR="002E0C35" w:rsidRPr="002E0C35" w:rsidRDefault="002E0C35" w:rsidP="002E0C35">
            <w:pPr>
              <w:rPr>
                <w:rFonts w:ascii="Aptos" w:hAnsi="Aptos" w:cs="Calibri"/>
                <w:sz w:val="28"/>
                <w:szCs w:val="28"/>
              </w:rPr>
            </w:pPr>
            <w:r w:rsidRPr="002E0C35">
              <w:rPr>
                <w:rFonts w:ascii="Aptos" w:hAnsi="Aptos" w:cs="Calibri"/>
                <w:sz w:val="28"/>
                <w:szCs w:val="28"/>
              </w:rPr>
              <w:t>Provides IP addressing and routes packets between networks.</w:t>
            </w:r>
          </w:p>
        </w:tc>
      </w:tr>
      <w:tr w:rsidR="002E0C35" w14:paraId="1969B1EF" w14:textId="77777777" w:rsidTr="002E0C35">
        <w:tc>
          <w:tcPr>
            <w:tcW w:w="3005" w:type="dxa"/>
          </w:tcPr>
          <w:p w14:paraId="75316B25" w14:textId="7F7884E8" w:rsidR="002E0C35" w:rsidRPr="002E0C35" w:rsidRDefault="002E0C35" w:rsidP="002E0C35">
            <w:pPr>
              <w:pStyle w:val="ListParagraph"/>
              <w:numPr>
                <w:ilvl w:val="0"/>
                <w:numId w:val="3"/>
              </w:numPr>
              <w:rPr>
                <w:rFonts w:ascii="Aptos" w:hAnsi="Aptos" w:cs="Calibri"/>
                <w:sz w:val="28"/>
                <w:szCs w:val="28"/>
              </w:rPr>
            </w:pPr>
            <w:r w:rsidRPr="002E0C35">
              <w:rPr>
                <w:rFonts w:ascii="Aptos" w:hAnsi="Aptos" w:cs="Calibri"/>
                <w:sz w:val="28"/>
                <w:szCs w:val="28"/>
              </w:rPr>
              <w:t>Network Access Layer</w:t>
            </w:r>
          </w:p>
        </w:tc>
        <w:tc>
          <w:tcPr>
            <w:tcW w:w="3005" w:type="dxa"/>
          </w:tcPr>
          <w:p w14:paraId="03E855BE" w14:textId="06904F41" w:rsidR="002E0C35" w:rsidRPr="002E0C35" w:rsidRDefault="002E0C35" w:rsidP="002E0C35">
            <w:pPr>
              <w:jc w:val="center"/>
              <w:rPr>
                <w:rFonts w:ascii="Aptos" w:hAnsi="Aptos" w:cs="Calibri"/>
                <w:sz w:val="28"/>
                <w:szCs w:val="28"/>
              </w:rPr>
            </w:pPr>
            <w:r w:rsidRPr="002E0C35">
              <w:rPr>
                <w:rFonts w:ascii="Aptos" w:hAnsi="Aptos" w:cs="Calibri"/>
                <w:sz w:val="28"/>
                <w:szCs w:val="28"/>
              </w:rPr>
              <w:t>Ethernet II</w:t>
            </w:r>
          </w:p>
        </w:tc>
        <w:tc>
          <w:tcPr>
            <w:tcW w:w="3006" w:type="dxa"/>
          </w:tcPr>
          <w:p w14:paraId="032E11B3" w14:textId="04BBDF97" w:rsidR="002E0C35" w:rsidRPr="002E0C35" w:rsidRDefault="002E0C35" w:rsidP="002E0C35">
            <w:pPr>
              <w:rPr>
                <w:rFonts w:ascii="Aptos" w:hAnsi="Aptos" w:cs="Calibri"/>
                <w:sz w:val="28"/>
                <w:szCs w:val="28"/>
              </w:rPr>
            </w:pPr>
            <w:r w:rsidRPr="002E0C35">
              <w:rPr>
                <w:rFonts w:ascii="Aptos" w:hAnsi="Aptos" w:cs="Calibri"/>
                <w:sz w:val="28"/>
                <w:szCs w:val="28"/>
              </w:rPr>
              <w:t>Handles local network communication using MAC addresses.</w:t>
            </w:r>
          </w:p>
        </w:tc>
      </w:tr>
    </w:tbl>
    <w:p w14:paraId="72CFED21" w14:textId="77777777" w:rsidR="002E0C35" w:rsidRDefault="002E0C35" w:rsidP="002E0C35">
      <w:pPr>
        <w:rPr>
          <w:rFonts w:ascii="Calibri" w:hAnsi="Calibri" w:cs="Calibri"/>
          <w:b/>
          <w:bCs/>
          <w:sz w:val="32"/>
          <w:szCs w:val="32"/>
        </w:rPr>
      </w:pPr>
    </w:p>
    <w:p w14:paraId="282CF254" w14:textId="03B4E4BF" w:rsidR="002E0C35" w:rsidRDefault="002E0C35" w:rsidP="002E0C35">
      <w:pPr>
        <w:rPr>
          <w:rFonts w:ascii="Calibri" w:hAnsi="Calibri" w:cs="Calibri"/>
          <w:b/>
          <w:bCs/>
          <w:sz w:val="32"/>
          <w:szCs w:val="32"/>
        </w:rPr>
      </w:pPr>
      <w:r>
        <w:rPr>
          <w:rFonts w:ascii="Aptos" w:hAnsi="Aptos" w:cs="Calibri"/>
          <w:noProof/>
          <w:sz w:val="28"/>
          <w:szCs w:val="28"/>
        </w:rPr>
        <w:lastRenderedPageBreak/>
        <w:drawing>
          <wp:anchor distT="0" distB="0" distL="114300" distR="114300" simplePos="0" relativeHeight="251661312" behindDoc="0" locked="0" layoutInCell="1" allowOverlap="1" wp14:anchorId="3AA3C496" wp14:editId="5861E15E">
            <wp:simplePos x="0" y="0"/>
            <wp:positionH relativeFrom="margin">
              <wp:posOffset>172720</wp:posOffset>
            </wp:positionH>
            <wp:positionV relativeFrom="paragraph">
              <wp:posOffset>172085</wp:posOffset>
            </wp:positionV>
            <wp:extent cx="5731510" cy="3582035"/>
            <wp:effectExtent l="0" t="0" r="2540" b="0"/>
            <wp:wrapSquare wrapText="bothSides"/>
            <wp:docPr id="46852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0629" name="Picture 7610606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5FAAA3F8" w14:textId="77777777" w:rsidR="002E0C35" w:rsidRDefault="002E0C35" w:rsidP="002E0C35">
      <w:pPr>
        <w:pStyle w:val="ListParagraph"/>
        <w:numPr>
          <w:ilvl w:val="0"/>
          <w:numId w:val="2"/>
        </w:numPr>
        <w:rPr>
          <w:rFonts w:ascii="Calibri" w:hAnsi="Calibri" w:cs="Calibri"/>
          <w:b/>
          <w:bCs/>
          <w:sz w:val="32"/>
          <w:szCs w:val="32"/>
        </w:rPr>
      </w:pPr>
      <w:r w:rsidRPr="002E0C35">
        <w:rPr>
          <w:rFonts w:ascii="Calibri" w:hAnsi="Calibri" w:cs="Calibri"/>
          <w:b/>
          <w:bCs/>
          <w:sz w:val="32"/>
          <w:szCs w:val="32"/>
        </w:rPr>
        <w:t>Result:</w:t>
      </w:r>
    </w:p>
    <w:p w14:paraId="11CB2A7D" w14:textId="7FD9C013" w:rsidR="002E0C35" w:rsidRDefault="002E0C35" w:rsidP="002E0C35">
      <w:pPr>
        <w:pStyle w:val="ListParagraph"/>
        <w:ind w:left="1440"/>
        <w:rPr>
          <w:rFonts w:ascii="Aptos" w:hAnsi="Aptos" w:cs="Calibri"/>
          <w:sz w:val="28"/>
          <w:szCs w:val="28"/>
        </w:rPr>
      </w:pPr>
      <w:r w:rsidRPr="002E0C35">
        <w:rPr>
          <w:rFonts w:ascii="Calibri" w:hAnsi="Calibri" w:cs="Calibri"/>
          <w:b/>
          <w:bCs/>
          <w:sz w:val="32"/>
          <w:szCs w:val="32"/>
        </w:rPr>
        <w:br/>
      </w:r>
      <w:r w:rsidRPr="002E0C35">
        <w:rPr>
          <w:rFonts w:ascii="Aptos" w:hAnsi="Aptos" w:cs="Calibri"/>
          <w:sz w:val="28"/>
          <w:szCs w:val="28"/>
        </w:rPr>
        <w:t>The selected packet showed headers from all four TCP/IP layers: TLSv1.3, TCP, IPv4, and Ethernet II.</w:t>
      </w:r>
    </w:p>
    <w:p w14:paraId="2C8C9FE6" w14:textId="77777777" w:rsidR="002E0C35" w:rsidRDefault="002E0C35" w:rsidP="002E0C35">
      <w:pPr>
        <w:pStyle w:val="ListParagraph"/>
        <w:ind w:left="1440"/>
        <w:rPr>
          <w:rFonts w:ascii="Aptos" w:hAnsi="Aptos" w:cs="Calibri"/>
          <w:sz w:val="28"/>
          <w:szCs w:val="28"/>
        </w:rPr>
      </w:pPr>
    </w:p>
    <w:p w14:paraId="5FA4F33A" w14:textId="77777777" w:rsidR="002E0C35" w:rsidRDefault="002E0C35" w:rsidP="002E0C35">
      <w:pPr>
        <w:pStyle w:val="ListParagraph"/>
        <w:ind w:left="1440"/>
        <w:rPr>
          <w:rFonts w:ascii="Aptos" w:hAnsi="Aptos" w:cs="Calibri"/>
          <w:sz w:val="28"/>
          <w:szCs w:val="28"/>
        </w:rPr>
      </w:pPr>
    </w:p>
    <w:p w14:paraId="53A1CFB5" w14:textId="06431858" w:rsidR="002E0C35" w:rsidRDefault="002E0C35" w:rsidP="002E0C35">
      <w:pPr>
        <w:rPr>
          <w:rFonts w:ascii="Calibri" w:hAnsi="Calibri" w:cs="Calibri"/>
          <w:b/>
          <w:bCs/>
          <w:sz w:val="32"/>
          <w:szCs w:val="32"/>
        </w:rPr>
      </w:pPr>
      <w:r w:rsidRPr="002E0C35">
        <w:rPr>
          <w:rFonts w:ascii="Calibri" w:hAnsi="Calibri" w:cs="Calibri"/>
          <w:b/>
          <w:bCs/>
          <w:sz w:val="32"/>
          <w:szCs w:val="32"/>
        </w:rPr>
        <w:t xml:space="preserve">Q2.  </w:t>
      </w:r>
      <w:r w:rsidRPr="002E0C35">
        <w:rPr>
          <w:rFonts w:ascii="Calibri" w:hAnsi="Calibri" w:cs="Calibri"/>
          <w:b/>
          <w:bCs/>
          <w:sz w:val="32"/>
          <w:szCs w:val="32"/>
        </w:rPr>
        <w:t xml:space="preserve">Create a table comparing the OSI and TCP/IP models, listing all </w:t>
      </w:r>
      <w:proofErr w:type="gramStart"/>
      <w:r w:rsidRPr="002E0C35">
        <w:rPr>
          <w:rFonts w:ascii="Calibri" w:hAnsi="Calibri" w:cs="Calibri"/>
          <w:b/>
          <w:bCs/>
          <w:sz w:val="32"/>
          <w:szCs w:val="32"/>
        </w:rPr>
        <w:t>layers</w:t>
      </w:r>
      <w:proofErr w:type="gramEnd"/>
      <w:r w:rsidRPr="002E0C35">
        <w:rPr>
          <w:rFonts w:ascii="Calibri" w:hAnsi="Calibri" w:cs="Calibri"/>
          <w:b/>
          <w:bCs/>
          <w:sz w:val="32"/>
          <w:szCs w:val="32"/>
        </w:rPr>
        <w:t xml:space="preserve"> side-by-side, and for each layer, give a real-world example from any app you use (e.g., WhatsApp message, Zomato order)</w:t>
      </w:r>
      <w:r w:rsidRPr="002E0C35">
        <w:rPr>
          <w:rFonts w:ascii="Calibri" w:hAnsi="Calibri" w:cs="Calibri"/>
          <w:b/>
          <w:bCs/>
          <w:sz w:val="32"/>
          <w:szCs w:val="32"/>
        </w:rPr>
        <w:t>?</w:t>
      </w:r>
    </w:p>
    <w:p w14:paraId="78FA5DE9" w14:textId="77777777" w:rsidR="002E0C35" w:rsidRDefault="002E0C35" w:rsidP="002E0C35">
      <w:pPr>
        <w:rPr>
          <w:rFonts w:ascii="Calibri" w:hAnsi="Calibri" w:cs="Calibri"/>
          <w:b/>
          <w:bCs/>
          <w:sz w:val="32"/>
          <w:szCs w:val="32"/>
        </w:rPr>
      </w:pPr>
    </w:p>
    <w:p w14:paraId="4D512BCE" w14:textId="6F1F37B0" w:rsidR="002E0C35" w:rsidRDefault="002E0C35" w:rsidP="002E0C35">
      <w:pPr>
        <w:rPr>
          <w:rFonts w:ascii="Calibri" w:hAnsi="Calibri" w:cs="Calibri"/>
          <w:b/>
          <w:bCs/>
          <w:sz w:val="32"/>
          <w:szCs w:val="32"/>
        </w:rPr>
      </w:pPr>
      <w:r>
        <w:rPr>
          <w:rFonts w:ascii="Calibri" w:hAnsi="Calibri" w:cs="Calibri"/>
          <w:b/>
          <w:bCs/>
          <w:sz w:val="32"/>
          <w:szCs w:val="32"/>
        </w:rPr>
        <w:t>Answer</w:t>
      </w:r>
    </w:p>
    <w:p w14:paraId="148DC77C" w14:textId="77777777" w:rsidR="00611A21" w:rsidRDefault="00611A21" w:rsidP="002E0C35">
      <w:pPr>
        <w:rPr>
          <w:rFonts w:ascii="Calibri" w:hAnsi="Calibri" w:cs="Calibri"/>
          <w:b/>
          <w:bCs/>
          <w:sz w:val="32"/>
          <w:szCs w:val="32"/>
        </w:rPr>
      </w:pPr>
    </w:p>
    <w:p w14:paraId="2336576A" w14:textId="78D1B3FE" w:rsidR="002E0C35" w:rsidRDefault="002E0C35" w:rsidP="002E0C35">
      <w:pPr>
        <w:pStyle w:val="ListParagraph"/>
        <w:numPr>
          <w:ilvl w:val="0"/>
          <w:numId w:val="2"/>
        </w:numPr>
        <w:rPr>
          <w:rFonts w:ascii="Calibri" w:hAnsi="Calibri" w:cs="Calibri"/>
          <w:b/>
          <w:bCs/>
          <w:sz w:val="32"/>
          <w:szCs w:val="32"/>
        </w:rPr>
      </w:pPr>
      <w:r w:rsidRPr="002E0C35">
        <w:rPr>
          <w:rFonts w:ascii="Calibri" w:hAnsi="Calibri" w:cs="Calibri"/>
          <w:b/>
          <w:bCs/>
          <w:sz w:val="32"/>
          <w:szCs w:val="32"/>
        </w:rPr>
        <w:t>Comparison of OSI and TCP/IP Models</w:t>
      </w:r>
    </w:p>
    <w:p w14:paraId="101A53A1" w14:textId="77777777" w:rsidR="00611A21" w:rsidRDefault="00611A21" w:rsidP="00611A21">
      <w:pPr>
        <w:pStyle w:val="ListParagraph"/>
        <w:rPr>
          <w:rFonts w:ascii="Calibri" w:hAnsi="Calibri" w:cs="Calibri"/>
          <w:b/>
          <w:bCs/>
          <w:sz w:val="32"/>
          <w:szCs w:val="32"/>
        </w:rPr>
      </w:pPr>
    </w:p>
    <w:p w14:paraId="13500A5B" w14:textId="77777777" w:rsidR="00611A21" w:rsidRDefault="00611A21" w:rsidP="00611A21">
      <w:pPr>
        <w:pStyle w:val="ListParagraph"/>
        <w:rPr>
          <w:rFonts w:ascii="Calibri" w:hAnsi="Calibri" w:cs="Calibri"/>
          <w:b/>
          <w:bCs/>
          <w:sz w:val="32"/>
          <w:szCs w:val="32"/>
        </w:rPr>
      </w:pPr>
    </w:p>
    <w:tbl>
      <w:tblPr>
        <w:tblStyle w:val="TableGrid"/>
        <w:tblW w:w="0" w:type="auto"/>
        <w:tblLook w:val="04A0" w:firstRow="1" w:lastRow="0" w:firstColumn="1" w:lastColumn="0" w:noHBand="0" w:noVBand="1"/>
      </w:tblPr>
      <w:tblGrid>
        <w:gridCol w:w="2470"/>
        <w:gridCol w:w="4132"/>
        <w:gridCol w:w="2414"/>
      </w:tblGrid>
      <w:tr w:rsidR="002E0C35" w14:paraId="35311846" w14:textId="77777777" w:rsidTr="00611A21">
        <w:trPr>
          <w:trHeight w:val="849"/>
        </w:trPr>
        <w:tc>
          <w:tcPr>
            <w:tcW w:w="2302" w:type="dxa"/>
          </w:tcPr>
          <w:p w14:paraId="1E18BA12" w14:textId="77777777" w:rsidR="00611A21" w:rsidRPr="00611A21" w:rsidRDefault="00611A21" w:rsidP="00611A21">
            <w:pPr>
              <w:jc w:val="center"/>
              <w:rPr>
                <w:b/>
                <w:bCs/>
                <w:sz w:val="32"/>
                <w:szCs w:val="32"/>
              </w:rPr>
            </w:pPr>
            <w:r w:rsidRPr="00611A21">
              <w:rPr>
                <w:b/>
                <w:bCs/>
                <w:sz w:val="32"/>
                <w:szCs w:val="32"/>
              </w:rPr>
              <w:lastRenderedPageBreak/>
              <w:t>OSI Model Layer</w:t>
            </w:r>
          </w:p>
          <w:p w14:paraId="70AB4BF6" w14:textId="77777777" w:rsidR="002E0C35" w:rsidRPr="00611A21" w:rsidRDefault="002E0C35" w:rsidP="00611A21">
            <w:pPr>
              <w:jc w:val="center"/>
              <w:rPr>
                <w:rFonts w:ascii="Calibri" w:hAnsi="Calibri" w:cs="Calibri"/>
                <w:b/>
                <w:bCs/>
                <w:sz w:val="32"/>
                <w:szCs w:val="32"/>
              </w:rPr>
            </w:pPr>
          </w:p>
        </w:tc>
        <w:tc>
          <w:tcPr>
            <w:tcW w:w="3923" w:type="dxa"/>
          </w:tcPr>
          <w:tbl>
            <w:tblPr>
              <w:tblW w:w="152"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2"/>
            </w:tblGrid>
            <w:tr w:rsidR="00611A21" w:rsidRPr="00611A21" w14:paraId="742091C2" w14:textId="77777777" w:rsidTr="00611A21">
              <w:trPr>
                <w:tblCellSpacing w:w="15" w:type="dxa"/>
              </w:trPr>
              <w:tc>
                <w:tcPr>
                  <w:tcW w:w="0" w:type="auto"/>
                  <w:vAlign w:val="center"/>
                  <w:hideMark/>
                </w:tcPr>
                <w:p w14:paraId="77362B1B" w14:textId="77777777" w:rsidR="00611A21" w:rsidRPr="00611A21" w:rsidRDefault="00611A21" w:rsidP="00611A21">
                  <w:pPr>
                    <w:spacing w:after="0" w:line="240" w:lineRule="auto"/>
                    <w:jc w:val="center"/>
                    <w:rPr>
                      <w:rFonts w:ascii="Calibri" w:hAnsi="Calibri" w:cs="Calibri"/>
                      <w:b/>
                      <w:bCs/>
                      <w:sz w:val="32"/>
                      <w:szCs w:val="32"/>
                    </w:rPr>
                  </w:pPr>
                </w:p>
              </w:tc>
            </w:tr>
          </w:tbl>
          <w:p w14:paraId="2084AF7F" w14:textId="77777777" w:rsidR="00611A21" w:rsidRPr="00611A21" w:rsidRDefault="00611A21" w:rsidP="00611A21">
            <w:pPr>
              <w:jc w:val="center"/>
              <w:rPr>
                <w:rFonts w:ascii="Calibri" w:hAnsi="Calibri" w:cs="Calibri"/>
                <w:b/>
                <w:bCs/>
                <w:vanish/>
                <w:sz w:val="32"/>
                <w:szCs w:val="32"/>
              </w:rPr>
            </w:pPr>
          </w:p>
          <w:tbl>
            <w:tblPr>
              <w:tblW w:w="3907"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3907"/>
            </w:tblGrid>
            <w:tr w:rsidR="00611A21" w:rsidRPr="00611A21" w14:paraId="3CFE09FB" w14:textId="77777777" w:rsidTr="00611A21">
              <w:trPr>
                <w:trHeight w:val="423"/>
                <w:tblCellSpacing w:w="15" w:type="dxa"/>
              </w:trPr>
              <w:tc>
                <w:tcPr>
                  <w:tcW w:w="0" w:type="auto"/>
                  <w:vAlign w:val="center"/>
                  <w:hideMark/>
                </w:tcPr>
                <w:p w14:paraId="1D4D63E5" w14:textId="77777777" w:rsidR="00611A21" w:rsidRPr="00611A21" w:rsidRDefault="00611A21" w:rsidP="00611A21">
                  <w:pPr>
                    <w:spacing w:after="0" w:line="240" w:lineRule="auto"/>
                    <w:jc w:val="center"/>
                    <w:rPr>
                      <w:rFonts w:ascii="Calibri" w:hAnsi="Calibri" w:cs="Calibri"/>
                      <w:b/>
                      <w:bCs/>
                      <w:sz w:val="32"/>
                      <w:szCs w:val="32"/>
                    </w:rPr>
                  </w:pPr>
                  <w:r w:rsidRPr="00611A21">
                    <w:rPr>
                      <w:rFonts w:ascii="Calibri" w:hAnsi="Calibri" w:cs="Calibri"/>
                      <w:b/>
                      <w:bCs/>
                      <w:sz w:val="32"/>
                      <w:szCs w:val="32"/>
                    </w:rPr>
                    <w:t>TCP/IP Equivalent</w:t>
                  </w:r>
                </w:p>
              </w:tc>
            </w:tr>
          </w:tbl>
          <w:p w14:paraId="768E062A" w14:textId="77777777" w:rsidR="002E0C35" w:rsidRPr="00611A21" w:rsidRDefault="002E0C35" w:rsidP="00611A21">
            <w:pPr>
              <w:jc w:val="center"/>
              <w:rPr>
                <w:rFonts w:ascii="Calibri" w:hAnsi="Calibri" w:cs="Calibri"/>
                <w:b/>
                <w:bCs/>
                <w:sz w:val="32"/>
                <w:szCs w:val="32"/>
              </w:rPr>
            </w:pPr>
          </w:p>
        </w:tc>
        <w:tc>
          <w:tcPr>
            <w:tcW w:w="2791" w:type="dxa"/>
          </w:tcPr>
          <w:p w14:paraId="418F6561" w14:textId="0266255A" w:rsidR="002E0C35" w:rsidRPr="00611A21" w:rsidRDefault="00611A21" w:rsidP="00611A21">
            <w:pPr>
              <w:jc w:val="center"/>
              <w:rPr>
                <w:rFonts w:ascii="Calibri" w:hAnsi="Calibri" w:cs="Calibri"/>
                <w:b/>
                <w:bCs/>
                <w:sz w:val="32"/>
                <w:szCs w:val="32"/>
              </w:rPr>
            </w:pPr>
            <w:r w:rsidRPr="00611A21">
              <w:rPr>
                <w:rFonts w:ascii="Calibri" w:hAnsi="Calibri" w:cs="Calibri"/>
                <w:b/>
                <w:bCs/>
                <w:sz w:val="32"/>
                <w:szCs w:val="32"/>
              </w:rPr>
              <w:t>Real-World Example</w:t>
            </w:r>
          </w:p>
        </w:tc>
      </w:tr>
      <w:tr w:rsidR="002E0C35" w14:paraId="2C28DBB1" w14:textId="77777777" w:rsidTr="00611A21">
        <w:trPr>
          <w:trHeight w:val="1099"/>
        </w:trPr>
        <w:tc>
          <w:tcPr>
            <w:tcW w:w="2302" w:type="dxa"/>
          </w:tcPr>
          <w:p w14:paraId="377D0DB2" w14:textId="10E35C02"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7 – Application</w:t>
            </w:r>
          </w:p>
        </w:tc>
        <w:tc>
          <w:tcPr>
            <w:tcW w:w="3923" w:type="dxa"/>
          </w:tcPr>
          <w:p w14:paraId="53833E74" w14:textId="3DE2A2C7" w:rsidR="002E0C35" w:rsidRPr="00611A21" w:rsidRDefault="00611A21" w:rsidP="002E0C35">
            <w:pPr>
              <w:rPr>
                <w:rFonts w:ascii="Aptos" w:hAnsi="Aptos" w:cs="Calibri"/>
                <w:sz w:val="28"/>
                <w:szCs w:val="28"/>
              </w:rPr>
            </w:pPr>
            <w:r w:rsidRPr="00611A21">
              <w:rPr>
                <w:rFonts w:ascii="Aptos" w:hAnsi="Aptos" w:cs="Calibri"/>
                <w:sz w:val="28"/>
                <w:szCs w:val="28"/>
              </w:rPr>
              <w:t>Application</w:t>
            </w:r>
          </w:p>
        </w:tc>
        <w:tc>
          <w:tcPr>
            <w:tcW w:w="2791" w:type="dxa"/>
          </w:tcPr>
          <w:p w14:paraId="6CFFCB58" w14:textId="653858B1" w:rsidR="002E0C35" w:rsidRPr="00611A21" w:rsidRDefault="00611A21" w:rsidP="002E0C35">
            <w:pPr>
              <w:rPr>
                <w:rFonts w:ascii="Aptos" w:hAnsi="Aptos" w:cs="Calibri"/>
                <w:sz w:val="28"/>
                <w:szCs w:val="28"/>
              </w:rPr>
            </w:pPr>
            <w:r w:rsidRPr="00611A21">
              <w:rPr>
                <w:rFonts w:ascii="Aptos" w:hAnsi="Aptos" w:cs="Calibri"/>
                <w:sz w:val="28"/>
                <w:szCs w:val="28"/>
              </w:rPr>
              <w:t>WhatsApp – Sending and receiving messages</w:t>
            </w:r>
          </w:p>
        </w:tc>
      </w:tr>
      <w:tr w:rsidR="002E0C35" w14:paraId="096BD9E3" w14:textId="77777777" w:rsidTr="00611A21">
        <w:trPr>
          <w:trHeight w:val="1856"/>
        </w:trPr>
        <w:tc>
          <w:tcPr>
            <w:tcW w:w="2302" w:type="dxa"/>
          </w:tcPr>
          <w:p w14:paraId="3680DE5B" w14:textId="4A098C13"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6 – Presentation</w:t>
            </w:r>
          </w:p>
        </w:tc>
        <w:tc>
          <w:tcPr>
            <w:tcW w:w="3923" w:type="dxa"/>
          </w:tcPr>
          <w:p w14:paraId="08DF26B9" w14:textId="3483D13D" w:rsidR="002E0C35" w:rsidRPr="00611A21" w:rsidRDefault="00611A21" w:rsidP="002E0C35">
            <w:pPr>
              <w:rPr>
                <w:rFonts w:ascii="Aptos" w:hAnsi="Aptos" w:cs="Calibri"/>
                <w:sz w:val="28"/>
                <w:szCs w:val="28"/>
              </w:rPr>
            </w:pPr>
            <w:r w:rsidRPr="00611A21">
              <w:rPr>
                <w:rFonts w:ascii="Aptos" w:hAnsi="Aptos" w:cs="Calibri"/>
                <w:sz w:val="28"/>
                <w:szCs w:val="28"/>
              </w:rPr>
              <w:t>Application</w:t>
            </w:r>
          </w:p>
        </w:tc>
        <w:tc>
          <w:tcPr>
            <w:tcW w:w="2791" w:type="dxa"/>
          </w:tcPr>
          <w:p w14:paraId="73DD3CA1" w14:textId="2448CDEF" w:rsidR="002E0C35" w:rsidRPr="00611A21" w:rsidRDefault="00611A21" w:rsidP="002E0C35">
            <w:pPr>
              <w:rPr>
                <w:rFonts w:ascii="Aptos" w:hAnsi="Aptos" w:cs="Calibri"/>
                <w:sz w:val="28"/>
                <w:szCs w:val="28"/>
              </w:rPr>
            </w:pPr>
            <w:r w:rsidRPr="00611A21">
              <w:rPr>
                <w:rFonts w:ascii="Aptos" w:hAnsi="Aptos" w:cs="Calibri"/>
                <w:sz w:val="28"/>
                <w:szCs w:val="28"/>
              </w:rPr>
              <w:t>Instagram – Images and videos are formatted, compressed, and encrypted</w:t>
            </w:r>
          </w:p>
        </w:tc>
      </w:tr>
      <w:tr w:rsidR="002E0C35" w14:paraId="44989895" w14:textId="77777777" w:rsidTr="00611A21">
        <w:trPr>
          <w:trHeight w:val="1476"/>
        </w:trPr>
        <w:tc>
          <w:tcPr>
            <w:tcW w:w="2302" w:type="dxa"/>
          </w:tcPr>
          <w:p w14:paraId="09929470" w14:textId="36C9401F"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5 – Session</w:t>
            </w:r>
          </w:p>
        </w:tc>
        <w:tc>
          <w:tcPr>
            <w:tcW w:w="3923" w:type="dxa"/>
          </w:tcPr>
          <w:p w14:paraId="57553E4A" w14:textId="7A580719" w:rsidR="002E0C35" w:rsidRPr="00611A21" w:rsidRDefault="00611A21" w:rsidP="002E0C35">
            <w:pPr>
              <w:rPr>
                <w:rFonts w:ascii="Aptos" w:hAnsi="Aptos" w:cs="Calibri"/>
                <w:sz w:val="28"/>
                <w:szCs w:val="28"/>
              </w:rPr>
            </w:pPr>
            <w:r w:rsidRPr="00611A21">
              <w:rPr>
                <w:rFonts w:ascii="Aptos" w:hAnsi="Aptos" w:cs="Calibri"/>
                <w:sz w:val="28"/>
                <w:szCs w:val="28"/>
              </w:rPr>
              <w:t>Application</w:t>
            </w:r>
          </w:p>
        </w:tc>
        <w:tc>
          <w:tcPr>
            <w:tcW w:w="2791" w:type="dxa"/>
          </w:tcPr>
          <w:p w14:paraId="7C438029" w14:textId="79E5FE6F" w:rsidR="002E0C35" w:rsidRPr="00611A21" w:rsidRDefault="00611A21" w:rsidP="002E0C35">
            <w:pPr>
              <w:rPr>
                <w:rFonts w:ascii="Aptos" w:hAnsi="Aptos" w:cs="Calibri"/>
                <w:sz w:val="28"/>
                <w:szCs w:val="28"/>
              </w:rPr>
            </w:pPr>
            <w:r w:rsidRPr="00611A21">
              <w:rPr>
                <w:rFonts w:ascii="Aptos" w:hAnsi="Aptos" w:cs="Calibri"/>
                <w:sz w:val="28"/>
                <w:szCs w:val="28"/>
              </w:rPr>
              <w:t>Zoom/WhatsApp Call – Maintains an active communication session</w:t>
            </w:r>
          </w:p>
        </w:tc>
      </w:tr>
      <w:tr w:rsidR="002E0C35" w14:paraId="4013A87C" w14:textId="77777777" w:rsidTr="00611A21">
        <w:trPr>
          <w:trHeight w:val="1109"/>
        </w:trPr>
        <w:tc>
          <w:tcPr>
            <w:tcW w:w="2302" w:type="dxa"/>
          </w:tcPr>
          <w:p w14:paraId="2D22775A" w14:textId="573CFAB8"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4 – Transport</w:t>
            </w:r>
          </w:p>
        </w:tc>
        <w:tc>
          <w:tcPr>
            <w:tcW w:w="3923" w:type="dxa"/>
          </w:tcPr>
          <w:p w14:paraId="1E498EC4" w14:textId="3D120D5D" w:rsidR="002E0C35" w:rsidRPr="00611A21" w:rsidRDefault="00611A21" w:rsidP="002E0C35">
            <w:pPr>
              <w:rPr>
                <w:rFonts w:ascii="Aptos" w:hAnsi="Aptos" w:cs="Calibri"/>
                <w:sz w:val="28"/>
                <w:szCs w:val="28"/>
              </w:rPr>
            </w:pPr>
            <w:r w:rsidRPr="00611A21">
              <w:rPr>
                <w:rFonts w:ascii="Aptos" w:hAnsi="Aptos" w:cs="Calibri"/>
                <w:sz w:val="28"/>
                <w:szCs w:val="28"/>
              </w:rPr>
              <w:t>Transport</w:t>
            </w:r>
          </w:p>
        </w:tc>
        <w:tc>
          <w:tcPr>
            <w:tcW w:w="2791" w:type="dxa"/>
          </w:tcPr>
          <w:p w14:paraId="06F6AB3B" w14:textId="1469730A" w:rsidR="002E0C35" w:rsidRPr="00611A21" w:rsidRDefault="00611A21" w:rsidP="002E0C35">
            <w:pPr>
              <w:rPr>
                <w:rFonts w:ascii="Aptos" w:hAnsi="Aptos" w:cs="Calibri"/>
                <w:sz w:val="28"/>
                <w:szCs w:val="28"/>
              </w:rPr>
            </w:pPr>
            <w:r w:rsidRPr="00611A21">
              <w:rPr>
                <w:rFonts w:ascii="Aptos" w:hAnsi="Aptos" w:cs="Calibri"/>
                <w:sz w:val="28"/>
                <w:szCs w:val="28"/>
              </w:rPr>
              <w:t>Spotify / WhatsApp – TCP or UDP carries data between devices</w:t>
            </w:r>
          </w:p>
        </w:tc>
      </w:tr>
      <w:tr w:rsidR="002E0C35" w14:paraId="656EC8E8" w14:textId="77777777" w:rsidTr="00611A21">
        <w:trPr>
          <w:trHeight w:val="1476"/>
        </w:trPr>
        <w:tc>
          <w:tcPr>
            <w:tcW w:w="2302" w:type="dxa"/>
          </w:tcPr>
          <w:p w14:paraId="4D3383C6" w14:textId="085A05DC"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3 – Networ</w:t>
            </w:r>
            <w:r w:rsidRPr="00611A21">
              <w:rPr>
                <w:rFonts w:ascii="Aptos" w:hAnsi="Aptos" w:cs="Calibri"/>
                <w:sz w:val="28"/>
                <w:szCs w:val="28"/>
              </w:rPr>
              <w:t>k</w:t>
            </w:r>
          </w:p>
        </w:tc>
        <w:tc>
          <w:tcPr>
            <w:tcW w:w="3923" w:type="dxa"/>
          </w:tcPr>
          <w:p w14:paraId="4C531DE4" w14:textId="34D3F8D7" w:rsidR="002E0C35" w:rsidRPr="00611A21" w:rsidRDefault="00611A21" w:rsidP="002E0C35">
            <w:pPr>
              <w:rPr>
                <w:rFonts w:ascii="Aptos" w:hAnsi="Aptos" w:cs="Calibri"/>
                <w:sz w:val="28"/>
                <w:szCs w:val="28"/>
              </w:rPr>
            </w:pPr>
            <w:r w:rsidRPr="00611A21">
              <w:rPr>
                <w:rFonts w:ascii="Aptos" w:hAnsi="Aptos" w:cs="Calibri"/>
                <w:sz w:val="28"/>
                <w:szCs w:val="28"/>
              </w:rPr>
              <w:t>Internet</w:t>
            </w:r>
          </w:p>
        </w:tc>
        <w:tc>
          <w:tcPr>
            <w:tcW w:w="2791" w:type="dxa"/>
          </w:tcPr>
          <w:p w14:paraId="2BAEA14D" w14:textId="3C925F9D" w:rsidR="002E0C35" w:rsidRPr="00611A21" w:rsidRDefault="00611A21" w:rsidP="002E0C35">
            <w:pPr>
              <w:rPr>
                <w:rFonts w:ascii="Aptos" w:hAnsi="Aptos" w:cs="Calibri"/>
                <w:sz w:val="28"/>
                <w:szCs w:val="28"/>
              </w:rPr>
            </w:pPr>
            <w:r w:rsidRPr="00611A21">
              <w:rPr>
                <w:rFonts w:ascii="Aptos" w:hAnsi="Aptos" w:cs="Calibri"/>
                <w:sz w:val="28"/>
                <w:szCs w:val="28"/>
              </w:rPr>
              <w:t>Zomato – IP addresses help route data between the app and server</w:t>
            </w:r>
          </w:p>
        </w:tc>
      </w:tr>
      <w:tr w:rsidR="002E0C35" w14:paraId="4BE129CD" w14:textId="77777777" w:rsidTr="00611A21">
        <w:trPr>
          <w:trHeight w:val="1487"/>
        </w:trPr>
        <w:tc>
          <w:tcPr>
            <w:tcW w:w="2302" w:type="dxa"/>
          </w:tcPr>
          <w:p w14:paraId="661E667D" w14:textId="03858DFE"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2 – Data Link</w:t>
            </w:r>
          </w:p>
        </w:tc>
        <w:tc>
          <w:tcPr>
            <w:tcW w:w="3923" w:type="dxa"/>
          </w:tcPr>
          <w:p w14:paraId="374EAD11" w14:textId="1CA456F8" w:rsidR="002E0C35" w:rsidRPr="00611A21" w:rsidRDefault="00611A21" w:rsidP="002E0C35">
            <w:pPr>
              <w:rPr>
                <w:rFonts w:ascii="Aptos" w:hAnsi="Aptos" w:cs="Calibri"/>
                <w:sz w:val="28"/>
                <w:szCs w:val="28"/>
              </w:rPr>
            </w:pPr>
            <w:r w:rsidRPr="00611A21">
              <w:rPr>
                <w:rFonts w:ascii="Aptos" w:hAnsi="Aptos" w:cs="Calibri"/>
                <w:sz w:val="28"/>
                <w:szCs w:val="28"/>
              </w:rPr>
              <w:t>Network Access</w:t>
            </w:r>
          </w:p>
        </w:tc>
        <w:tc>
          <w:tcPr>
            <w:tcW w:w="2791" w:type="dxa"/>
          </w:tcPr>
          <w:p w14:paraId="60522EFA" w14:textId="468656D5" w:rsidR="002E0C35" w:rsidRPr="00611A21" w:rsidRDefault="00611A21" w:rsidP="002E0C35">
            <w:pPr>
              <w:rPr>
                <w:rFonts w:ascii="Aptos" w:hAnsi="Aptos" w:cs="Calibri"/>
                <w:sz w:val="28"/>
                <w:szCs w:val="28"/>
              </w:rPr>
            </w:pPr>
            <w:r w:rsidRPr="00611A21">
              <w:rPr>
                <w:rFonts w:ascii="Aptos" w:hAnsi="Aptos" w:cs="Calibri"/>
                <w:sz w:val="28"/>
                <w:szCs w:val="28"/>
              </w:rPr>
              <w:t>Wi-Fi connection – Frames and MAC addresses are used on the local network</w:t>
            </w:r>
          </w:p>
        </w:tc>
      </w:tr>
      <w:tr w:rsidR="002E0C35" w14:paraId="43034DBB" w14:textId="77777777" w:rsidTr="00611A21">
        <w:trPr>
          <w:trHeight w:val="1476"/>
        </w:trPr>
        <w:tc>
          <w:tcPr>
            <w:tcW w:w="2302" w:type="dxa"/>
          </w:tcPr>
          <w:p w14:paraId="180D766A" w14:textId="25892DE6" w:rsidR="002E0C35" w:rsidRPr="00611A21" w:rsidRDefault="00611A21" w:rsidP="00611A21">
            <w:pPr>
              <w:pStyle w:val="ListParagraph"/>
              <w:numPr>
                <w:ilvl w:val="0"/>
                <w:numId w:val="4"/>
              </w:numPr>
              <w:rPr>
                <w:rFonts w:ascii="Aptos" w:hAnsi="Aptos" w:cs="Calibri"/>
                <w:sz w:val="28"/>
                <w:szCs w:val="28"/>
              </w:rPr>
            </w:pPr>
            <w:r w:rsidRPr="00611A21">
              <w:rPr>
                <w:rFonts w:ascii="Aptos" w:hAnsi="Aptos" w:cs="Calibri"/>
                <w:sz w:val="28"/>
                <w:szCs w:val="28"/>
              </w:rPr>
              <w:t>Layer 1 – Physical</w:t>
            </w:r>
          </w:p>
        </w:tc>
        <w:tc>
          <w:tcPr>
            <w:tcW w:w="3923" w:type="dxa"/>
          </w:tcPr>
          <w:p w14:paraId="57848B49" w14:textId="04A2AE51" w:rsidR="002E0C35" w:rsidRPr="00611A21" w:rsidRDefault="00611A21" w:rsidP="002E0C35">
            <w:pPr>
              <w:rPr>
                <w:rFonts w:ascii="Aptos" w:hAnsi="Aptos" w:cs="Calibri"/>
                <w:sz w:val="28"/>
                <w:szCs w:val="28"/>
              </w:rPr>
            </w:pPr>
            <w:r w:rsidRPr="00611A21">
              <w:rPr>
                <w:rFonts w:ascii="Aptos" w:hAnsi="Aptos" w:cs="Calibri"/>
                <w:sz w:val="28"/>
                <w:szCs w:val="28"/>
              </w:rPr>
              <w:t>Network Access</w:t>
            </w:r>
          </w:p>
        </w:tc>
        <w:tc>
          <w:tcPr>
            <w:tcW w:w="2791" w:type="dxa"/>
          </w:tcPr>
          <w:p w14:paraId="12E05400" w14:textId="29A8B0E1" w:rsidR="002E0C35" w:rsidRPr="00611A21" w:rsidRDefault="00611A21" w:rsidP="002E0C35">
            <w:pPr>
              <w:rPr>
                <w:rFonts w:ascii="Aptos" w:hAnsi="Aptos" w:cs="Calibri"/>
                <w:sz w:val="28"/>
                <w:szCs w:val="28"/>
              </w:rPr>
            </w:pPr>
            <w:r w:rsidRPr="00611A21">
              <w:rPr>
                <w:rFonts w:ascii="Aptos" w:hAnsi="Aptos" w:cs="Calibri"/>
                <w:sz w:val="28"/>
                <w:szCs w:val="28"/>
              </w:rPr>
              <w:t>Wi-Fi radio signals / Ethernet cable – Carries the actual bits between devices</w:t>
            </w:r>
          </w:p>
        </w:tc>
      </w:tr>
    </w:tbl>
    <w:p w14:paraId="25892DDA" w14:textId="77777777" w:rsidR="002E0C35" w:rsidRPr="002E0C35" w:rsidRDefault="002E0C35" w:rsidP="002E0C35">
      <w:pPr>
        <w:rPr>
          <w:rFonts w:ascii="Calibri" w:hAnsi="Calibri" w:cs="Calibri"/>
          <w:b/>
          <w:bCs/>
          <w:sz w:val="32"/>
          <w:szCs w:val="32"/>
        </w:rPr>
      </w:pPr>
    </w:p>
    <w:p w14:paraId="31B211E9" w14:textId="77777777" w:rsidR="00611A21" w:rsidRPr="00611A21" w:rsidRDefault="00611A21" w:rsidP="00611A21">
      <w:pPr>
        <w:pStyle w:val="ListParagraph"/>
        <w:numPr>
          <w:ilvl w:val="0"/>
          <w:numId w:val="2"/>
        </w:numPr>
        <w:rPr>
          <w:rFonts w:ascii="Calibri" w:hAnsi="Calibri" w:cs="Calibri"/>
          <w:b/>
          <w:bCs/>
          <w:sz w:val="32"/>
          <w:szCs w:val="32"/>
        </w:rPr>
      </w:pPr>
      <w:r w:rsidRPr="00611A21">
        <w:rPr>
          <w:rFonts w:ascii="Calibri" w:hAnsi="Calibri" w:cs="Calibri"/>
          <w:b/>
          <w:bCs/>
          <w:sz w:val="32"/>
          <w:szCs w:val="32"/>
        </w:rPr>
        <w:lastRenderedPageBreak/>
        <w:t>Explanation:</w:t>
      </w:r>
    </w:p>
    <w:p w14:paraId="0B3128EC" w14:textId="0A888063" w:rsidR="00611A21" w:rsidRPr="00611A21" w:rsidRDefault="00611A21" w:rsidP="00611A21">
      <w:pPr>
        <w:ind w:left="720"/>
        <w:rPr>
          <w:rFonts w:ascii="Aptos" w:hAnsi="Aptos" w:cs="Calibri"/>
          <w:sz w:val="28"/>
          <w:szCs w:val="28"/>
        </w:rPr>
      </w:pPr>
      <w:r w:rsidRPr="00611A21">
        <w:rPr>
          <w:rFonts w:ascii="Calibri" w:hAnsi="Calibri" w:cs="Calibri"/>
          <w:b/>
          <w:bCs/>
          <w:sz w:val="32"/>
          <w:szCs w:val="32"/>
        </w:rPr>
        <w:br/>
      </w:r>
      <w:r w:rsidRPr="00611A21">
        <w:rPr>
          <w:rFonts w:ascii="Aptos" w:hAnsi="Aptos" w:cs="Calibri"/>
          <w:sz w:val="28"/>
          <w:szCs w:val="28"/>
        </w:rPr>
        <w:t>The OSI model has 7 layers, while the TCP/IP model has 4 layers. The TCP/IP Application layer combines the OSI Application, Presentation, and Session layers, while the Network Access layer combines the OSI Data Link and Physical layers.</w:t>
      </w:r>
    </w:p>
    <w:p w14:paraId="77FBAB57" w14:textId="77777777" w:rsidR="00611A21" w:rsidRDefault="00611A21" w:rsidP="00611A21">
      <w:pPr>
        <w:rPr>
          <w:rFonts w:ascii="Calibri" w:hAnsi="Calibri" w:cs="Calibri"/>
          <w:b/>
          <w:bCs/>
          <w:sz w:val="32"/>
          <w:szCs w:val="32"/>
        </w:rPr>
      </w:pPr>
      <w:r w:rsidRPr="00611A21">
        <w:rPr>
          <w:rFonts w:ascii="Calibri" w:hAnsi="Calibri" w:cs="Calibri"/>
          <w:b/>
          <w:bCs/>
          <w:vanish/>
          <w:sz w:val="32"/>
          <w:szCs w:val="32"/>
        </w:rPr>
        <w:t>Top of Form</w:t>
      </w:r>
    </w:p>
    <w:p w14:paraId="377F81C0" w14:textId="77777777" w:rsidR="00611A21" w:rsidRDefault="00611A21" w:rsidP="00611A21">
      <w:pPr>
        <w:rPr>
          <w:rFonts w:ascii="Calibri" w:hAnsi="Calibri" w:cs="Calibri"/>
          <w:b/>
          <w:bCs/>
          <w:sz w:val="32"/>
          <w:szCs w:val="32"/>
        </w:rPr>
      </w:pPr>
    </w:p>
    <w:p w14:paraId="18A33C25" w14:textId="4B0D9891" w:rsidR="00611A21" w:rsidRDefault="00611A21" w:rsidP="00611A21">
      <w:pPr>
        <w:rPr>
          <w:rFonts w:ascii="Calibri" w:hAnsi="Calibri" w:cs="Calibri"/>
          <w:b/>
          <w:bCs/>
          <w:sz w:val="32"/>
          <w:szCs w:val="32"/>
        </w:rPr>
      </w:pPr>
      <w:r>
        <w:rPr>
          <w:rFonts w:ascii="Calibri" w:hAnsi="Calibri" w:cs="Calibri"/>
          <w:b/>
          <w:bCs/>
          <w:sz w:val="32"/>
          <w:szCs w:val="32"/>
        </w:rPr>
        <w:t xml:space="preserve">Q3.  </w:t>
      </w:r>
      <w:r w:rsidRPr="00611A21">
        <w:rPr>
          <w:rFonts w:ascii="Calibri" w:hAnsi="Calibri" w:cs="Calibri"/>
          <w:b/>
          <w:bCs/>
          <w:sz w:val="32"/>
          <w:szCs w:val="32"/>
        </w:rPr>
        <w:t xml:space="preserve">Given a screenshot of a TCP segment header (provided by your trainer), label the fields that belong to the Transport layer and explain what each field does in 1-2 </w:t>
      </w:r>
      <w:proofErr w:type="gramStart"/>
      <w:r w:rsidRPr="00611A21">
        <w:rPr>
          <w:rFonts w:ascii="Calibri" w:hAnsi="Calibri" w:cs="Calibri"/>
          <w:b/>
          <w:bCs/>
          <w:sz w:val="32"/>
          <w:szCs w:val="32"/>
        </w:rPr>
        <w:t>lines.&lt;</w:t>
      </w:r>
      <w:proofErr w:type="spellStart"/>
      <w:proofErr w:type="gramEnd"/>
      <w:r w:rsidRPr="00611A21">
        <w:rPr>
          <w:rFonts w:ascii="Calibri" w:hAnsi="Calibri" w:cs="Calibri"/>
          <w:b/>
          <w:bCs/>
          <w:sz w:val="32"/>
          <w:szCs w:val="32"/>
        </w:rPr>
        <w:t>br</w:t>
      </w:r>
      <w:proofErr w:type="spellEnd"/>
      <w:r w:rsidRPr="00611A21">
        <w:rPr>
          <w:rFonts w:ascii="Calibri" w:hAnsi="Calibri" w:cs="Calibri"/>
          <w:b/>
          <w:bCs/>
          <w:sz w:val="32"/>
          <w:szCs w:val="32"/>
        </w:rPr>
        <w:t>&gt;&lt;</w:t>
      </w:r>
      <w:proofErr w:type="spellStart"/>
      <w:r w:rsidRPr="00611A21">
        <w:rPr>
          <w:rFonts w:ascii="Calibri" w:hAnsi="Calibri" w:cs="Calibri"/>
          <w:b/>
          <w:bCs/>
          <w:sz w:val="32"/>
          <w:szCs w:val="32"/>
        </w:rPr>
        <w:t>br</w:t>
      </w:r>
      <w:proofErr w:type="spellEnd"/>
      <w:r w:rsidRPr="00611A21">
        <w:rPr>
          <w:rFonts w:ascii="Calibri" w:hAnsi="Calibri" w:cs="Calibri"/>
          <w:b/>
          <w:bCs/>
          <w:sz w:val="32"/>
          <w:szCs w:val="32"/>
        </w:rPr>
        <w:t>&gt;&lt;</w:t>
      </w:r>
      <w:proofErr w:type="spellStart"/>
      <w:r w:rsidRPr="00611A21">
        <w:rPr>
          <w:rFonts w:ascii="Calibri" w:hAnsi="Calibri" w:cs="Calibri"/>
          <w:b/>
          <w:bCs/>
          <w:sz w:val="32"/>
          <w:szCs w:val="32"/>
        </w:rPr>
        <w:t>em</w:t>
      </w:r>
      <w:proofErr w:type="spellEnd"/>
      <w:r w:rsidRPr="00611A21">
        <w:rPr>
          <w:rFonts w:ascii="Calibri" w:hAnsi="Calibri" w:cs="Calibri"/>
          <w:b/>
          <w:bCs/>
          <w:sz w:val="32"/>
          <w:szCs w:val="32"/>
        </w:rPr>
        <w:t>&gt;&lt;strong&gt;Hint:&lt;/strong&gt; Look for fields like Source Port, Destination Port, Sequence Number, etc.&lt;/</w:t>
      </w:r>
      <w:proofErr w:type="spellStart"/>
      <w:r w:rsidRPr="00611A21">
        <w:rPr>
          <w:rFonts w:ascii="Calibri" w:hAnsi="Calibri" w:cs="Calibri"/>
          <w:b/>
          <w:bCs/>
          <w:sz w:val="32"/>
          <w:szCs w:val="32"/>
        </w:rPr>
        <w:t>em</w:t>
      </w:r>
      <w:proofErr w:type="spellEnd"/>
      <w:r w:rsidRPr="00611A21">
        <w:rPr>
          <w:rFonts w:ascii="Calibri" w:hAnsi="Calibri" w:cs="Calibri"/>
          <w:b/>
          <w:bCs/>
          <w:sz w:val="32"/>
          <w:szCs w:val="32"/>
        </w:rPr>
        <w:t>&gt;</w:t>
      </w:r>
      <w:r>
        <w:rPr>
          <w:rFonts w:ascii="Calibri" w:hAnsi="Calibri" w:cs="Calibri"/>
          <w:b/>
          <w:bCs/>
          <w:sz w:val="32"/>
          <w:szCs w:val="32"/>
        </w:rPr>
        <w:t>?</w:t>
      </w:r>
    </w:p>
    <w:p w14:paraId="7844AD58" w14:textId="77777777" w:rsidR="00611A21" w:rsidRDefault="00611A21" w:rsidP="00611A21">
      <w:pPr>
        <w:rPr>
          <w:rFonts w:ascii="Calibri" w:hAnsi="Calibri" w:cs="Calibri"/>
          <w:b/>
          <w:bCs/>
          <w:sz w:val="32"/>
          <w:szCs w:val="32"/>
        </w:rPr>
      </w:pPr>
    </w:p>
    <w:p w14:paraId="0C02673C" w14:textId="4924B2B1" w:rsidR="00611A21" w:rsidRDefault="00611A21" w:rsidP="00611A21">
      <w:pPr>
        <w:rPr>
          <w:rFonts w:ascii="Calibri" w:hAnsi="Calibri" w:cs="Calibri"/>
          <w:b/>
          <w:bCs/>
          <w:sz w:val="32"/>
          <w:szCs w:val="32"/>
        </w:rPr>
      </w:pPr>
      <w:r>
        <w:rPr>
          <w:rFonts w:ascii="Calibri" w:hAnsi="Calibri" w:cs="Calibri"/>
          <w:b/>
          <w:bCs/>
          <w:sz w:val="32"/>
          <w:szCs w:val="32"/>
        </w:rPr>
        <w:t>Answer</w:t>
      </w:r>
    </w:p>
    <w:p w14:paraId="234A1F38" w14:textId="77777777" w:rsidR="00611A21" w:rsidRDefault="00611A21" w:rsidP="00611A21">
      <w:pPr>
        <w:rPr>
          <w:rFonts w:ascii="Calibri" w:hAnsi="Calibri" w:cs="Calibri"/>
          <w:b/>
          <w:bCs/>
          <w:sz w:val="32"/>
          <w:szCs w:val="32"/>
        </w:rPr>
      </w:pPr>
    </w:p>
    <w:p w14:paraId="307579C6" w14:textId="77777777" w:rsidR="006B3040" w:rsidRDefault="006B3040" w:rsidP="00611A21">
      <w:pPr>
        <w:rPr>
          <w:rFonts w:ascii="Calibri" w:hAnsi="Calibri" w:cs="Calibri"/>
          <w:b/>
          <w:bCs/>
          <w:sz w:val="32"/>
          <w:szCs w:val="32"/>
        </w:rPr>
      </w:pPr>
    </w:p>
    <w:p w14:paraId="310A4A42" w14:textId="77777777" w:rsidR="006B3040" w:rsidRPr="006B3040" w:rsidRDefault="006B3040" w:rsidP="006B3040">
      <w:pPr>
        <w:pStyle w:val="ListParagraph"/>
        <w:numPr>
          <w:ilvl w:val="0"/>
          <w:numId w:val="2"/>
        </w:numPr>
        <w:rPr>
          <w:rFonts w:ascii="Calibri" w:hAnsi="Calibri" w:cs="Calibri"/>
          <w:b/>
          <w:bCs/>
          <w:sz w:val="32"/>
          <w:szCs w:val="32"/>
        </w:rPr>
      </w:pPr>
      <w:r w:rsidRPr="006B3040">
        <w:rPr>
          <w:rFonts w:ascii="Calibri" w:hAnsi="Calibri" w:cs="Calibri"/>
          <w:b/>
          <w:bCs/>
          <w:sz w:val="32"/>
          <w:szCs w:val="32"/>
        </w:rPr>
        <w:t>TCP Segment Header Fields</w:t>
      </w:r>
    </w:p>
    <w:p w14:paraId="72CF880F" w14:textId="77777777" w:rsidR="006B3040" w:rsidRDefault="006B3040" w:rsidP="006B3040">
      <w:pPr>
        <w:ind w:left="1080"/>
        <w:rPr>
          <w:rFonts w:ascii="Aptos" w:hAnsi="Aptos" w:cs="Calibri"/>
          <w:sz w:val="28"/>
          <w:szCs w:val="28"/>
        </w:rPr>
      </w:pPr>
      <w:r w:rsidRPr="006B3040">
        <w:rPr>
          <w:rFonts w:ascii="Aptos" w:hAnsi="Aptos" w:cs="Calibri"/>
          <w:sz w:val="28"/>
          <w:szCs w:val="28"/>
        </w:rPr>
        <w:t>In a TCP segment header, the following fields mainly belong to the Transport Layer:</w:t>
      </w:r>
    </w:p>
    <w:p w14:paraId="25945AF8" w14:textId="77777777" w:rsidR="006B3040" w:rsidRDefault="006B3040" w:rsidP="006B3040">
      <w:pPr>
        <w:ind w:left="1080"/>
        <w:rPr>
          <w:rFonts w:ascii="Aptos" w:hAnsi="Aptos" w:cs="Calibri"/>
          <w:sz w:val="28"/>
          <w:szCs w:val="28"/>
        </w:rPr>
      </w:pPr>
    </w:p>
    <w:p w14:paraId="13B2466B" w14:textId="77777777" w:rsidR="006B3040" w:rsidRDefault="006B3040" w:rsidP="006B3040">
      <w:pPr>
        <w:ind w:left="1080"/>
        <w:rPr>
          <w:rFonts w:ascii="Aptos" w:hAnsi="Aptos" w:cs="Calibri"/>
          <w:sz w:val="28"/>
          <w:szCs w:val="28"/>
        </w:rPr>
      </w:pPr>
    </w:p>
    <w:p w14:paraId="070DEA86" w14:textId="77777777" w:rsidR="006B3040" w:rsidRDefault="006B3040" w:rsidP="006B3040">
      <w:pPr>
        <w:ind w:left="1080"/>
        <w:rPr>
          <w:rFonts w:ascii="Aptos" w:hAnsi="Aptos" w:cs="Calibri"/>
          <w:sz w:val="28"/>
          <w:szCs w:val="28"/>
        </w:rPr>
      </w:pPr>
    </w:p>
    <w:p w14:paraId="3BC15687" w14:textId="77777777" w:rsidR="006B3040" w:rsidRDefault="006B3040" w:rsidP="006B3040">
      <w:pPr>
        <w:ind w:left="1080"/>
        <w:rPr>
          <w:rFonts w:ascii="Aptos" w:hAnsi="Aptos" w:cs="Calibri"/>
          <w:sz w:val="28"/>
          <w:szCs w:val="28"/>
        </w:rPr>
      </w:pPr>
    </w:p>
    <w:p w14:paraId="01749552" w14:textId="77777777" w:rsidR="006B3040" w:rsidRDefault="006B3040" w:rsidP="006B3040">
      <w:pPr>
        <w:ind w:left="1080"/>
        <w:rPr>
          <w:rFonts w:ascii="Aptos" w:hAnsi="Aptos" w:cs="Calibri"/>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1"/>
        <w:gridCol w:w="5905"/>
      </w:tblGrid>
      <w:tr w:rsidR="006B3040" w:rsidRPr="006B3040" w14:paraId="03F55E4A" w14:textId="77777777" w:rsidTr="006B3040">
        <w:trPr>
          <w:tblHeader/>
          <w:tblCellSpacing w:w="15" w:type="dxa"/>
        </w:trPr>
        <w:tc>
          <w:tcPr>
            <w:tcW w:w="0" w:type="auto"/>
            <w:vAlign w:val="center"/>
            <w:hideMark/>
          </w:tcPr>
          <w:p w14:paraId="7C47C469" w14:textId="77777777" w:rsidR="006B3040" w:rsidRPr="006B3040" w:rsidRDefault="006B3040" w:rsidP="006B3040">
            <w:pPr>
              <w:ind w:left="1080"/>
              <w:rPr>
                <w:rFonts w:ascii="Calibri" w:hAnsi="Calibri" w:cs="Calibri"/>
                <w:b/>
                <w:bCs/>
                <w:sz w:val="32"/>
                <w:szCs w:val="32"/>
              </w:rPr>
            </w:pPr>
            <w:r w:rsidRPr="006B3040">
              <w:rPr>
                <w:rFonts w:ascii="Calibri" w:hAnsi="Calibri" w:cs="Calibri"/>
                <w:b/>
                <w:bCs/>
                <w:sz w:val="32"/>
                <w:szCs w:val="32"/>
              </w:rPr>
              <w:lastRenderedPageBreak/>
              <w:t>TCP Header Field</w:t>
            </w:r>
          </w:p>
        </w:tc>
        <w:tc>
          <w:tcPr>
            <w:tcW w:w="0" w:type="auto"/>
            <w:vAlign w:val="center"/>
            <w:hideMark/>
          </w:tcPr>
          <w:p w14:paraId="6846ECC0" w14:textId="77777777" w:rsidR="006B3040" w:rsidRPr="006B3040" w:rsidRDefault="006B3040" w:rsidP="006B3040">
            <w:pPr>
              <w:ind w:left="1080"/>
              <w:jc w:val="center"/>
              <w:rPr>
                <w:rFonts w:ascii="Calibri" w:hAnsi="Calibri" w:cs="Calibri"/>
                <w:b/>
                <w:bCs/>
                <w:sz w:val="32"/>
                <w:szCs w:val="32"/>
              </w:rPr>
            </w:pPr>
            <w:r w:rsidRPr="006B3040">
              <w:rPr>
                <w:rFonts w:ascii="Calibri" w:hAnsi="Calibri" w:cs="Calibri"/>
                <w:b/>
                <w:bCs/>
                <w:sz w:val="32"/>
                <w:szCs w:val="32"/>
              </w:rPr>
              <w:t>Function</w:t>
            </w:r>
          </w:p>
        </w:tc>
      </w:tr>
      <w:tr w:rsidR="006B3040" w:rsidRPr="006B3040" w14:paraId="21B644ED" w14:textId="77777777" w:rsidTr="006B3040">
        <w:trPr>
          <w:tblCellSpacing w:w="15" w:type="dxa"/>
        </w:trPr>
        <w:tc>
          <w:tcPr>
            <w:tcW w:w="0" w:type="auto"/>
            <w:vAlign w:val="center"/>
            <w:hideMark/>
          </w:tcPr>
          <w:p w14:paraId="772EFCDE"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Source Port</w:t>
            </w:r>
          </w:p>
        </w:tc>
        <w:tc>
          <w:tcPr>
            <w:tcW w:w="0" w:type="auto"/>
            <w:vAlign w:val="center"/>
            <w:hideMark/>
          </w:tcPr>
          <w:p w14:paraId="60A7D57F" w14:textId="77777777" w:rsidR="006B3040" w:rsidRPr="006B3040" w:rsidRDefault="006B3040" w:rsidP="006B3040">
            <w:pPr>
              <w:ind w:left="1080"/>
              <w:rPr>
                <w:rFonts w:ascii="Aptos" w:hAnsi="Aptos" w:cs="Calibri"/>
              </w:rPr>
            </w:pPr>
            <w:r w:rsidRPr="006B3040">
              <w:rPr>
                <w:rFonts w:ascii="Aptos" w:hAnsi="Aptos" w:cs="Calibri"/>
              </w:rPr>
              <w:t>Identifies the application or service sending the data.</w:t>
            </w:r>
          </w:p>
        </w:tc>
      </w:tr>
      <w:tr w:rsidR="006B3040" w:rsidRPr="006B3040" w14:paraId="24DDFFC2" w14:textId="77777777" w:rsidTr="006B3040">
        <w:trPr>
          <w:tblCellSpacing w:w="15" w:type="dxa"/>
        </w:trPr>
        <w:tc>
          <w:tcPr>
            <w:tcW w:w="0" w:type="auto"/>
            <w:vAlign w:val="center"/>
            <w:hideMark/>
          </w:tcPr>
          <w:p w14:paraId="687EFF21"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Destination Port</w:t>
            </w:r>
          </w:p>
        </w:tc>
        <w:tc>
          <w:tcPr>
            <w:tcW w:w="0" w:type="auto"/>
            <w:vAlign w:val="center"/>
            <w:hideMark/>
          </w:tcPr>
          <w:p w14:paraId="6B0E7651" w14:textId="77777777" w:rsidR="006B3040" w:rsidRPr="006B3040" w:rsidRDefault="006B3040" w:rsidP="006B3040">
            <w:pPr>
              <w:ind w:left="1080"/>
              <w:rPr>
                <w:rFonts w:ascii="Aptos" w:hAnsi="Aptos" w:cs="Calibri"/>
              </w:rPr>
            </w:pPr>
            <w:r w:rsidRPr="006B3040">
              <w:rPr>
                <w:rFonts w:ascii="Aptos" w:hAnsi="Aptos" w:cs="Calibri"/>
              </w:rPr>
              <w:t>Identifies the application or service that should receive the data.</w:t>
            </w:r>
          </w:p>
        </w:tc>
      </w:tr>
      <w:tr w:rsidR="006B3040" w:rsidRPr="006B3040" w14:paraId="6D950A9B" w14:textId="77777777" w:rsidTr="006B3040">
        <w:trPr>
          <w:tblCellSpacing w:w="15" w:type="dxa"/>
        </w:trPr>
        <w:tc>
          <w:tcPr>
            <w:tcW w:w="0" w:type="auto"/>
            <w:vAlign w:val="center"/>
            <w:hideMark/>
          </w:tcPr>
          <w:p w14:paraId="73A9728A"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Sequence Number</w:t>
            </w:r>
          </w:p>
        </w:tc>
        <w:tc>
          <w:tcPr>
            <w:tcW w:w="0" w:type="auto"/>
            <w:vAlign w:val="center"/>
            <w:hideMark/>
          </w:tcPr>
          <w:p w14:paraId="469C19C2" w14:textId="77777777" w:rsidR="006B3040" w:rsidRPr="006B3040" w:rsidRDefault="006B3040" w:rsidP="006B3040">
            <w:pPr>
              <w:ind w:left="1080"/>
              <w:rPr>
                <w:rFonts w:ascii="Aptos" w:hAnsi="Aptos" w:cs="Calibri"/>
              </w:rPr>
            </w:pPr>
            <w:r w:rsidRPr="006B3040">
              <w:rPr>
                <w:rFonts w:ascii="Aptos" w:hAnsi="Aptos" w:cs="Calibri"/>
              </w:rPr>
              <w:t>Shows the order of data bytes so packets can be reassembled correctly.</w:t>
            </w:r>
          </w:p>
        </w:tc>
      </w:tr>
      <w:tr w:rsidR="006B3040" w:rsidRPr="006B3040" w14:paraId="5DDD2311" w14:textId="77777777" w:rsidTr="006B3040">
        <w:trPr>
          <w:tblCellSpacing w:w="15" w:type="dxa"/>
        </w:trPr>
        <w:tc>
          <w:tcPr>
            <w:tcW w:w="0" w:type="auto"/>
            <w:vAlign w:val="center"/>
            <w:hideMark/>
          </w:tcPr>
          <w:p w14:paraId="09C4C211"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Acknowledgment Number</w:t>
            </w:r>
          </w:p>
        </w:tc>
        <w:tc>
          <w:tcPr>
            <w:tcW w:w="0" w:type="auto"/>
            <w:vAlign w:val="center"/>
            <w:hideMark/>
          </w:tcPr>
          <w:p w14:paraId="5C55AD10" w14:textId="77777777" w:rsidR="006B3040" w:rsidRPr="006B3040" w:rsidRDefault="006B3040" w:rsidP="006B3040">
            <w:pPr>
              <w:ind w:left="1080"/>
              <w:rPr>
                <w:rFonts w:ascii="Aptos" w:hAnsi="Aptos" w:cs="Calibri"/>
              </w:rPr>
            </w:pPr>
            <w:r w:rsidRPr="006B3040">
              <w:rPr>
                <w:rFonts w:ascii="Aptos" w:hAnsi="Aptos" w:cs="Calibri"/>
              </w:rPr>
              <w:t>Confirms which data has been received successfully.</w:t>
            </w:r>
          </w:p>
        </w:tc>
      </w:tr>
      <w:tr w:rsidR="006B3040" w:rsidRPr="006B3040" w14:paraId="56D5BB0C" w14:textId="77777777" w:rsidTr="006B3040">
        <w:trPr>
          <w:tblCellSpacing w:w="15" w:type="dxa"/>
        </w:trPr>
        <w:tc>
          <w:tcPr>
            <w:tcW w:w="0" w:type="auto"/>
            <w:vAlign w:val="center"/>
            <w:hideMark/>
          </w:tcPr>
          <w:p w14:paraId="07971E5E"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Header Length</w:t>
            </w:r>
          </w:p>
        </w:tc>
        <w:tc>
          <w:tcPr>
            <w:tcW w:w="0" w:type="auto"/>
            <w:vAlign w:val="center"/>
            <w:hideMark/>
          </w:tcPr>
          <w:p w14:paraId="4B74B1CC" w14:textId="77777777" w:rsidR="006B3040" w:rsidRPr="006B3040" w:rsidRDefault="006B3040" w:rsidP="006B3040">
            <w:pPr>
              <w:ind w:left="1080"/>
              <w:rPr>
                <w:rFonts w:ascii="Aptos" w:hAnsi="Aptos" w:cs="Calibri"/>
              </w:rPr>
            </w:pPr>
            <w:r w:rsidRPr="006B3040">
              <w:rPr>
                <w:rFonts w:ascii="Aptos" w:hAnsi="Aptos" w:cs="Calibri"/>
              </w:rPr>
              <w:t>Specifies the size of the TCP header.</w:t>
            </w:r>
          </w:p>
        </w:tc>
      </w:tr>
      <w:tr w:rsidR="006B3040" w:rsidRPr="006B3040" w14:paraId="31797606" w14:textId="77777777" w:rsidTr="006B3040">
        <w:trPr>
          <w:tblCellSpacing w:w="15" w:type="dxa"/>
        </w:trPr>
        <w:tc>
          <w:tcPr>
            <w:tcW w:w="0" w:type="auto"/>
            <w:vAlign w:val="center"/>
            <w:hideMark/>
          </w:tcPr>
          <w:p w14:paraId="60759054"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Flags</w:t>
            </w:r>
          </w:p>
        </w:tc>
        <w:tc>
          <w:tcPr>
            <w:tcW w:w="0" w:type="auto"/>
            <w:vAlign w:val="center"/>
            <w:hideMark/>
          </w:tcPr>
          <w:p w14:paraId="192EBF9C" w14:textId="77777777" w:rsidR="006B3040" w:rsidRPr="006B3040" w:rsidRDefault="006B3040" w:rsidP="006B3040">
            <w:pPr>
              <w:ind w:left="1080"/>
              <w:rPr>
                <w:rFonts w:ascii="Aptos" w:hAnsi="Aptos" w:cs="Calibri"/>
              </w:rPr>
            </w:pPr>
            <w:r w:rsidRPr="006B3040">
              <w:rPr>
                <w:rFonts w:ascii="Aptos" w:hAnsi="Aptos" w:cs="Calibri"/>
              </w:rPr>
              <w:t>Controls the TCP connection. Examples include SYN, ACK, FIN, and RST.</w:t>
            </w:r>
          </w:p>
        </w:tc>
      </w:tr>
      <w:tr w:rsidR="006B3040" w:rsidRPr="006B3040" w14:paraId="7D7B8C4C" w14:textId="77777777" w:rsidTr="006B3040">
        <w:trPr>
          <w:tblCellSpacing w:w="15" w:type="dxa"/>
        </w:trPr>
        <w:tc>
          <w:tcPr>
            <w:tcW w:w="0" w:type="auto"/>
            <w:vAlign w:val="center"/>
            <w:hideMark/>
          </w:tcPr>
          <w:p w14:paraId="1BB1A06B"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Window Size</w:t>
            </w:r>
          </w:p>
        </w:tc>
        <w:tc>
          <w:tcPr>
            <w:tcW w:w="0" w:type="auto"/>
            <w:vAlign w:val="center"/>
            <w:hideMark/>
          </w:tcPr>
          <w:p w14:paraId="0863F35B" w14:textId="77777777" w:rsidR="006B3040" w:rsidRPr="006B3040" w:rsidRDefault="006B3040" w:rsidP="006B3040">
            <w:pPr>
              <w:ind w:left="1080"/>
              <w:rPr>
                <w:rFonts w:ascii="Aptos" w:hAnsi="Aptos" w:cs="Calibri"/>
              </w:rPr>
            </w:pPr>
            <w:r w:rsidRPr="006B3040">
              <w:rPr>
                <w:rFonts w:ascii="Aptos" w:hAnsi="Aptos" w:cs="Calibri"/>
              </w:rPr>
              <w:t>Tells the sender how much data the receiver can accept at one time.</w:t>
            </w:r>
          </w:p>
        </w:tc>
      </w:tr>
      <w:tr w:rsidR="006B3040" w:rsidRPr="006B3040" w14:paraId="2A0548A4" w14:textId="77777777" w:rsidTr="006B3040">
        <w:trPr>
          <w:tblCellSpacing w:w="15" w:type="dxa"/>
        </w:trPr>
        <w:tc>
          <w:tcPr>
            <w:tcW w:w="0" w:type="auto"/>
            <w:vAlign w:val="center"/>
            <w:hideMark/>
          </w:tcPr>
          <w:p w14:paraId="07C24031"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Checksum</w:t>
            </w:r>
          </w:p>
        </w:tc>
        <w:tc>
          <w:tcPr>
            <w:tcW w:w="0" w:type="auto"/>
            <w:vAlign w:val="center"/>
            <w:hideMark/>
          </w:tcPr>
          <w:p w14:paraId="42253F97" w14:textId="77777777" w:rsidR="006B3040" w:rsidRPr="006B3040" w:rsidRDefault="006B3040" w:rsidP="006B3040">
            <w:pPr>
              <w:ind w:left="1080"/>
              <w:rPr>
                <w:rFonts w:ascii="Aptos" w:hAnsi="Aptos" w:cs="Calibri"/>
              </w:rPr>
            </w:pPr>
            <w:r w:rsidRPr="006B3040">
              <w:rPr>
                <w:rFonts w:ascii="Aptos" w:hAnsi="Aptos" w:cs="Calibri"/>
              </w:rPr>
              <w:t>Checks whether the TCP segment was damaged during transmission.</w:t>
            </w:r>
          </w:p>
        </w:tc>
      </w:tr>
      <w:tr w:rsidR="006B3040" w:rsidRPr="006B3040" w14:paraId="4C6D1719" w14:textId="77777777" w:rsidTr="006B3040">
        <w:trPr>
          <w:tblCellSpacing w:w="15" w:type="dxa"/>
        </w:trPr>
        <w:tc>
          <w:tcPr>
            <w:tcW w:w="0" w:type="auto"/>
            <w:vAlign w:val="center"/>
            <w:hideMark/>
          </w:tcPr>
          <w:p w14:paraId="27C08BAE"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Urgent Pointer</w:t>
            </w:r>
          </w:p>
        </w:tc>
        <w:tc>
          <w:tcPr>
            <w:tcW w:w="0" w:type="auto"/>
            <w:vAlign w:val="center"/>
            <w:hideMark/>
          </w:tcPr>
          <w:p w14:paraId="20BB4C5C" w14:textId="77777777" w:rsidR="006B3040" w:rsidRPr="006B3040" w:rsidRDefault="006B3040" w:rsidP="006B3040">
            <w:pPr>
              <w:ind w:left="1080"/>
              <w:rPr>
                <w:rFonts w:ascii="Aptos" w:hAnsi="Aptos" w:cs="Calibri"/>
              </w:rPr>
            </w:pPr>
            <w:r w:rsidRPr="006B3040">
              <w:rPr>
                <w:rFonts w:ascii="Aptos" w:hAnsi="Aptos" w:cs="Calibri"/>
              </w:rPr>
              <w:t>Indicates urgent data when the URG flag is used.</w:t>
            </w:r>
          </w:p>
        </w:tc>
      </w:tr>
      <w:tr w:rsidR="006B3040" w:rsidRPr="006B3040" w14:paraId="0E2CE33B" w14:textId="77777777" w:rsidTr="006B3040">
        <w:trPr>
          <w:tblCellSpacing w:w="15" w:type="dxa"/>
        </w:trPr>
        <w:tc>
          <w:tcPr>
            <w:tcW w:w="0" w:type="auto"/>
            <w:vAlign w:val="center"/>
            <w:hideMark/>
          </w:tcPr>
          <w:p w14:paraId="101C0455" w14:textId="77777777" w:rsidR="006B3040" w:rsidRPr="006B3040" w:rsidRDefault="006B3040" w:rsidP="006B3040">
            <w:pPr>
              <w:pStyle w:val="ListParagraph"/>
              <w:numPr>
                <w:ilvl w:val="0"/>
                <w:numId w:val="5"/>
              </w:numPr>
              <w:rPr>
                <w:rFonts w:ascii="Aptos" w:hAnsi="Aptos" w:cs="Calibri"/>
              </w:rPr>
            </w:pPr>
            <w:r w:rsidRPr="006B3040">
              <w:rPr>
                <w:rFonts w:ascii="Aptos" w:hAnsi="Aptos" w:cs="Calibri"/>
              </w:rPr>
              <w:t>Options</w:t>
            </w:r>
          </w:p>
        </w:tc>
        <w:tc>
          <w:tcPr>
            <w:tcW w:w="0" w:type="auto"/>
            <w:vAlign w:val="center"/>
            <w:hideMark/>
          </w:tcPr>
          <w:p w14:paraId="1DDEFA16" w14:textId="77777777" w:rsidR="006B3040" w:rsidRPr="006B3040" w:rsidRDefault="006B3040" w:rsidP="006B3040">
            <w:pPr>
              <w:ind w:left="1080"/>
              <w:rPr>
                <w:rFonts w:ascii="Aptos" w:hAnsi="Aptos" w:cs="Calibri"/>
              </w:rPr>
            </w:pPr>
            <w:r w:rsidRPr="006B3040">
              <w:rPr>
                <w:rFonts w:ascii="Aptos" w:hAnsi="Aptos" w:cs="Calibri"/>
              </w:rPr>
              <w:t>Contains additional TCP settings such as maximum segment size.</w:t>
            </w:r>
          </w:p>
        </w:tc>
      </w:tr>
    </w:tbl>
    <w:p w14:paraId="0BC4170D" w14:textId="77777777" w:rsidR="006B3040" w:rsidRPr="006B3040" w:rsidRDefault="006B3040" w:rsidP="006B3040">
      <w:pPr>
        <w:ind w:left="1080"/>
        <w:rPr>
          <w:rFonts w:ascii="Aptos" w:hAnsi="Aptos" w:cs="Calibri"/>
          <w:sz w:val="28"/>
          <w:szCs w:val="28"/>
        </w:rPr>
      </w:pPr>
    </w:p>
    <w:p w14:paraId="2BA34C56" w14:textId="77777777" w:rsidR="006B3040" w:rsidRPr="006B3040" w:rsidRDefault="006B3040" w:rsidP="006B3040">
      <w:pPr>
        <w:pStyle w:val="ListParagraph"/>
        <w:numPr>
          <w:ilvl w:val="0"/>
          <w:numId w:val="2"/>
        </w:numPr>
        <w:rPr>
          <w:rFonts w:ascii="Calibri" w:hAnsi="Calibri" w:cs="Calibri"/>
          <w:b/>
          <w:bCs/>
          <w:vanish/>
          <w:sz w:val="32"/>
          <w:szCs w:val="32"/>
        </w:rPr>
      </w:pPr>
      <w:r w:rsidRPr="006B3040">
        <w:rPr>
          <w:rFonts w:ascii="Calibri" w:hAnsi="Calibri" w:cs="Calibri"/>
          <w:b/>
          <w:bCs/>
          <w:sz w:val="32"/>
          <w:szCs w:val="32"/>
        </w:rPr>
        <w:t>Explanation:</w:t>
      </w:r>
    </w:p>
    <w:p w14:paraId="4B968EA1" w14:textId="77777777" w:rsidR="006B3040" w:rsidRDefault="006B3040" w:rsidP="006B3040">
      <w:pPr>
        <w:pStyle w:val="ListParagraph"/>
        <w:rPr>
          <w:rFonts w:ascii="Calibri" w:hAnsi="Calibri" w:cs="Calibri"/>
          <w:b/>
          <w:bCs/>
          <w:sz w:val="32"/>
          <w:szCs w:val="32"/>
        </w:rPr>
      </w:pPr>
    </w:p>
    <w:p w14:paraId="2465E42B" w14:textId="32B457BC" w:rsidR="00611A21" w:rsidRPr="006B3040" w:rsidRDefault="006B3040" w:rsidP="006B3040">
      <w:pPr>
        <w:pStyle w:val="ListParagraph"/>
        <w:ind w:left="1440"/>
        <w:rPr>
          <w:rFonts w:ascii="Calibri" w:hAnsi="Calibri" w:cs="Calibri"/>
          <w:b/>
          <w:bCs/>
          <w:vanish/>
          <w:sz w:val="32"/>
          <w:szCs w:val="32"/>
        </w:rPr>
      </w:pPr>
      <w:r w:rsidRPr="006B3040">
        <w:rPr>
          <w:rFonts w:ascii="Calibri" w:hAnsi="Calibri" w:cs="Calibri"/>
          <w:b/>
          <w:bCs/>
          <w:sz w:val="32"/>
          <w:szCs w:val="32"/>
        </w:rPr>
        <w:br/>
      </w:r>
      <w:r w:rsidRPr="006B3040">
        <w:rPr>
          <w:rFonts w:ascii="Aptos" w:hAnsi="Aptos" w:cs="Calibri"/>
          <w:sz w:val="28"/>
          <w:szCs w:val="28"/>
        </w:rPr>
        <w:t>These fields are part of the Transport Layer because TCP is responsible for reliable end-to-end communication between applications. Source and destination ports identify the applications, while sequence and acknowledgment numbers help ensure that data arrives correctly and in the proper order</w:t>
      </w:r>
      <w:r w:rsidRPr="006B3040">
        <w:rPr>
          <w:rFonts w:ascii="Calibri" w:hAnsi="Calibri" w:cs="Calibri"/>
          <w:b/>
          <w:bCs/>
          <w:sz w:val="32"/>
          <w:szCs w:val="32"/>
        </w:rPr>
        <w:t>.</w:t>
      </w:r>
    </w:p>
    <w:p w14:paraId="0CE91EFF" w14:textId="77777777" w:rsidR="00611A21" w:rsidRPr="00611A21" w:rsidRDefault="00611A21" w:rsidP="00611A21">
      <w:pPr>
        <w:rPr>
          <w:rFonts w:ascii="Calibri" w:hAnsi="Calibri" w:cs="Calibri"/>
          <w:b/>
          <w:bCs/>
          <w:sz w:val="32"/>
          <w:szCs w:val="32"/>
        </w:rPr>
      </w:pPr>
    </w:p>
    <w:p w14:paraId="6656CFD0" w14:textId="77777777" w:rsidR="00611A21" w:rsidRDefault="00611A21" w:rsidP="00611A21">
      <w:pPr>
        <w:rPr>
          <w:rFonts w:ascii="Calibri" w:hAnsi="Calibri" w:cs="Calibri"/>
          <w:b/>
          <w:bCs/>
          <w:sz w:val="32"/>
          <w:szCs w:val="32"/>
        </w:rPr>
      </w:pPr>
      <w:r w:rsidRPr="00611A21">
        <w:rPr>
          <w:rFonts w:ascii="Calibri" w:hAnsi="Calibri" w:cs="Calibri"/>
          <w:b/>
          <w:bCs/>
          <w:vanish/>
          <w:sz w:val="32"/>
          <w:szCs w:val="32"/>
        </w:rPr>
        <w:lastRenderedPageBreak/>
        <w:t>Bottom of Form</w:t>
      </w:r>
    </w:p>
    <w:p w14:paraId="0FD7BBAF" w14:textId="352E546A" w:rsidR="006B3040" w:rsidRDefault="006B3040" w:rsidP="00611A21">
      <w:pPr>
        <w:rPr>
          <w:rFonts w:ascii="Calibri" w:hAnsi="Calibri" w:cs="Calibri"/>
          <w:b/>
          <w:bCs/>
          <w:sz w:val="32"/>
          <w:szCs w:val="32"/>
        </w:rPr>
      </w:pPr>
      <w:r>
        <w:rPr>
          <w:rFonts w:ascii="Calibri" w:hAnsi="Calibri" w:cs="Calibri"/>
          <w:b/>
          <w:bCs/>
          <w:sz w:val="32"/>
          <w:szCs w:val="32"/>
        </w:rPr>
        <w:t xml:space="preserve">Q4.  </w:t>
      </w:r>
      <w:r w:rsidRPr="006B3040">
        <w:rPr>
          <w:rFonts w:ascii="Calibri" w:hAnsi="Calibri" w:cs="Calibri"/>
          <w:b/>
          <w:bCs/>
          <w:sz w:val="32"/>
          <w:szCs w:val="32"/>
        </w:rPr>
        <w:t>Draw a diagram showing how a message sent from your device to Instagram's server passes through each TCP/IP layer, and annotate what happens at each step using simple app-related terms (e.g., 'message split into packets', 'IP address added', etc.)</w:t>
      </w:r>
      <w:r>
        <w:rPr>
          <w:rFonts w:ascii="Calibri" w:hAnsi="Calibri" w:cs="Calibri"/>
          <w:b/>
          <w:bCs/>
          <w:sz w:val="32"/>
          <w:szCs w:val="32"/>
        </w:rPr>
        <w:t>?</w:t>
      </w:r>
    </w:p>
    <w:p w14:paraId="56B74BF5" w14:textId="77777777" w:rsidR="006B3040" w:rsidRDefault="006B3040" w:rsidP="00611A21">
      <w:pPr>
        <w:rPr>
          <w:rFonts w:ascii="Calibri" w:hAnsi="Calibri" w:cs="Calibri"/>
          <w:b/>
          <w:bCs/>
          <w:sz w:val="32"/>
          <w:szCs w:val="32"/>
        </w:rPr>
      </w:pPr>
    </w:p>
    <w:p w14:paraId="33FCECF8" w14:textId="5FA04BB5" w:rsidR="006B3040" w:rsidRDefault="006B3040" w:rsidP="00611A21">
      <w:pPr>
        <w:rPr>
          <w:rFonts w:ascii="Calibri" w:hAnsi="Calibri" w:cs="Calibri"/>
          <w:b/>
          <w:bCs/>
          <w:sz w:val="32"/>
          <w:szCs w:val="32"/>
        </w:rPr>
      </w:pPr>
      <w:r>
        <w:rPr>
          <w:rFonts w:ascii="Calibri" w:hAnsi="Calibri" w:cs="Calibri"/>
          <w:b/>
          <w:bCs/>
          <w:sz w:val="32"/>
          <w:szCs w:val="32"/>
        </w:rPr>
        <w:t>Answer</w:t>
      </w:r>
    </w:p>
    <w:p w14:paraId="4D50FD6B" w14:textId="77777777" w:rsidR="006B3040" w:rsidRDefault="006B3040" w:rsidP="00611A21">
      <w:pPr>
        <w:rPr>
          <w:rFonts w:ascii="Calibri" w:hAnsi="Calibri" w:cs="Calibri"/>
          <w:b/>
          <w:bCs/>
          <w:sz w:val="32"/>
          <w:szCs w:val="32"/>
        </w:rPr>
      </w:pPr>
    </w:p>
    <w:p w14:paraId="01EAC746" w14:textId="72BB05A3" w:rsidR="006B3040" w:rsidRPr="006B3040" w:rsidRDefault="006B3040" w:rsidP="006B3040">
      <w:pPr>
        <w:pStyle w:val="ListParagraph"/>
        <w:numPr>
          <w:ilvl w:val="0"/>
          <w:numId w:val="2"/>
        </w:numPr>
        <w:rPr>
          <w:rFonts w:ascii="Calibri" w:hAnsi="Calibri" w:cs="Calibri"/>
          <w:b/>
          <w:bCs/>
          <w:vanish/>
          <w:sz w:val="32"/>
          <w:szCs w:val="32"/>
        </w:rPr>
      </w:pPr>
      <w:r w:rsidRPr="006B3040">
        <w:rPr>
          <w:rFonts w:ascii="Calibri" w:hAnsi="Calibri" w:cs="Calibri"/>
          <w:b/>
          <w:bCs/>
          <w:sz w:val="32"/>
          <w:szCs w:val="32"/>
        </w:rPr>
        <w:t>Message Flow Through the TCP/IP Model</w:t>
      </w:r>
    </w:p>
    <w:p w14:paraId="6412F19E" w14:textId="77777777" w:rsidR="002E0C35" w:rsidRDefault="002E0C35" w:rsidP="002E0C35">
      <w:pPr>
        <w:rPr>
          <w:rFonts w:ascii="Calibri" w:hAnsi="Calibri" w:cs="Calibri"/>
          <w:b/>
          <w:bCs/>
          <w:sz w:val="32"/>
          <w:szCs w:val="32"/>
        </w:rPr>
      </w:pPr>
    </w:p>
    <w:p w14:paraId="50CD2B90" w14:textId="77777777" w:rsidR="006B3040" w:rsidRDefault="006B3040" w:rsidP="002E0C35">
      <w:pPr>
        <w:rPr>
          <w:rFonts w:ascii="Calibri" w:hAnsi="Calibri" w:cs="Calibri"/>
          <w:b/>
          <w:bCs/>
          <w:sz w:val="32"/>
          <w:szCs w:val="32"/>
        </w:rPr>
      </w:pPr>
    </w:p>
    <w:p w14:paraId="14CF1F89" w14:textId="4A3B7CB7" w:rsidR="006B3040" w:rsidRDefault="006B3040" w:rsidP="002E0C35">
      <w:pPr>
        <w:rPr>
          <w:rFonts w:ascii="Calibri" w:hAnsi="Calibri" w:cs="Calibri"/>
          <w:b/>
          <w:bCs/>
          <w:sz w:val="32"/>
          <w:szCs w:val="32"/>
        </w:rPr>
      </w:pPr>
      <w:r>
        <w:rPr>
          <w:rFonts w:ascii="Calibri" w:hAnsi="Calibri" w:cs="Calibri"/>
          <w:b/>
          <w:bCs/>
          <w:noProof/>
          <w:sz w:val="32"/>
          <w:szCs w:val="32"/>
        </w:rPr>
        <w:drawing>
          <wp:inline distT="0" distB="0" distL="0" distR="0" wp14:anchorId="672C6845" wp14:editId="69F900C2">
            <wp:extent cx="5731510" cy="5238115"/>
            <wp:effectExtent l="0" t="0" r="2540" b="635"/>
            <wp:docPr id="112051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7131" name="Picture 1120517131"/>
                    <pic:cNvPicPr/>
                  </pic:nvPicPr>
                  <pic:blipFill>
                    <a:blip r:embed="rId6">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4EBA06D3" w14:textId="77777777" w:rsidR="006B3040" w:rsidRDefault="006B3040" w:rsidP="006B3040">
      <w:pPr>
        <w:pStyle w:val="ListParagraph"/>
        <w:numPr>
          <w:ilvl w:val="0"/>
          <w:numId w:val="2"/>
        </w:numPr>
        <w:rPr>
          <w:rFonts w:ascii="Calibri" w:hAnsi="Calibri" w:cs="Calibri"/>
          <w:b/>
          <w:bCs/>
          <w:sz w:val="32"/>
          <w:szCs w:val="32"/>
        </w:rPr>
      </w:pPr>
      <w:r w:rsidRPr="006B3040">
        <w:rPr>
          <w:rFonts w:ascii="Calibri" w:hAnsi="Calibri" w:cs="Calibri"/>
          <w:b/>
          <w:bCs/>
          <w:sz w:val="32"/>
          <w:szCs w:val="32"/>
        </w:rPr>
        <w:lastRenderedPageBreak/>
        <w:t>Explanation:</w:t>
      </w:r>
    </w:p>
    <w:p w14:paraId="3D639F83" w14:textId="0A5DE229" w:rsidR="006B3040" w:rsidRDefault="006B3040" w:rsidP="006B3040">
      <w:pPr>
        <w:pStyle w:val="ListParagraph"/>
        <w:ind w:left="1440"/>
        <w:rPr>
          <w:rFonts w:ascii="Aptos" w:hAnsi="Aptos" w:cs="Calibri"/>
          <w:sz w:val="28"/>
          <w:szCs w:val="28"/>
        </w:rPr>
      </w:pPr>
      <w:r w:rsidRPr="006B3040">
        <w:rPr>
          <w:rFonts w:ascii="Calibri" w:hAnsi="Calibri" w:cs="Calibri"/>
          <w:b/>
          <w:bCs/>
          <w:sz w:val="32"/>
          <w:szCs w:val="32"/>
        </w:rPr>
        <w:br/>
      </w:r>
      <w:r w:rsidRPr="006B3040">
        <w:rPr>
          <w:rFonts w:ascii="Aptos" w:hAnsi="Aptos" w:cs="Calibri"/>
          <w:sz w:val="28"/>
          <w:szCs w:val="28"/>
        </w:rPr>
        <w:t>The diagram shows how a message sent from my device to Instagram’s server passes through all four TCP/IP layers. At the Application layer, the message is created in the Instagram app. At the Transport layer, the data is divided into smaller segments. At the Internet layer, IP addresses are added so the data can be routed across networks. At the Network Access layer, the data is converted into frames and sent through Wi-Fi or Ethernet. At the server side, the process happens in reverse so Instagram can receive and process the message.</w:t>
      </w:r>
    </w:p>
    <w:p w14:paraId="72DACF1E" w14:textId="77777777" w:rsidR="006B3040" w:rsidRDefault="006B3040" w:rsidP="006B3040">
      <w:pPr>
        <w:pStyle w:val="ListParagraph"/>
        <w:ind w:left="1440"/>
        <w:rPr>
          <w:rFonts w:ascii="Aptos" w:hAnsi="Aptos" w:cs="Calibri"/>
          <w:sz w:val="28"/>
          <w:szCs w:val="28"/>
        </w:rPr>
      </w:pPr>
    </w:p>
    <w:p w14:paraId="2EA3F222" w14:textId="77777777" w:rsidR="006B3040" w:rsidRDefault="006B3040" w:rsidP="006B3040">
      <w:pPr>
        <w:pStyle w:val="ListParagraph"/>
        <w:ind w:left="1440"/>
        <w:rPr>
          <w:rFonts w:ascii="Aptos" w:hAnsi="Aptos" w:cs="Calibri"/>
          <w:sz w:val="28"/>
          <w:szCs w:val="28"/>
        </w:rPr>
      </w:pPr>
    </w:p>
    <w:p w14:paraId="4F304942" w14:textId="0DB0C366" w:rsidR="006B3040" w:rsidRDefault="006B3040" w:rsidP="006B3040">
      <w:pPr>
        <w:rPr>
          <w:rFonts w:ascii="Calibri" w:hAnsi="Calibri" w:cs="Calibri"/>
          <w:b/>
          <w:bCs/>
          <w:sz w:val="32"/>
          <w:szCs w:val="32"/>
        </w:rPr>
      </w:pPr>
      <w:r w:rsidRPr="006B3040">
        <w:rPr>
          <w:rFonts w:ascii="Calibri" w:hAnsi="Calibri" w:cs="Calibri"/>
          <w:b/>
          <w:bCs/>
          <w:sz w:val="32"/>
          <w:szCs w:val="32"/>
        </w:rPr>
        <w:t xml:space="preserve">Q5.  </w:t>
      </w:r>
      <w:r w:rsidRPr="006B3040">
        <w:rPr>
          <w:rFonts w:ascii="Calibri" w:hAnsi="Calibri" w:cs="Calibri"/>
          <w:b/>
          <w:bCs/>
          <w:sz w:val="32"/>
          <w:szCs w:val="32"/>
        </w:rPr>
        <w:t xml:space="preserve">Pick any one packet you captured in Wireshark and write which TCP/IP layer it belongs to, how you identified it, and what real-world action in an app (like sending a WhatsApp message or booking a ticket on </w:t>
      </w:r>
      <w:proofErr w:type="spellStart"/>
      <w:r w:rsidRPr="006B3040">
        <w:rPr>
          <w:rFonts w:ascii="Calibri" w:hAnsi="Calibri" w:cs="Calibri"/>
          <w:b/>
          <w:bCs/>
          <w:sz w:val="32"/>
          <w:szCs w:val="32"/>
        </w:rPr>
        <w:t>BookMyShow</w:t>
      </w:r>
      <w:proofErr w:type="spellEnd"/>
      <w:r w:rsidRPr="006B3040">
        <w:rPr>
          <w:rFonts w:ascii="Calibri" w:hAnsi="Calibri" w:cs="Calibri"/>
          <w:b/>
          <w:bCs/>
          <w:sz w:val="32"/>
          <w:szCs w:val="32"/>
        </w:rPr>
        <w:t>) it represents</w:t>
      </w:r>
      <w:r w:rsidRPr="006B3040">
        <w:rPr>
          <w:rFonts w:ascii="Calibri" w:hAnsi="Calibri" w:cs="Calibri"/>
          <w:b/>
          <w:bCs/>
          <w:sz w:val="32"/>
          <w:szCs w:val="32"/>
        </w:rPr>
        <w:t>?</w:t>
      </w:r>
    </w:p>
    <w:p w14:paraId="6A0BC868" w14:textId="77777777" w:rsidR="006B3040" w:rsidRDefault="006B3040" w:rsidP="006B3040">
      <w:pPr>
        <w:rPr>
          <w:rFonts w:ascii="Calibri" w:hAnsi="Calibri" w:cs="Calibri"/>
          <w:b/>
          <w:bCs/>
          <w:sz w:val="32"/>
          <w:szCs w:val="32"/>
        </w:rPr>
      </w:pPr>
    </w:p>
    <w:p w14:paraId="5F758B69" w14:textId="017B20ED" w:rsidR="006B3040" w:rsidRDefault="006B3040" w:rsidP="006B3040">
      <w:pPr>
        <w:rPr>
          <w:rFonts w:ascii="Calibri" w:hAnsi="Calibri" w:cs="Calibri"/>
          <w:b/>
          <w:bCs/>
          <w:sz w:val="32"/>
          <w:szCs w:val="32"/>
        </w:rPr>
      </w:pPr>
      <w:r>
        <w:rPr>
          <w:rFonts w:ascii="Calibri" w:hAnsi="Calibri" w:cs="Calibri"/>
          <w:b/>
          <w:bCs/>
          <w:sz w:val="32"/>
          <w:szCs w:val="32"/>
        </w:rPr>
        <w:t>Answer</w:t>
      </w:r>
    </w:p>
    <w:p w14:paraId="130EC03C" w14:textId="77777777" w:rsidR="006B3040" w:rsidRDefault="006B3040" w:rsidP="006B3040">
      <w:pPr>
        <w:rPr>
          <w:rFonts w:ascii="Calibri" w:hAnsi="Calibri" w:cs="Calibri"/>
          <w:b/>
          <w:bCs/>
          <w:sz w:val="32"/>
          <w:szCs w:val="32"/>
        </w:rPr>
      </w:pPr>
    </w:p>
    <w:p w14:paraId="6A401FF2" w14:textId="77777777" w:rsidR="006B3040" w:rsidRPr="006B3040" w:rsidRDefault="006B3040" w:rsidP="006B3040">
      <w:pPr>
        <w:pStyle w:val="ListParagraph"/>
        <w:numPr>
          <w:ilvl w:val="0"/>
          <w:numId w:val="2"/>
        </w:numPr>
        <w:rPr>
          <w:rFonts w:ascii="Calibri" w:hAnsi="Calibri" w:cs="Calibri"/>
          <w:b/>
          <w:bCs/>
          <w:sz w:val="32"/>
          <w:szCs w:val="32"/>
        </w:rPr>
      </w:pPr>
      <w:r w:rsidRPr="006B3040">
        <w:rPr>
          <w:rFonts w:ascii="Calibri" w:hAnsi="Calibri" w:cs="Calibri"/>
          <w:b/>
          <w:bCs/>
          <w:sz w:val="32"/>
          <w:szCs w:val="32"/>
        </w:rPr>
        <w:t>Analysis of One Captured Wireshark Packet</w:t>
      </w:r>
    </w:p>
    <w:p w14:paraId="39166F97" w14:textId="77777777" w:rsidR="006B3040" w:rsidRPr="006B3040" w:rsidRDefault="006B3040" w:rsidP="006B3040">
      <w:pPr>
        <w:ind w:left="1080"/>
        <w:rPr>
          <w:rFonts w:ascii="Aptos" w:hAnsi="Aptos" w:cs="Calibri"/>
          <w:sz w:val="28"/>
          <w:szCs w:val="28"/>
        </w:rPr>
      </w:pPr>
      <w:r w:rsidRPr="006B3040">
        <w:rPr>
          <w:rFonts w:ascii="Aptos" w:hAnsi="Aptos" w:cs="Calibri"/>
          <w:sz w:val="28"/>
          <w:szCs w:val="28"/>
        </w:rPr>
        <w:t>I selected a TLSv1.3 packet from my Wireshark capture.</w:t>
      </w:r>
    </w:p>
    <w:p w14:paraId="2CC3C42E" w14:textId="77777777" w:rsidR="006B3040" w:rsidRPr="006B3040" w:rsidRDefault="006B3040" w:rsidP="006B3040">
      <w:pPr>
        <w:numPr>
          <w:ilvl w:val="0"/>
          <w:numId w:val="6"/>
        </w:numPr>
        <w:tabs>
          <w:tab w:val="clear" w:pos="720"/>
          <w:tab w:val="num" w:pos="1800"/>
        </w:tabs>
        <w:ind w:left="1800"/>
        <w:rPr>
          <w:rFonts w:ascii="Aptos" w:hAnsi="Aptos" w:cs="Calibri"/>
          <w:sz w:val="28"/>
          <w:szCs w:val="28"/>
        </w:rPr>
      </w:pPr>
      <w:r w:rsidRPr="006B3040">
        <w:rPr>
          <w:rFonts w:ascii="Aptos" w:hAnsi="Aptos" w:cs="Calibri"/>
          <w:sz w:val="28"/>
          <w:szCs w:val="28"/>
        </w:rPr>
        <w:t xml:space="preserve">Protocol: TLSv1.3 </w:t>
      </w:r>
    </w:p>
    <w:p w14:paraId="6D49E7C2" w14:textId="77777777" w:rsidR="006B3040" w:rsidRPr="006B3040" w:rsidRDefault="006B3040" w:rsidP="006B3040">
      <w:pPr>
        <w:numPr>
          <w:ilvl w:val="0"/>
          <w:numId w:val="6"/>
        </w:numPr>
        <w:tabs>
          <w:tab w:val="clear" w:pos="720"/>
          <w:tab w:val="num" w:pos="1800"/>
        </w:tabs>
        <w:ind w:left="1800"/>
        <w:rPr>
          <w:rFonts w:ascii="Aptos" w:hAnsi="Aptos" w:cs="Calibri"/>
          <w:sz w:val="28"/>
          <w:szCs w:val="28"/>
        </w:rPr>
      </w:pPr>
      <w:r w:rsidRPr="006B3040">
        <w:rPr>
          <w:rFonts w:ascii="Aptos" w:hAnsi="Aptos" w:cs="Calibri"/>
          <w:sz w:val="28"/>
          <w:szCs w:val="28"/>
        </w:rPr>
        <w:t xml:space="preserve">TCP/IP Layer: Application Layer </w:t>
      </w:r>
    </w:p>
    <w:p w14:paraId="474CEF84" w14:textId="77777777" w:rsidR="006B3040" w:rsidRPr="006B3040" w:rsidRDefault="006B3040" w:rsidP="006B3040">
      <w:pPr>
        <w:numPr>
          <w:ilvl w:val="0"/>
          <w:numId w:val="6"/>
        </w:numPr>
        <w:tabs>
          <w:tab w:val="clear" w:pos="720"/>
          <w:tab w:val="num" w:pos="1800"/>
        </w:tabs>
        <w:ind w:left="1800"/>
        <w:rPr>
          <w:rFonts w:ascii="Aptos" w:hAnsi="Aptos" w:cs="Calibri"/>
          <w:sz w:val="28"/>
          <w:szCs w:val="28"/>
        </w:rPr>
      </w:pPr>
      <w:r w:rsidRPr="006B3040">
        <w:rPr>
          <w:rFonts w:ascii="Aptos" w:hAnsi="Aptos" w:cs="Calibri"/>
          <w:sz w:val="28"/>
          <w:szCs w:val="28"/>
        </w:rPr>
        <w:t xml:space="preserve">How I identified it: The Protocol column in Wireshark showed TLSv1.3, and the packet details displayed Transport Layer Security. </w:t>
      </w:r>
    </w:p>
    <w:p w14:paraId="6D52C121" w14:textId="77777777" w:rsidR="006B3040" w:rsidRDefault="006B3040" w:rsidP="006B3040">
      <w:pPr>
        <w:numPr>
          <w:ilvl w:val="0"/>
          <w:numId w:val="6"/>
        </w:numPr>
        <w:tabs>
          <w:tab w:val="clear" w:pos="720"/>
          <w:tab w:val="num" w:pos="1800"/>
        </w:tabs>
        <w:ind w:left="1800"/>
        <w:rPr>
          <w:rFonts w:ascii="Aptos" w:hAnsi="Aptos" w:cs="Calibri"/>
          <w:sz w:val="28"/>
          <w:szCs w:val="28"/>
        </w:rPr>
      </w:pPr>
      <w:r w:rsidRPr="006B3040">
        <w:rPr>
          <w:rFonts w:ascii="Aptos" w:hAnsi="Aptos" w:cs="Calibri"/>
          <w:sz w:val="28"/>
          <w:szCs w:val="28"/>
        </w:rPr>
        <w:lastRenderedPageBreak/>
        <w:t>Real-world action: This packet represents encrypted web traffic generated while I refreshed and loaded the Flipkart homepage in my browser.</w:t>
      </w:r>
    </w:p>
    <w:p w14:paraId="3AADA79C" w14:textId="4035DC57" w:rsidR="006B3040" w:rsidRPr="006B3040" w:rsidRDefault="006B3040" w:rsidP="006B3040">
      <w:pPr>
        <w:rPr>
          <w:rFonts w:ascii="Aptos" w:hAnsi="Aptos" w:cs="Calibri"/>
          <w:sz w:val="28"/>
          <w:szCs w:val="28"/>
        </w:rPr>
      </w:pPr>
      <w:r>
        <w:rPr>
          <w:rFonts w:ascii="Aptos" w:hAnsi="Aptos" w:cs="Calibri"/>
          <w:noProof/>
          <w:sz w:val="28"/>
          <w:szCs w:val="28"/>
        </w:rPr>
        <w:drawing>
          <wp:anchor distT="0" distB="0" distL="114300" distR="114300" simplePos="0" relativeHeight="251663360" behindDoc="0" locked="0" layoutInCell="1" allowOverlap="1" wp14:anchorId="55E5D593" wp14:editId="6D3F55B8">
            <wp:simplePos x="0" y="0"/>
            <wp:positionH relativeFrom="margin">
              <wp:posOffset>0</wp:posOffset>
            </wp:positionH>
            <wp:positionV relativeFrom="paragraph">
              <wp:posOffset>348615</wp:posOffset>
            </wp:positionV>
            <wp:extent cx="5731510" cy="3582035"/>
            <wp:effectExtent l="0" t="0" r="2540" b="0"/>
            <wp:wrapSquare wrapText="bothSides"/>
            <wp:docPr id="67691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0629" name="Picture 7610606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46CC827F" w14:textId="77777777" w:rsidR="006B3040" w:rsidRDefault="006B3040" w:rsidP="006B3040">
      <w:pPr>
        <w:rPr>
          <w:rFonts w:ascii="Calibri" w:hAnsi="Calibri" w:cs="Calibri"/>
          <w:b/>
          <w:bCs/>
          <w:sz w:val="32"/>
          <w:szCs w:val="32"/>
        </w:rPr>
      </w:pPr>
    </w:p>
    <w:p w14:paraId="7817990D" w14:textId="77777777" w:rsidR="006B3040" w:rsidRDefault="006B3040" w:rsidP="006B3040">
      <w:pPr>
        <w:pStyle w:val="ListParagraph"/>
        <w:numPr>
          <w:ilvl w:val="0"/>
          <w:numId w:val="2"/>
        </w:numPr>
        <w:rPr>
          <w:rFonts w:ascii="Calibri" w:hAnsi="Calibri" w:cs="Calibri"/>
          <w:b/>
          <w:bCs/>
          <w:sz w:val="32"/>
          <w:szCs w:val="32"/>
        </w:rPr>
      </w:pPr>
      <w:r w:rsidRPr="006B3040">
        <w:rPr>
          <w:rFonts w:ascii="Calibri" w:hAnsi="Calibri" w:cs="Calibri"/>
          <w:b/>
          <w:bCs/>
          <w:sz w:val="32"/>
          <w:szCs w:val="32"/>
        </w:rPr>
        <w:t>Result:</w:t>
      </w:r>
    </w:p>
    <w:p w14:paraId="363BD9B6" w14:textId="6C4D99F1" w:rsidR="006B3040" w:rsidRPr="006B3040" w:rsidRDefault="006B3040" w:rsidP="006B3040">
      <w:pPr>
        <w:pStyle w:val="ListParagraph"/>
        <w:ind w:left="1440"/>
        <w:rPr>
          <w:rFonts w:ascii="Aptos" w:hAnsi="Aptos" w:cs="Calibri"/>
          <w:sz w:val="28"/>
          <w:szCs w:val="28"/>
        </w:rPr>
      </w:pPr>
      <w:r w:rsidRPr="006B3040">
        <w:rPr>
          <w:rFonts w:ascii="Calibri" w:hAnsi="Calibri" w:cs="Calibri"/>
          <w:b/>
          <w:bCs/>
          <w:sz w:val="32"/>
          <w:szCs w:val="32"/>
        </w:rPr>
        <w:br/>
      </w:r>
      <w:r w:rsidRPr="006B3040">
        <w:rPr>
          <w:rFonts w:ascii="Aptos" w:hAnsi="Aptos" w:cs="Calibri"/>
          <w:sz w:val="28"/>
          <w:szCs w:val="28"/>
        </w:rPr>
        <w:t>The TLSv1.3 packet belongs to the Application layer because it protects application data exchanged between the browser and the website using encryption.</w:t>
      </w:r>
    </w:p>
    <w:p w14:paraId="08859658" w14:textId="77777777" w:rsidR="006B3040" w:rsidRPr="006B3040" w:rsidRDefault="006B3040" w:rsidP="006B3040">
      <w:pPr>
        <w:rPr>
          <w:rFonts w:ascii="Calibri" w:hAnsi="Calibri" w:cs="Calibri"/>
          <w:b/>
          <w:bCs/>
          <w:sz w:val="32"/>
          <w:szCs w:val="32"/>
        </w:rPr>
      </w:pPr>
    </w:p>
    <w:sectPr w:rsidR="006B3040" w:rsidRPr="006B3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50B2"/>
    <w:multiLevelType w:val="hybridMultilevel"/>
    <w:tmpl w:val="E29C24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A42238"/>
    <w:multiLevelType w:val="hybridMultilevel"/>
    <w:tmpl w:val="FB327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E233F9"/>
    <w:multiLevelType w:val="multilevel"/>
    <w:tmpl w:val="3060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83643"/>
    <w:multiLevelType w:val="hybridMultilevel"/>
    <w:tmpl w:val="7ACA3876"/>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1D7AF5"/>
    <w:multiLevelType w:val="hybridMultilevel"/>
    <w:tmpl w:val="B7CA4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7724E2"/>
    <w:multiLevelType w:val="hybridMultilevel"/>
    <w:tmpl w:val="254C2FE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3784012">
    <w:abstractNumId w:val="0"/>
  </w:num>
  <w:num w:numId="2" w16cid:durableId="290283343">
    <w:abstractNumId w:val="1"/>
  </w:num>
  <w:num w:numId="3" w16cid:durableId="116460632">
    <w:abstractNumId w:val="4"/>
  </w:num>
  <w:num w:numId="4" w16cid:durableId="1764179085">
    <w:abstractNumId w:val="3"/>
  </w:num>
  <w:num w:numId="5" w16cid:durableId="787747590">
    <w:abstractNumId w:val="5"/>
  </w:num>
  <w:num w:numId="6" w16cid:durableId="1143040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35"/>
    <w:rsid w:val="002E0C35"/>
    <w:rsid w:val="00611A21"/>
    <w:rsid w:val="00635DD8"/>
    <w:rsid w:val="006B3040"/>
    <w:rsid w:val="00C85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89A5"/>
  <w15:chartTrackingRefBased/>
  <w15:docId w15:val="{652853E3-4C18-4A4E-85EA-30AE3DD4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C35"/>
    <w:rPr>
      <w:rFonts w:eastAsiaTheme="majorEastAsia" w:cstheme="majorBidi"/>
      <w:color w:val="272727" w:themeColor="text1" w:themeTint="D8"/>
    </w:rPr>
  </w:style>
  <w:style w:type="paragraph" w:styleId="Title">
    <w:name w:val="Title"/>
    <w:basedOn w:val="Normal"/>
    <w:next w:val="Normal"/>
    <w:link w:val="TitleChar"/>
    <w:uiPriority w:val="10"/>
    <w:qFormat/>
    <w:rsid w:val="002E0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C35"/>
    <w:pPr>
      <w:spacing w:before="160"/>
      <w:jc w:val="center"/>
    </w:pPr>
    <w:rPr>
      <w:i/>
      <w:iCs/>
      <w:color w:val="404040" w:themeColor="text1" w:themeTint="BF"/>
    </w:rPr>
  </w:style>
  <w:style w:type="character" w:customStyle="1" w:styleId="QuoteChar">
    <w:name w:val="Quote Char"/>
    <w:basedOn w:val="DefaultParagraphFont"/>
    <w:link w:val="Quote"/>
    <w:uiPriority w:val="29"/>
    <w:rsid w:val="002E0C35"/>
    <w:rPr>
      <w:i/>
      <w:iCs/>
      <w:color w:val="404040" w:themeColor="text1" w:themeTint="BF"/>
    </w:rPr>
  </w:style>
  <w:style w:type="paragraph" w:styleId="ListParagraph">
    <w:name w:val="List Paragraph"/>
    <w:basedOn w:val="Normal"/>
    <w:uiPriority w:val="34"/>
    <w:qFormat/>
    <w:rsid w:val="002E0C35"/>
    <w:pPr>
      <w:ind w:left="720"/>
      <w:contextualSpacing/>
    </w:pPr>
  </w:style>
  <w:style w:type="character" w:styleId="IntenseEmphasis">
    <w:name w:val="Intense Emphasis"/>
    <w:basedOn w:val="DefaultParagraphFont"/>
    <w:uiPriority w:val="21"/>
    <w:qFormat/>
    <w:rsid w:val="002E0C35"/>
    <w:rPr>
      <w:i/>
      <w:iCs/>
      <w:color w:val="0F4761" w:themeColor="accent1" w:themeShade="BF"/>
    </w:rPr>
  </w:style>
  <w:style w:type="paragraph" w:styleId="IntenseQuote">
    <w:name w:val="Intense Quote"/>
    <w:basedOn w:val="Normal"/>
    <w:next w:val="Normal"/>
    <w:link w:val="IntenseQuoteChar"/>
    <w:uiPriority w:val="30"/>
    <w:qFormat/>
    <w:rsid w:val="002E0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C35"/>
    <w:rPr>
      <w:i/>
      <w:iCs/>
      <w:color w:val="0F4761" w:themeColor="accent1" w:themeShade="BF"/>
    </w:rPr>
  </w:style>
  <w:style w:type="character" w:styleId="IntenseReference">
    <w:name w:val="Intense Reference"/>
    <w:basedOn w:val="DefaultParagraphFont"/>
    <w:uiPriority w:val="32"/>
    <w:qFormat/>
    <w:rsid w:val="002E0C35"/>
    <w:rPr>
      <w:b/>
      <w:bCs/>
      <w:smallCaps/>
      <w:color w:val="0F4761" w:themeColor="accent1" w:themeShade="BF"/>
      <w:spacing w:val="5"/>
    </w:rPr>
  </w:style>
  <w:style w:type="table" w:styleId="TableGrid">
    <w:name w:val="Table Grid"/>
    <w:basedOn w:val="TableNormal"/>
    <w:uiPriority w:val="39"/>
    <w:rsid w:val="002E0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2026-09-04T19:17:00Z</dcterms:created>
  <dcterms:modified xsi:type="dcterms:W3CDTF">2026-09-04T20:06:00Z</dcterms:modified>
</cp:coreProperties>
</file>