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11F" w:rsidRDefault="008870B8">
      <w:pPr>
        <w:rPr>
          <w:b/>
          <w:bCs/>
          <w:color w:val="F79646" w:themeColor="accent6"/>
          <w:sz w:val="28"/>
          <w:szCs w:val="28"/>
          <w:u w:val="single"/>
        </w:rPr>
      </w:pPr>
      <w:r w:rsidRPr="008870B8">
        <w:rPr>
          <w:b/>
          <w:bCs/>
          <w:color w:val="F79646" w:themeColor="accent6"/>
          <w:sz w:val="28"/>
          <w:szCs w:val="28"/>
          <w:u w:val="single"/>
        </w:rPr>
        <w:t>Module-4 Automation Core Testing (Load Runner Up and Selenium IDE)</w:t>
      </w:r>
    </w:p>
    <w:p w:rsidR="008870B8" w:rsidRDefault="008870B8">
      <w:pPr>
        <w:rPr>
          <w:color w:val="F79646" w:themeColor="accent6"/>
        </w:rPr>
      </w:pPr>
    </w:p>
    <w:p w:rsidR="008870B8" w:rsidRDefault="008870B8" w:rsidP="008870B8">
      <w:pPr>
        <w:pStyle w:val="Default"/>
      </w:pPr>
    </w:p>
    <w:p w:rsidR="008870B8" w:rsidRDefault="008870B8" w:rsidP="008870B8">
      <w:pPr>
        <w:pStyle w:val="Default"/>
        <w:rPr>
          <w:rFonts w:ascii="Calibri" w:hAnsi="Calibri" w:cs="Calibri"/>
          <w:sz w:val="23"/>
          <w:szCs w:val="23"/>
        </w:rPr>
      </w:pPr>
      <w:r>
        <w:rPr>
          <w:sz w:val="23"/>
          <w:szCs w:val="23"/>
        </w:rPr>
        <w:t></w:t>
      </w:r>
      <w:r>
        <w:rPr>
          <w:sz w:val="23"/>
          <w:szCs w:val="23"/>
        </w:rPr>
        <w:t></w:t>
      </w:r>
      <w:r>
        <w:rPr>
          <w:rFonts w:ascii="Calibri" w:hAnsi="Calibri" w:cs="Calibri"/>
          <w:sz w:val="23"/>
          <w:szCs w:val="23"/>
        </w:rPr>
        <w:t>Which components have you used in Load Runner?</w:t>
      </w:r>
    </w:p>
    <w:p w:rsidR="008870B8" w:rsidRDefault="008870B8" w:rsidP="00C14521">
      <w:pPr>
        <w:pStyle w:val="ListParagraph"/>
        <w:numPr>
          <w:ilvl w:val="0"/>
          <w:numId w:val="7"/>
        </w:numPr>
      </w:pPr>
      <w:r>
        <w:t>1)Virtual user generator, 2)Analysis, 3)Controller</w:t>
      </w:r>
    </w:p>
    <w:p w:rsidR="00C14521" w:rsidRDefault="00C14521" w:rsidP="00C14521">
      <w:pPr>
        <w:pStyle w:val="Default"/>
        <w:rPr>
          <w:rFonts w:ascii="Calibri" w:hAnsi="Calibri" w:cs="Calibri"/>
          <w:sz w:val="23"/>
          <w:szCs w:val="23"/>
        </w:rPr>
      </w:pPr>
      <w:r w:rsidRPr="00C14521">
        <w:rPr>
          <w:sz w:val="23"/>
          <w:szCs w:val="23"/>
        </w:rPr>
        <w:t></w:t>
      </w:r>
      <w:r w:rsidRPr="00C14521">
        <w:rPr>
          <w:sz w:val="23"/>
          <w:szCs w:val="23"/>
        </w:rPr>
        <w:t></w:t>
      </w:r>
      <w:r w:rsidRPr="00C14521">
        <w:rPr>
          <w:rFonts w:ascii="Calibri" w:hAnsi="Calibri" w:cs="Calibri"/>
          <w:sz w:val="23"/>
          <w:szCs w:val="23"/>
        </w:rPr>
        <w:t xml:space="preserve">How can you set the number of </w:t>
      </w:r>
      <w:proofErr w:type="spellStart"/>
      <w:r w:rsidRPr="00C14521">
        <w:rPr>
          <w:rFonts w:ascii="Calibri" w:hAnsi="Calibri" w:cs="Calibri"/>
          <w:sz w:val="23"/>
          <w:szCs w:val="23"/>
        </w:rPr>
        <w:t>Vusers</w:t>
      </w:r>
      <w:proofErr w:type="spellEnd"/>
      <w:r w:rsidRPr="00C14521">
        <w:rPr>
          <w:rFonts w:ascii="Calibri" w:hAnsi="Calibri" w:cs="Calibri"/>
          <w:sz w:val="23"/>
          <w:szCs w:val="23"/>
        </w:rPr>
        <w:t xml:space="preserve"> in Load Runner?</w:t>
      </w:r>
    </w:p>
    <w:p w:rsidR="00F74BAF" w:rsidRPr="00F74BAF" w:rsidRDefault="00726A75" w:rsidP="00F74BAF">
      <w:pPr>
        <w:pStyle w:val="Default"/>
        <w:numPr>
          <w:ilvl w:val="0"/>
          <w:numId w:val="7"/>
        </w:numPr>
      </w:pPr>
      <w:r>
        <w:rPr>
          <w:rFonts w:asciiTheme="minorHAnsi" w:hAnsiTheme="minorHAnsi" w:cstheme="minorHAnsi"/>
        </w:rPr>
        <w:t xml:space="preserve">After passed the script 1)Click on tools menu 2)select create controller scenario 3)select number of </w:t>
      </w:r>
      <w:proofErr w:type="spellStart"/>
      <w:r>
        <w:rPr>
          <w:rFonts w:asciiTheme="minorHAnsi" w:hAnsiTheme="minorHAnsi" w:cstheme="minorHAnsi"/>
        </w:rPr>
        <w:t>vusers</w:t>
      </w:r>
      <w:proofErr w:type="spellEnd"/>
      <w:r>
        <w:rPr>
          <w:rFonts w:asciiTheme="minorHAnsi" w:hAnsiTheme="minorHAnsi" w:cstheme="minorHAnsi"/>
        </w:rPr>
        <w:t xml:space="preserve"> to 1 to 10 4) Click on ‘OK’ button.</w:t>
      </w:r>
    </w:p>
    <w:p w:rsidR="00F74BAF" w:rsidRPr="00F74BAF" w:rsidRDefault="00F74BAF" w:rsidP="00F74BAF">
      <w:pPr>
        <w:pStyle w:val="Default"/>
        <w:numPr>
          <w:ilvl w:val="0"/>
          <w:numId w:val="5"/>
        </w:numPr>
      </w:pPr>
      <w:r w:rsidRPr="00F74BAF">
        <w:rPr>
          <w:rFonts w:ascii="Calibri" w:hAnsi="Calibri" w:cs="Calibri"/>
          <w:sz w:val="23"/>
          <w:szCs w:val="23"/>
        </w:rPr>
        <w:t>What is Correlation?</w:t>
      </w:r>
    </w:p>
    <w:p w:rsidR="00F74BAF" w:rsidRDefault="00F74BAF" w:rsidP="00F74BAF">
      <w:pPr>
        <w:pStyle w:val="Default"/>
        <w:ind w:left="720"/>
      </w:pPr>
    </w:p>
    <w:p w:rsidR="007B7333" w:rsidRDefault="007B7333" w:rsidP="00F74BAF">
      <w:pPr>
        <w:pStyle w:val="Default"/>
        <w:ind w:left="720"/>
      </w:pPr>
    </w:p>
    <w:p w:rsidR="007B7333" w:rsidRDefault="007B7333" w:rsidP="00F74BAF">
      <w:pPr>
        <w:pStyle w:val="Default"/>
        <w:ind w:left="720"/>
      </w:pPr>
    </w:p>
    <w:p w:rsidR="007B7333" w:rsidRDefault="007B7333" w:rsidP="00F74BAF">
      <w:pPr>
        <w:pStyle w:val="Default"/>
        <w:ind w:left="720"/>
      </w:pPr>
    </w:p>
    <w:p w:rsidR="007B7333" w:rsidRPr="007B7333" w:rsidRDefault="007B7333" w:rsidP="007B7333">
      <w:pPr>
        <w:pStyle w:val="ListParagraph"/>
        <w:autoSpaceDE w:val="0"/>
        <w:autoSpaceDN w:val="0"/>
        <w:adjustRightInd w:val="0"/>
        <w:spacing w:after="0" w:line="240" w:lineRule="auto"/>
        <w:rPr>
          <w:rFonts w:ascii="Calibri" w:hAnsi="Calibri" w:cs="Calibri"/>
          <w:color w:val="000000"/>
          <w:sz w:val="24"/>
          <w:szCs w:val="24"/>
        </w:rPr>
      </w:pPr>
    </w:p>
    <w:p w:rsidR="007B7333" w:rsidRDefault="007B7333" w:rsidP="007B7333">
      <w:pPr>
        <w:pStyle w:val="ListParagraph"/>
        <w:numPr>
          <w:ilvl w:val="0"/>
          <w:numId w:val="5"/>
        </w:numPr>
        <w:autoSpaceDE w:val="0"/>
        <w:autoSpaceDN w:val="0"/>
        <w:adjustRightInd w:val="0"/>
        <w:spacing w:after="0" w:line="240" w:lineRule="auto"/>
        <w:rPr>
          <w:rFonts w:ascii="Calibri" w:hAnsi="Calibri" w:cs="Calibri"/>
          <w:color w:val="000000"/>
          <w:sz w:val="23"/>
          <w:szCs w:val="23"/>
        </w:rPr>
      </w:pPr>
      <w:r w:rsidRPr="007B7333">
        <w:rPr>
          <w:rFonts w:ascii="Calibri" w:hAnsi="Calibri" w:cs="Calibri"/>
          <w:color w:val="000000"/>
          <w:sz w:val="23"/>
          <w:szCs w:val="23"/>
        </w:rPr>
        <w:t xml:space="preserve">What is the process for developing a </w:t>
      </w:r>
      <w:proofErr w:type="spellStart"/>
      <w:r w:rsidRPr="007B7333">
        <w:rPr>
          <w:rFonts w:ascii="Calibri" w:hAnsi="Calibri" w:cs="Calibri"/>
          <w:color w:val="000000"/>
          <w:sz w:val="23"/>
          <w:szCs w:val="23"/>
        </w:rPr>
        <w:t>Vuser</w:t>
      </w:r>
      <w:proofErr w:type="spellEnd"/>
      <w:r w:rsidRPr="007B7333">
        <w:rPr>
          <w:rFonts w:ascii="Calibri" w:hAnsi="Calibri" w:cs="Calibri"/>
          <w:color w:val="000000"/>
          <w:sz w:val="23"/>
          <w:szCs w:val="23"/>
        </w:rPr>
        <w:t xml:space="preserve"> Script</w:t>
      </w:r>
      <w:r>
        <w:rPr>
          <w:rFonts w:ascii="Calibri" w:hAnsi="Calibri" w:cs="Calibri"/>
          <w:color w:val="000000"/>
          <w:sz w:val="23"/>
          <w:szCs w:val="23"/>
        </w:rPr>
        <w:t>?</w:t>
      </w:r>
    </w:p>
    <w:p w:rsidR="007B7333" w:rsidRDefault="001F0760" w:rsidP="007B7333">
      <w:pPr>
        <w:pStyle w:val="ListParagraph"/>
        <w:numPr>
          <w:ilvl w:val="0"/>
          <w:numId w:val="7"/>
        </w:numPr>
        <w:autoSpaceDE w:val="0"/>
        <w:autoSpaceDN w:val="0"/>
        <w:adjustRightInd w:val="0"/>
        <w:spacing w:after="0" w:line="240" w:lineRule="auto"/>
        <w:rPr>
          <w:rFonts w:ascii="Calibri" w:hAnsi="Calibri" w:cs="Calibri"/>
          <w:color w:val="000000"/>
          <w:sz w:val="23"/>
          <w:szCs w:val="23"/>
        </w:rPr>
      </w:pPr>
      <w:r>
        <w:rPr>
          <w:rFonts w:ascii="Calibri" w:hAnsi="Calibri" w:cs="Calibri"/>
          <w:color w:val="000000"/>
          <w:sz w:val="23"/>
          <w:szCs w:val="23"/>
        </w:rPr>
        <w:t xml:space="preserve">1)Click on ‘tools’ menu of virtual user generator 2)select create control scenario 3)increase the number of </w:t>
      </w:r>
      <w:proofErr w:type="spellStart"/>
      <w:r>
        <w:rPr>
          <w:rFonts w:ascii="Calibri" w:hAnsi="Calibri" w:cs="Calibri"/>
          <w:color w:val="000000"/>
          <w:sz w:val="23"/>
          <w:szCs w:val="23"/>
        </w:rPr>
        <w:t>vusers</w:t>
      </w:r>
      <w:proofErr w:type="spellEnd"/>
      <w:r>
        <w:rPr>
          <w:rFonts w:ascii="Calibri" w:hAnsi="Calibri" w:cs="Calibri"/>
          <w:color w:val="000000"/>
          <w:sz w:val="23"/>
          <w:szCs w:val="23"/>
        </w:rPr>
        <w:t xml:space="preserve"> to 10 4)Click on ‘OK’ button 5) select initialize </w:t>
      </w:r>
      <w:proofErr w:type="spellStart"/>
      <w:r>
        <w:rPr>
          <w:rFonts w:ascii="Calibri" w:hAnsi="Calibri" w:cs="Calibri"/>
          <w:color w:val="000000"/>
          <w:sz w:val="23"/>
          <w:szCs w:val="23"/>
        </w:rPr>
        <w:t>vusers</w:t>
      </w:r>
      <w:proofErr w:type="spellEnd"/>
      <w:r>
        <w:rPr>
          <w:rFonts w:ascii="Calibri" w:hAnsi="Calibri" w:cs="Calibri"/>
          <w:color w:val="000000"/>
          <w:sz w:val="23"/>
          <w:szCs w:val="23"/>
        </w:rPr>
        <w:t xml:space="preserve"> to every 10 second then click on ‘Apply’ &amp; ‘OK’ button 6)</w:t>
      </w:r>
      <w:r w:rsidR="00B945ED">
        <w:rPr>
          <w:rFonts w:ascii="Calibri" w:hAnsi="Calibri" w:cs="Calibri"/>
          <w:color w:val="000000"/>
          <w:sz w:val="23"/>
          <w:szCs w:val="23"/>
        </w:rPr>
        <w:t xml:space="preserve">select start </w:t>
      </w:r>
      <w:proofErr w:type="spellStart"/>
      <w:r w:rsidR="00B945ED">
        <w:rPr>
          <w:rFonts w:ascii="Calibri" w:hAnsi="Calibri" w:cs="Calibri"/>
          <w:color w:val="000000"/>
          <w:sz w:val="23"/>
          <w:szCs w:val="23"/>
        </w:rPr>
        <w:t>vusers</w:t>
      </w:r>
      <w:proofErr w:type="spellEnd"/>
      <w:r w:rsidR="00B945ED">
        <w:rPr>
          <w:rFonts w:ascii="Calibri" w:hAnsi="Calibri" w:cs="Calibri"/>
          <w:color w:val="000000"/>
          <w:sz w:val="23"/>
          <w:szCs w:val="23"/>
        </w:rPr>
        <w:t xml:space="preserve"> to every 5 second </w:t>
      </w:r>
      <w:r w:rsidR="0038636F">
        <w:rPr>
          <w:rFonts w:ascii="Calibri" w:hAnsi="Calibri" w:cs="Calibri"/>
          <w:color w:val="000000"/>
          <w:sz w:val="23"/>
          <w:szCs w:val="23"/>
        </w:rPr>
        <w:t xml:space="preserve">then click on ‘Apply’ and ‘OK’ button </w:t>
      </w:r>
      <w:r w:rsidR="00B945ED">
        <w:rPr>
          <w:rFonts w:ascii="Calibri" w:hAnsi="Calibri" w:cs="Calibri"/>
          <w:color w:val="000000"/>
          <w:sz w:val="23"/>
          <w:szCs w:val="23"/>
        </w:rPr>
        <w:t>7)</w:t>
      </w:r>
      <w:r w:rsidR="008E4B6E">
        <w:rPr>
          <w:rFonts w:ascii="Calibri" w:hAnsi="Calibri" w:cs="Calibri"/>
          <w:color w:val="000000"/>
          <w:sz w:val="23"/>
          <w:szCs w:val="23"/>
        </w:rPr>
        <w:t xml:space="preserve">click on duration and set it to every 30 second and click on ‘Apply’ and ‘OK’ button. </w:t>
      </w:r>
      <w:proofErr w:type="gramStart"/>
      <w:r w:rsidR="008E4B6E">
        <w:rPr>
          <w:rFonts w:ascii="Calibri" w:hAnsi="Calibri" w:cs="Calibri"/>
          <w:color w:val="000000"/>
          <w:sz w:val="23"/>
          <w:szCs w:val="23"/>
        </w:rPr>
        <w:t>8)</w:t>
      </w:r>
      <w:r w:rsidR="0018684E">
        <w:rPr>
          <w:rFonts w:ascii="Calibri" w:hAnsi="Calibri" w:cs="Calibri"/>
          <w:color w:val="000000"/>
          <w:sz w:val="23"/>
          <w:szCs w:val="23"/>
        </w:rPr>
        <w:t>Click</w:t>
      </w:r>
      <w:proofErr w:type="gramEnd"/>
      <w:r w:rsidR="0018684E">
        <w:rPr>
          <w:rFonts w:ascii="Calibri" w:hAnsi="Calibri" w:cs="Calibri"/>
          <w:color w:val="000000"/>
          <w:sz w:val="23"/>
          <w:szCs w:val="23"/>
        </w:rPr>
        <w:t xml:space="preserve"> on stop </w:t>
      </w:r>
      <w:proofErr w:type="spellStart"/>
      <w:r w:rsidR="0018684E">
        <w:rPr>
          <w:rFonts w:ascii="Calibri" w:hAnsi="Calibri" w:cs="Calibri"/>
          <w:color w:val="000000"/>
          <w:sz w:val="23"/>
          <w:szCs w:val="23"/>
        </w:rPr>
        <w:t>vusers</w:t>
      </w:r>
      <w:proofErr w:type="spellEnd"/>
      <w:r w:rsidR="0018684E">
        <w:rPr>
          <w:rFonts w:ascii="Calibri" w:hAnsi="Calibri" w:cs="Calibri"/>
          <w:color w:val="000000"/>
          <w:sz w:val="23"/>
          <w:szCs w:val="23"/>
        </w:rPr>
        <w:t xml:space="preserve"> </w:t>
      </w:r>
      <w:proofErr w:type="spellStart"/>
      <w:r w:rsidR="0018684E">
        <w:rPr>
          <w:rFonts w:ascii="Calibri" w:hAnsi="Calibri" w:cs="Calibri"/>
          <w:color w:val="000000"/>
          <w:sz w:val="23"/>
          <w:szCs w:val="23"/>
        </w:rPr>
        <w:t>ans</w:t>
      </w:r>
      <w:proofErr w:type="spellEnd"/>
      <w:r w:rsidR="0018684E">
        <w:rPr>
          <w:rFonts w:ascii="Calibri" w:hAnsi="Calibri" w:cs="Calibri"/>
          <w:color w:val="000000"/>
          <w:sz w:val="23"/>
          <w:szCs w:val="23"/>
        </w:rPr>
        <w:t xml:space="preserve"> set the timing to every 10 second. </w:t>
      </w:r>
      <w:proofErr w:type="gramStart"/>
      <w:r w:rsidR="0018684E">
        <w:rPr>
          <w:rFonts w:ascii="Calibri" w:hAnsi="Calibri" w:cs="Calibri"/>
          <w:color w:val="000000"/>
          <w:sz w:val="23"/>
          <w:szCs w:val="23"/>
        </w:rPr>
        <w:t>9)click</w:t>
      </w:r>
      <w:proofErr w:type="gramEnd"/>
      <w:r w:rsidR="0018684E">
        <w:rPr>
          <w:rFonts w:ascii="Calibri" w:hAnsi="Calibri" w:cs="Calibri"/>
          <w:color w:val="000000"/>
          <w:sz w:val="23"/>
          <w:szCs w:val="23"/>
        </w:rPr>
        <w:t xml:space="preserve"> on ‘Run’ tab and then click on ‘Start scenario’ button</w:t>
      </w:r>
      <w:r w:rsidR="00632E48">
        <w:rPr>
          <w:rFonts w:ascii="Calibri" w:hAnsi="Calibri" w:cs="Calibri"/>
          <w:color w:val="000000"/>
          <w:sz w:val="23"/>
          <w:szCs w:val="23"/>
        </w:rPr>
        <w:t>.</w:t>
      </w:r>
    </w:p>
    <w:p w:rsidR="00027C62" w:rsidRDefault="00027C62" w:rsidP="00027C62">
      <w:pPr>
        <w:autoSpaceDE w:val="0"/>
        <w:autoSpaceDN w:val="0"/>
        <w:adjustRightInd w:val="0"/>
        <w:spacing w:after="0" w:line="240" w:lineRule="auto"/>
        <w:rPr>
          <w:rFonts w:ascii="Calibri" w:hAnsi="Calibri" w:cs="Calibri"/>
          <w:color w:val="000000"/>
          <w:sz w:val="23"/>
          <w:szCs w:val="23"/>
        </w:rPr>
      </w:pPr>
    </w:p>
    <w:p w:rsidR="00027C62" w:rsidRPr="00027C62" w:rsidRDefault="00027C62" w:rsidP="00027C62">
      <w:pPr>
        <w:pStyle w:val="ListParagraph"/>
        <w:numPr>
          <w:ilvl w:val="0"/>
          <w:numId w:val="13"/>
        </w:numPr>
        <w:autoSpaceDE w:val="0"/>
        <w:autoSpaceDN w:val="0"/>
        <w:adjustRightInd w:val="0"/>
        <w:spacing w:after="0" w:line="240" w:lineRule="auto"/>
        <w:rPr>
          <w:rFonts w:ascii="Calibri" w:hAnsi="Calibri" w:cs="Calibri"/>
          <w:color w:val="000000"/>
          <w:sz w:val="24"/>
          <w:szCs w:val="24"/>
        </w:rPr>
      </w:pPr>
      <w:r w:rsidRPr="00027C62">
        <w:rPr>
          <w:rFonts w:ascii="Calibri" w:hAnsi="Calibri" w:cs="Calibri"/>
          <w:color w:val="000000"/>
          <w:sz w:val="23"/>
          <w:szCs w:val="23"/>
        </w:rPr>
        <w:t>How Load Runner interacts with the application?</w:t>
      </w:r>
    </w:p>
    <w:p w:rsidR="00027C62" w:rsidRPr="00027C62" w:rsidRDefault="00027C62" w:rsidP="00027C62">
      <w:pPr>
        <w:pStyle w:val="ListParagraph"/>
        <w:numPr>
          <w:ilvl w:val="0"/>
          <w:numId w:val="7"/>
        </w:numPr>
        <w:autoSpaceDE w:val="0"/>
        <w:autoSpaceDN w:val="0"/>
        <w:adjustRightInd w:val="0"/>
        <w:spacing w:after="0" w:line="240" w:lineRule="auto"/>
        <w:rPr>
          <w:rFonts w:ascii="Calibri" w:hAnsi="Calibri" w:cs="Calibri"/>
          <w:color w:val="000000"/>
          <w:sz w:val="24"/>
          <w:szCs w:val="24"/>
        </w:rPr>
      </w:pPr>
    </w:p>
    <w:p w:rsidR="00027C62" w:rsidRDefault="00027C62" w:rsidP="00027C62">
      <w:pPr>
        <w:pStyle w:val="ListParagraph"/>
        <w:autoSpaceDE w:val="0"/>
        <w:autoSpaceDN w:val="0"/>
        <w:adjustRightInd w:val="0"/>
        <w:spacing w:after="0" w:line="240" w:lineRule="auto"/>
        <w:ind w:left="1480"/>
        <w:rPr>
          <w:rFonts w:ascii="Calibri" w:hAnsi="Calibri" w:cs="Calibri"/>
          <w:color w:val="000000"/>
          <w:sz w:val="23"/>
          <w:szCs w:val="23"/>
        </w:rPr>
      </w:pPr>
    </w:p>
    <w:p w:rsidR="00027C62" w:rsidRDefault="00027C62" w:rsidP="00027C62">
      <w:pPr>
        <w:pStyle w:val="ListParagraph"/>
        <w:autoSpaceDE w:val="0"/>
        <w:autoSpaceDN w:val="0"/>
        <w:adjustRightInd w:val="0"/>
        <w:spacing w:after="0" w:line="240" w:lineRule="auto"/>
        <w:ind w:left="1480"/>
        <w:rPr>
          <w:rFonts w:ascii="Calibri" w:hAnsi="Calibri" w:cs="Calibri"/>
          <w:color w:val="000000"/>
          <w:sz w:val="23"/>
          <w:szCs w:val="23"/>
        </w:rPr>
      </w:pPr>
    </w:p>
    <w:p w:rsidR="00027C62" w:rsidRDefault="00027C62" w:rsidP="00027C62">
      <w:pPr>
        <w:pStyle w:val="ListParagraph"/>
        <w:autoSpaceDE w:val="0"/>
        <w:autoSpaceDN w:val="0"/>
        <w:adjustRightInd w:val="0"/>
        <w:spacing w:after="0" w:line="240" w:lineRule="auto"/>
        <w:ind w:left="1480"/>
        <w:rPr>
          <w:rFonts w:ascii="Calibri" w:hAnsi="Calibri" w:cs="Calibri"/>
          <w:color w:val="000000"/>
          <w:sz w:val="23"/>
          <w:szCs w:val="23"/>
        </w:rPr>
      </w:pPr>
    </w:p>
    <w:p w:rsidR="00027C62" w:rsidRDefault="00027C62" w:rsidP="00027C62">
      <w:pPr>
        <w:pStyle w:val="Default"/>
        <w:ind w:left="720"/>
      </w:pPr>
    </w:p>
    <w:p w:rsidR="00027C62" w:rsidRDefault="00027C62" w:rsidP="00027C62">
      <w:pPr>
        <w:pStyle w:val="Default"/>
        <w:ind w:left="720"/>
        <w:rPr>
          <w:rFonts w:ascii="Calibri" w:hAnsi="Calibri" w:cs="Calibri"/>
          <w:sz w:val="23"/>
          <w:szCs w:val="23"/>
        </w:rPr>
      </w:pPr>
      <w:r>
        <w:rPr>
          <w:sz w:val="23"/>
          <w:szCs w:val="23"/>
        </w:rPr>
        <w:t></w:t>
      </w:r>
      <w:r>
        <w:rPr>
          <w:sz w:val="23"/>
          <w:szCs w:val="23"/>
        </w:rPr>
        <w:t></w:t>
      </w:r>
      <w:r>
        <w:rPr>
          <w:rFonts w:ascii="Calibri" w:hAnsi="Calibri" w:cs="Calibri"/>
          <w:sz w:val="23"/>
          <w:szCs w:val="23"/>
        </w:rPr>
        <w:t xml:space="preserve">How many </w:t>
      </w:r>
      <w:proofErr w:type="spellStart"/>
      <w:r>
        <w:rPr>
          <w:rFonts w:ascii="Calibri" w:hAnsi="Calibri" w:cs="Calibri"/>
          <w:sz w:val="23"/>
          <w:szCs w:val="23"/>
        </w:rPr>
        <w:t>VUsers</w:t>
      </w:r>
      <w:proofErr w:type="spellEnd"/>
      <w:r>
        <w:rPr>
          <w:rFonts w:ascii="Calibri" w:hAnsi="Calibri" w:cs="Calibri"/>
          <w:sz w:val="23"/>
          <w:szCs w:val="23"/>
        </w:rPr>
        <w:t xml:space="preserve"> are required for load testing?</w:t>
      </w:r>
    </w:p>
    <w:p w:rsidR="00027C62" w:rsidRDefault="00027C62" w:rsidP="00027C62">
      <w:pPr>
        <w:pStyle w:val="Default"/>
        <w:numPr>
          <w:ilvl w:val="0"/>
          <w:numId w:val="7"/>
        </w:numPr>
        <w:rPr>
          <w:rFonts w:ascii="Calibri" w:hAnsi="Calibri" w:cs="Calibri"/>
          <w:sz w:val="23"/>
          <w:szCs w:val="23"/>
        </w:rPr>
      </w:pPr>
      <w:r>
        <w:rPr>
          <w:rFonts w:ascii="Calibri" w:hAnsi="Calibri" w:cs="Calibri"/>
          <w:sz w:val="23"/>
          <w:szCs w:val="23"/>
        </w:rPr>
        <w:t xml:space="preserve">There are 10(ten) </w:t>
      </w:r>
      <w:proofErr w:type="spellStart"/>
      <w:r>
        <w:rPr>
          <w:rFonts w:ascii="Calibri" w:hAnsi="Calibri" w:cs="Calibri"/>
          <w:sz w:val="23"/>
          <w:szCs w:val="23"/>
        </w:rPr>
        <w:t>Vusers</w:t>
      </w:r>
      <w:proofErr w:type="spellEnd"/>
      <w:r>
        <w:rPr>
          <w:rFonts w:ascii="Calibri" w:hAnsi="Calibri" w:cs="Calibri"/>
          <w:sz w:val="23"/>
          <w:szCs w:val="23"/>
        </w:rPr>
        <w:t xml:space="preserve"> are required for load testing.</w:t>
      </w:r>
    </w:p>
    <w:p w:rsidR="00E26B6D" w:rsidRDefault="00E26B6D" w:rsidP="00E26B6D">
      <w:pPr>
        <w:pStyle w:val="Default"/>
        <w:rPr>
          <w:rFonts w:ascii="Calibri" w:hAnsi="Calibri" w:cs="Calibri"/>
          <w:sz w:val="23"/>
          <w:szCs w:val="23"/>
        </w:rPr>
      </w:pPr>
    </w:p>
    <w:p w:rsidR="00E26B6D" w:rsidRDefault="00E26B6D" w:rsidP="00E26B6D">
      <w:pPr>
        <w:pStyle w:val="Default"/>
        <w:ind w:left="720"/>
        <w:rPr>
          <w:rFonts w:ascii="Calibri" w:hAnsi="Calibri" w:cs="Calibri"/>
          <w:sz w:val="23"/>
          <w:szCs w:val="23"/>
        </w:rPr>
      </w:pPr>
      <w:r w:rsidRPr="00E26B6D">
        <w:rPr>
          <w:sz w:val="23"/>
          <w:szCs w:val="23"/>
        </w:rPr>
        <w:t></w:t>
      </w:r>
      <w:r w:rsidRPr="00E26B6D">
        <w:rPr>
          <w:sz w:val="23"/>
          <w:szCs w:val="23"/>
        </w:rPr>
        <w:t></w:t>
      </w:r>
      <w:r w:rsidRPr="00E26B6D">
        <w:rPr>
          <w:rFonts w:ascii="Calibri" w:hAnsi="Calibri" w:cs="Calibri"/>
          <w:sz w:val="23"/>
          <w:szCs w:val="23"/>
        </w:rPr>
        <w:t>What is the relationship between Response Time and Throughput?</w:t>
      </w:r>
    </w:p>
    <w:p w:rsidR="002B50C4" w:rsidRPr="002B50C4" w:rsidRDefault="002B50C4" w:rsidP="002B50C4">
      <w:pPr>
        <w:pStyle w:val="NormalWeb"/>
        <w:numPr>
          <w:ilvl w:val="0"/>
          <w:numId w:val="7"/>
        </w:numPr>
        <w:shd w:val="clear" w:color="auto" w:fill="FFFFFF"/>
        <w:spacing w:before="0" w:beforeAutospacing="0" w:after="264" w:afterAutospacing="0"/>
        <w:textAlignment w:val="baseline"/>
        <w:rPr>
          <w:rFonts w:ascii="Segoe UI" w:hAnsi="Segoe UI" w:cs="Segoe UI"/>
          <w:color w:val="0C0D0E"/>
          <w:sz w:val="22"/>
          <w:szCs w:val="22"/>
        </w:rPr>
      </w:pPr>
      <w:r w:rsidRPr="002B50C4">
        <w:rPr>
          <w:rFonts w:ascii="Segoe UI" w:hAnsi="Segoe UI" w:cs="Segoe UI"/>
          <w:color w:val="0C0D0E"/>
          <w:sz w:val="22"/>
          <w:szCs w:val="22"/>
        </w:rPr>
        <w:t>The relationship is: higher response time - lower throughput and vice versa.</w:t>
      </w:r>
    </w:p>
    <w:p w:rsidR="00E26B6D" w:rsidRDefault="00E26B6D" w:rsidP="00B45EB9">
      <w:pPr>
        <w:pStyle w:val="Default"/>
        <w:ind w:left="760"/>
      </w:pPr>
    </w:p>
    <w:p w:rsidR="00B45EB9" w:rsidRDefault="00B45EB9" w:rsidP="00B45EB9">
      <w:pPr>
        <w:pStyle w:val="Default"/>
        <w:ind w:left="760"/>
      </w:pPr>
    </w:p>
    <w:p w:rsidR="00B45EB9" w:rsidRDefault="00B45EB9" w:rsidP="00B45EB9">
      <w:pPr>
        <w:pStyle w:val="Default"/>
      </w:pPr>
    </w:p>
    <w:p w:rsidR="00B45EB9" w:rsidRPr="00E26B6D" w:rsidRDefault="00B45EB9" w:rsidP="00B45EB9">
      <w:pPr>
        <w:pStyle w:val="Default"/>
        <w:ind w:left="760"/>
      </w:pPr>
    </w:p>
    <w:p w:rsidR="00E26B6D" w:rsidRDefault="00E26B6D" w:rsidP="00E26B6D">
      <w:pPr>
        <w:pStyle w:val="Default"/>
        <w:ind w:left="360"/>
        <w:rPr>
          <w:rFonts w:ascii="Calibri" w:hAnsi="Calibri" w:cs="Calibri"/>
          <w:sz w:val="23"/>
          <w:szCs w:val="23"/>
        </w:rPr>
      </w:pPr>
    </w:p>
    <w:p w:rsidR="00027C62" w:rsidRPr="00027C62" w:rsidRDefault="00027C62" w:rsidP="00027C62">
      <w:pPr>
        <w:pStyle w:val="ListParagraph"/>
        <w:autoSpaceDE w:val="0"/>
        <w:autoSpaceDN w:val="0"/>
        <w:adjustRightInd w:val="0"/>
        <w:spacing w:after="0" w:line="240" w:lineRule="auto"/>
        <w:rPr>
          <w:rFonts w:ascii="Calibri" w:hAnsi="Calibri" w:cs="Calibri"/>
          <w:color w:val="000000"/>
          <w:sz w:val="23"/>
          <w:szCs w:val="23"/>
        </w:rPr>
      </w:pPr>
    </w:p>
    <w:p w:rsidR="007B7333" w:rsidRPr="00F74BAF" w:rsidRDefault="007B7333" w:rsidP="007B7333">
      <w:pPr>
        <w:pStyle w:val="Default"/>
        <w:ind w:left="720"/>
      </w:pPr>
    </w:p>
    <w:p w:rsidR="00F74BAF" w:rsidRPr="00C14521" w:rsidRDefault="00F74BAF" w:rsidP="00F74BAF">
      <w:pPr>
        <w:pStyle w:val="Default"/>
        <w:ind w:left="720"/>
      </w:pPr>
    </w:p>
    <w:p w:rsidR="008870B8" w:rsidRDefault="008870B8" w:rsidP="00C14521">
      <w:pPr>
        <w:pStyle w:val="ListParagraph"/>
      </w:pPr>
    </w:p>
    <w:p w:rsidR="008870B8" w:rsidRDefault="008870B8" w:rsidP="008870B8">
      <w:pPr>
        <w:pStyle w:val="ListParagraph"/>
      </w:pPr>
    </w:p>
    <w:p w:rsidR="00B45EB9" w:rsidRPr="00B45EB9" w:rsidRDefault="00B45EB9" w:rsidP="00B45EB9">
      <w:pPr>
        <w:pStyle w:val="Default"/>
        <w:jc w:val="center"/>
        <w:rPr>
          <w:rFonts w:asciiTheme="minorHAnsi" w:hAnsiTheme="minorHAnsi" w:cstheme="minorHAnsi"/>
          <w:color w:val="FF0000"/>
          <w:sz w:val="22"/>
          <w:szCs w:val="22"/>
          <w:u w:val="single"/>
        </w:rPr>
      </w:pPr>
      <w:r w:rsidRPr="00B45EB9">
        <w:rPr>
          <w:rFonts w:asciiTheme="minorHAnsi" w:hAnsiTheme="minorHAnsi" w:cstheme="minorHAnsi"/>
          <w:color w:val="FF0000"/>
          <w:sz w:val="22"/>
          <w:szCs w:val="22"/>
          <w:u w:val="single"/>
        </w:rPr>
        <w:lastRenderedPageBreak/>
        <w:t>SELENIUM IDE</w:t>
      </w:r>
    </w:p>
    <w:p w:rsidR="00B45EB9" w:rsidRDefault="00B45EB9" w:rsidP="00B45EB9">
      <w:pPr>
        <w:pStyle w:val="Default"/>
        <w:rPr>
          <w:rFonts w:ascii="Calibri" w:hAnsi="Calibri" w:cs="Calibri"/>
          <w:sz w:val="23"/>
          <w:szCs w:val="23"/>
        </w:rPr>
      </w:pPr>
      <w:r>
        <w:rPr>
          <w:sz w:val="28"/>
          <w:szCs w:val="28"/>
        </w:rPr>
        <w:t></w:t>
      </w:r>
      <w:r>
        <w:rPr>
          <w:sz w:val="28"/>
          <w:szCs w:val="28"/>
        </w:rPr>
        <w:t></w:t>
      </w:r>
      <w:r>
        <w:rPr>
          <w:rFonts w:ascii="Calibri" w:hAnsi="Calibri" w:cs="Calibri"/>
          <w:sz w:val="23"/>
          <w:szCs w:val="23"/>
        </w:rPr>
        <w:t>What is Automation Testing?</w:t>
      </w:r>
    </w:p>
    <w:p w:rsidR="000745AE" w:rsidRPr="000745AE" w:rsidRDefault="000745AE" w:rsidP="000745AE">
      <w:pPr>
        <w:pStyle w:val="Default"/>
        <w:numPr>
          <w:ilvl w:val="0"/>
          <w:numId w:val="15"/>
        </w:numPr>
        <w:rPr>
          <w:rFonts w:asciiTheme="minorHAnsi" w:hAnsiTheme="minorHAnsi" w:cstheme="minorHAnsi"/>
          <w:sz w:val="28"/>
          <w:szCs w:val="28"/>
        </w:rPr>
      </w:pPr>
      <w:r w:rsidRPr="000745AE">
        <w:rPr>
          <w:rFonts w:asciiTheme="minorHAnsi" w:hAnsiTheme="minorHAnsi" w:cstheme="minorHAnsi"/>
        </w:rPr>
        <w:t>Test automation is the use of software to control the execution of tests, the comparison of actual outcomes to predicted outcomes, the setting up of test preconditions, and other test control and test reporting functions</w:t>
      </w:r>
      <w:r>
        <w:rPr>
          <w:rFonts w:asciiTheme="minorHAnsi" w:hAnsiTheme="minorHAnsi" w:cstheme="minorHAnsi"/>
        </w:rPr>
        <w:t>.</w:t>
      </w:r>
    </w:p>
    <w:p w:rsidR="00B45EB9" w:rsidRPr="000745AE" w:rsidRDefault="000745AE" w:rsidP="000745AE">
      <w:pPr>
        <w:pStyle w:val="Default"/>
        <w:ind w:left="720"/>
        <w:rPr>
          <w:rFonts w:asciiTheme="minorHAnsi" w:hAnsiTheme="minorHAnsi" w:cstheme="minorHAnsi"/>
          <w:sz w:val="28"/>
          <w:szCs w:val="28"/>
        </w:rPr>
      </w:pPr>
      <w:r w:rsidRPr="000745AE">
        <w:rPr>
          <w:rFonts w:asciiTheme="minorHAnsi" w:hAnsiTheme="minorHAnsi" w:cstheme="minorHAnsi"/>
        </w:rPr>
        <w:t>Commonly, test automation involves automating a manual process already in place that uses a formalized testing process.</w:t>
      </w:r>
    </w:p>
    <w:p w:rsidR="008870B8" w:rsidRDefault="008870B8" w:rsidP="008870B8">
      <w:pPr>
        <w:pStyle w:val="ListParagraph"/>
      </w:pPr>
    </w:p>
    <w:p w:rsidR="00A16603" w:rsidRDefault="00A16603" w:rsidP="00A16603">
      <w:pPr>
        <w:pStyle w:val="Default"/>
      </w:pPr>
    </w:p>
    <w:p w:rsidR="00A16603" w:rsidRDefault="00A16603" w:rsidP="00A16603">
      <w:pPr>
        <w:pStyle w:val="Default"/>
        <w:rPr>
          <w:rFonts w:ascii="Calibri" w:hAnsi="Calibri" w:cs="Calibri"/>
          <w:sz w:val="23"/>
          <w:szCs w:val="23"/>
        </w:rPr>
      </w:pPr>
      <w:r>
        <w:rPr>
          <w:sz w:val="23"/>
          <w:szCs w:val="23"/>
        </w:rPr>
        <w:t></w:t>
      </w:r>
      <w:r>
        <w:rPr>
          <w:sz w:val="23"/>
          <w:szCs w:val="23"/>
        </w:rPr>
        <w:t></w:t>
      </w:r>
      <w:r>
        <w:rPr>
          <w:rFonts w:ascii="Calibri" w:hAnsi="Calibri" w:cs="Calibri"/>
          <w:sz w:val="23"/>
          <w:szCs w:val="23"/>
        </w:rPr>
        <w:t xml:space="preserve">Which Are </w:t>
      </w:r>
      <w:proofErr w:type="gramStart"/>
      <w:r>
        <w:rPr>
          <w:rFonts w:ascii="Calibri" w:hAnsi="Calibri" w:cs="Calibri"/>
          <w:sz w:val="23"/>
          <w:szCs w:val="23"/>
        </w:rPr>
        <w:t>The Browsers Supported By</w:t>
      </w:r>
      <w:proofErr w:type="gramEnd"/>
      <w:r>
        <w:rPr>
          <w:rFonts w:ascii="Calibri" w:hAnsi="Calibri" w:cs="Calibri"/>
          <w:sz w:val="23"/>
          <w:szCs w:val="23"/>
        </w:rPr>
        <w:t xml:space="preserve"> Selenium </w:t>
      </w:r>
      <w:proofErr w:type="spellStart"/>
      <w:r>
        <w:rPr>
          <w:rFonts w:ascii="Calibri" w:hAnsi="Calibri" w:cs="Calibri"/>
          <w:sz w:val="23"/>
          <w:szCs w:val="23"/>
        </w:rPr>
        <w:t>Ide</w:t>
      </w:r>
      <w:proofErr w:type="spellEnd"/>
      <w:r>
        <w:rPr>
          <w:rFonts w:ascii="Calibri" w:hAnsi="Calibri" w:cs="Calibri"/>
          <w:sz w:val="23"/>
          <w:szCs w:val="23"/>
        </w:rPr>
        <w:t>?</w:t>
      </w:r>
    </w:p>
    <w:p w:rsidR="00A16603" w:rsidRDefault="00C265D5" w:rsidP="00602FA8">
      <w:pPr>
        <w:pStyle w:val="ListParagraph"/>
        <w:numPr>
          <w:ilvl w:val="0"/>
          <w:numId w:val="16"/>
        </w:numPr>
      </w:pPr>
      <w:r>
        <w:t xml:space="preserve">1)Mozilla </w:t>
      </w:r>
      <w:proofErr w:type="spellStart"/>
      <w:r>
        <w:t>firefox</w:t>
      </w:r>
      <w:proofErr w:type="spellEnd"/>
      <w:r>
        <w:t xml:space="preserve"> and 2)Chrome</w:t>
      </w:r>
    </w:p>
    <w:p w:rsidR="00C265D5" w:rsidRDefault="00C265D5" w:rsidP="00C265D5">
      <w:pPr>
        <w:pStyle w:val="ListParagraph"/>
      </w:pPr>
    </w:p>
    <w:p w:rsidR="00602FA8" w:rsidRPr="00602FA8" w:rsidRDefault="00602FA8" w:rsidP="00602FA8">
      <w:pPr>
        <w:autoSpaceDE w:val="0"/>
        <w:autoSpaceDN w:val="0"/>
        <w:adjustRightInd w:val="0"/>
        <w:spacing w:after="0" w:line="240" w:lineRule="auto"/>
        <w:rPr>
          <w:rFonts w:ascii="Calibri" w:hAnsi="Calibri" w:cs="Calibri"/>
          <w:color w:val="000000"/>
          <w:sz w:val="24"/>
          <w:szCs w:val="24"/>
        </w:rPr>
      </w:pPr>
    </w:p>
    <w:p w:rsidR="00602FA8" w:rsidRPr="00602FA8" w:rsidRDefault="00602FA8" w:rsidP="00602FA8">
      <w:pPr>
        <w:pStyle w:val="ListParagraph"/>
        <w:numPr>
          <w:ilvl w:val="0"/>
          <w:numId w:val="15"/>
        </w:numPr>
        <w:autoSpaceDE w:val="0"/>
        <w:autoSpaceDN w:val="0"/>
        <w:adjustRightInd w:val="0"/>
        <w:spacing w:after="0" w:line="240" w:lineRule="auto"/>
        <w:rPr>
          <w:rFonts w:ascii="Calibri" w:hAnsi="Calibri" w:cs="Calibri"/>
          <w:color w:val="000000"/>
        </w:rPr>
      </w:pPr>
      <w:r w:rsidRPr="00602FA8">
        <w:rPr>
          <w:rFonts w:ascii="Calibri" w:hAnsi="Calibri" w:cs="Calibri"/>
          <w:color w:val="000000"/>
        </w:rPr>
        <w:t>What are the benefits of Automation Testing?</w:t>
      </w:r>
    </w:p>
    <w:p w:rsidR="00065C4A" w:rsidRPr="00065C4A" w:rsidRDefault="00065C4A" w:rsidP="00602FA8">
      <w:pPr>
        <w:pStyle w:val="ListParagraph"/>
        <w:numPr>
          <w:ilvl w:val="0"/>
          <w:numId w:val="16"/>
        </w:numPr>
      </w:pPr>
      <w:r>
        <w:t>Following  are the Benefits of Automation Testing:-</w:t>
      </w:r>
    </w:p>
    <w:p w:rsidR="00C265D5" w:rsidRDefault="00602FA8" w:rsidP="00065C4A">
      <w:pPr>
        <w:pStyle w:val="ListParagraph"/>
        <w:ind w:left="1080"/>
      </w:pPr>
      <w:r>
        <w:rPr>
          <w:rFonts w:ascii="Calibri" w:hAnsi="Calibri" w:cs="Calibri"/>
        </w:rPr>
        <w:t>1)</w:t>
      </w:r>
      <w:r>
        <w:t>70% faster than the manual testing 2)Wider test coverage of application features 3)Reliable in results 4)Ensure Consistency 5)Saves Time and Cost 6)Improves accuracy 7)Human Intervention is not required while execution 8)Increases Efficiency 9)Better speed in executing tests 10)Re-usable test scripts 11)Test Frequently and thoroughly 12)More cycle of execution can be achieved through automation 13)Early time to market.</w:t>
      </w:r>
    </w:p>
    <w:p w:rsidR="0092031A" w:rsidRDefault="0092031A" w:rsidP="00065C4A">
      <w:pPr>
        <w:pStyle w:val="ListParagraph"/>
        <w:ind w:left="1080"/>
      </w:pPr>
    </w:p>
    <w:p w:rsidR="0092031A" w:rsidRDefault="0092031A" w:rsidP="0092031A">
      <w:pPr>
        <w:pStyle w:val="Default"/>
      </w:pPr>
    </w:p>
    <w:p w:rsidR="0092031A" w:rsidRDefault="0092031A" w:rsidP="0092031A">
      <w:pPr>
        <w:pStyle w:val="Default"/>
        <w:numPr>
          <w:ilvl w:val="0"/>
          <w:numId w:val="16"/>
        </w:numPr>
        <w:rPr>
          <w:rFonts w:ascii="Calibri" w:hAnsi="Calibri" w:cs="Calibri"/>
          <w:sz w:val="22"/>
          <w:szCs w:val="22"/>
        </w:rPr>
      </w:pPr>
      <w:r>
        <w:rPr>
          <w:rFonts w:ascii="Calibri" w:hAnsi="Calibri" w:cs="Calibri"/>
          <w:sz w:val="22"/>
          <w:szCs w:val="22"/>
        </w:rPr>
        <w:t>What are the advantages of Selenium?</w:t>
      </w:r>
    </w:p>
    <w:p w:rsidR="0092031A" w:rsidRPr="0092031A" w:rsidRDefault="0092031A" w:rsidP="0092031A">
      <w:pPr>
        <w:pStyle w:val="Default"/>
        <w:numPr>
          <w:ilvl w:val="0"/>
          <w:numId w:val="17"/>
        </w:numPr>
        <w:rPr>
          <w:rFonts w:asciiTheme="minorHAnsi" w:hAnsiTheme="minorHAnsi" w:cstheme="minorHAnsi"/>
          <w:sz w:val="22"/>
          <w:szCs w:val="22"/>
        </w:rPr>
      </w:pPr>
      <w:r>
        <w:rPr>
          <w:rFonts w:asciiTheme="minorHAnsi" w:hAnsiTheme="minorHAnsi" w:cstheme="minorHAnsi"/>
          <w:sz w:val="22"/>
          <w:szCs w:val="22"/>
        </w:rPr>
        <w:t>Following are the advantages of Selenium:-</w:t>
      </w:r>
    </w:p>
    <w:p w:rsidR="0092031A" w:rsidRDefault="0092031A" w:rsidP="007F3B7B">
      <w:pPr>
        <w:pStyle w:val="Default"/>
        <w:numPr>
          <w:ilvl w:val="0"/>
          <w:numId w:val="18"/>
        </w:numPr>
        <w:rPr>
          <w:rFonts w:asciiTheme="minorHAnsi" w:hAnsiTheme="minorHAnsi" w:cstheme="minorHAnsi"/>
        </w:rPr>
      </w:pPr>
      <w:r w:rsidRPr="0092031A">
        <w:rPr>
          <w:rFonts w:asciiTheme="minorHAnsi" w:hAnsiTheme="minorHAnsi" w:cstheme="minorHAnsi"/>
        </w:rPr>
        <w:t xml:space="preserve">Very easy to use and install. </w:t>
      </w:r>
      <w:proofErr w:type="gramStart"/>
      <w:r>
        <w:rPr>
          <w:rFonts w:asciiTheme="minorHAnsi" w:hAnsiTheme="minorHAnsi" w:cstheme="minorHAnsi"/>
        </w:rPr>
        <w:t>2)</w:t>
      </w:r>
      <w:r w:rsidRPr="0092031A">
        <w:rPr>
          <w:rFonts w:asciiTheme="minorHAnsi" w:hAnsiTheme="minorHAnsi" w:cstheme="minorHAnsi"/>
        </w:rPr>
        <w:t>No</w:t>
      </w:r>
      <w:proofErr w:type="gramEnd"/>
      <w:r w:rsidRPr="0092031A">
        <w:rPr>
          <w:rFonts w:asciiTheme="minorHAnsi" w:hAnsiTheme="minorHAnsi" w:cstheme="minorHAnsi"/>
        </w:rPr>
        <w:t xml:space="preserve"> programming experience is required, through knowledge of HTML and DOM are needed </w:t>
      </w:r>
      <w:r>
        <w:rPr>
          <w:rFonts w:asciiTheme="minorHAnsi" w:hAnsiTheme="minorHAnsi" w:cstheme="minorHAnsi"/>
        </w:rPr>
        <w:t>3)</w:t>
      </w:r>
      <w:r w:rsidRPr="0092031A">
        <w:rPr>
          <w:rFonts w:asciiTheme="minorHAnsi" w:hAnsiTheme="minorHAnsi" w:cstheme="minorHAnsi"/>
        </w:rPr>
        <w:t xml:space="preserve">Can export tests to formats usable in Selenium RC and </w:t>
      </w:r>
      <w:proofErr w:type="spellStart"/>
      <w:r w:rsidRPr="0092031A">
        <w:rPr>
          <w:rFonts w:asciiTheme="minorHAnsi" w:hAnsiTheme="minorHAnsi" w:cstheme="minorHAnsi"/>
        </w:rPr>
        <w:t>WebDriver</w:t>
      </w:r>
      <w:proofErr w:type="spellEnd"/>
      <w:r w:rsidRPr="0092031A">
        <w:rPr>
          <w:rFonts w:asciiTheme="minorHAnsi" w:hAnsiTheme="minorHAnsi" w:cstheme="minorHAnsi"/>
        </w:rPr>
        <w:t xml:space="preserve"> </w:t>
      </w:r>
      <w:r>
        <w:rPr>
          <w:rFonts w:asciiTheme="minorHAnsi" w:hAnsiTheme="minorHAnsi" w:cstheme="minorHAnsi"/>
        </w:rPr>
        <w:t>4)</w:t>
      </w:r>
      <w:r w:rsidRPr="0092031A">
        <w:rPr>
          <w:rFonts w:asciiTheme="minorHAnsi" w:hAnsiTheme="minorHAnsi" w:cstheme="minorHAnsi"/>
        </w:rPr>
        <w:t xml:space="preserve">Has built-in help and test results reporting module. </w:t>
      </w:r>
      <w:proofErr w:type="gramStart"/>
      <w:r>
        <w:rPr>
          <w:rFonts w:asciiTheme="minorHAnsi" w:hAnsiTheme="minorHAnsi" w:cstheme="minorHAnsi"/>
        </w:rPr>
        <w:t>5)</w:t>
      </w:r>
      <w:r w:rsidRPr="0092031A">
        <w:rPr>
          <w:rFonts w:asciiTheme="minorHAnsi" w:hAnsiTheme="minorHAnsi" w:cstheme="minorHAnsi"/>
        </w:rPr>
        <w:t>Provides</w:t>
      </w:r>
      <w:proofErr w:type="gramEnd"/>
      <w:r w:rsidRPr="0092031A">
        <w:rPr>
          <w:rFonts w:asciiTheme="minorHAnsi" w:hAnsiTheme="minorHAnsi" w:cstheme="minorHAnsi"/>
        </w:rPr>
        <w:t xml:space="preserve"> support for extensions</w:t>
      </w:r>
      <w:r w:rsidR="007F3B7B">
        <w:rPr>
          <w:rFonts w:asciiTheme="minorHAnsi" w:hAnsiTheme="minorHAnsi" w:cstheme="minorHAnsi"/>
        </w:rPr>
        <w:t>.</w:t>
      </w:r>
    </w:p>
    <w:p w:rsidR="007F3B7B" w:rsidRDefault="007F3B7B" w:rsidP="007F3B7B">
      <w:pPr>
        <w:pStyle w:val="Default"/>
        <w:ind w:left="1800"/>
        <w:rPr>
          <w:rFonts w:asciiTheme="minorHAnsi" w:hAnsiTheme="minorHAnsi" w:cstheme="minorHAnsi"/>
        </w:rPr>
      </w:pPr>
    </w:p>
    <w:p w:rsidR="007F3B7B" w:rsidRDefault="007F3B7B" w:rsidP="007F3B7B">
      <w:pPr>
        <w:pStyle w:val="Default"/>
        <w:rPr>
          <w:rFonts w:ascii="Calibri" w:hAnsi="Calibri" w:cs="Calibri"/>
          <w:sz w:val="22"/>
          <w:szCs w:val="22"/>
        </w:rPr>
      </w:pPr>
      <w:r>
        <w:rPr>
          <w:sz w:val="22"/>
          <w:szCs w:val="22"/>
        </w:rPr>
        <w:t></w:t>
      </w:r>
      <w:r>
        <w:rPr>
          <w:sz w:val="22"/>
          <w:szCs w:val="22"/>
        </w:rPr>
        <w:t></w:t>
      </w:r>
      <w:r>
        <w:rPr>
          <w:rFonts w:ascii="Calibri" w:hAnsi="Calibri" w:cs="Calibri"/>
          <w:sz w:val="22"/>
          <w:szCs w:val="22"/>
        </w:rPr>
        <w:t>Why testers should opt for Selenium and not QTP?</w:t>
      </w:r>
    </w:p>
    <w:p w:rsidR="007F3B7B" w:rsidRPr="00615E4A" w:rsidRDefault="00615E4A" w:rsidP="007F3B7B">
      <w:pPr>
        <w:pStyle w:val="Default"/>
        <w:numPr>
          <w:ilvl w:val="0"/>
          <w:numId w:val="19"/>
        </w:numPr>
        <w:rPr>
          <w:rFonts w:asciiTheme="minorHAnsi" w:hAnsiTheme="minorHAnsi" w:cstheme="minorHAnsi"/>
          <w:sz w:val="22"/>
          <w:szCs w:val="22"/>
        </w:rPr>
      </w:pPr>
      <w:r w:rsidRPr="00615E4A">
        <w:rPr>
          <w:rFonts w:asciiTheme="minorHAnsi" w:hAnsiTheme="minorHAnsi" w:cstheme="minorHAnsi"/>
          <w:sz w:val="22"/>
          <w:szCs w:val="22"/>
        </w:rPr>
        <w:t xml:space="preserve">Here are </w:t>
      </w:r>
      <w:r w:rsidRPr="00615E4A">
        <w:rPr>
          <w:rFonts w:asciiTheme="minorHAnsi" w:hAnsiTheme="minorHAnsi" w:cstheme="minorHAnsi"/>
        </w:rPr>
        <w:t>Advantages of Selenium over QTP</w:t>
      </w:r>
      <w:r>
        <w:rPr>
          <w:rFonts w:asciiTheme="minorHAnsi" w:hAnsiTheme="minorHAnsi" w:cstheme="minorHAnsi"/>
        </w:rPr>
        <w:t xml:space="preserve"> :-</w:t>
      </w:r>
    </w:p>
    <w:tbl>
      <w:tblPr>
        <w:tblStyle w:val="TableGrid"/>
        <w:tblW w:w="0" w:type="auto"/>
        <w:tblLook w:val="04A0"/>
      </w:tblPr>
      <w:tblGrid>
        <w:gridCol w:w="4621"/>
        <w:gridCol w:w="4621"/>
      </w:tblGrid>
      <w:tr w:rsidR="00615E4A" w:rsidTr="00615E4A">
        <w:tc>
          <w:tcPr>
            <w:tcW w:w="4621" w:type="dxa"/>
          </w:tcPr>
          <w:p w:rsidR="00615E4A" w:rsidRPr="00615E4A" w:rsidRDefault="00615E4A" w:rsidP="00615E4A">
            <w:pPr>
              <w:pStyle w:val="Default"/>
              <w:jc w:val="center"/>
              <w:rPr>
                <w:rFonts w:asciiTheme="minorHAnsi" w:hAnsiTheme="minorHAnsi" w:cstheme="minorHAnsi"/>
                <w:b/>
                <w:sz w:val="22"/>
                <w:szCs w:val="22"/>
              </w:rPr>
            </w:pPr>
            <w:r w:rsidRPr="00615E4A">
              <w:rPr>
                <w:rFonts w:asciiTheme="minorHAnsi" w:hAnsiTheme="minorHAnsi" w:cstheme="minorHAnsi"/>
                <w:b/>
                <w:sz w:val="22"/>
                <w:szCs w:val="22"/>
              </w:rPr>
              <w:t>Selenium</w:t>
            </w:r>
          </w:p>
        </w:tc>
        <w:tc>
          <w:tcPr>
            <w:tcW w:w="4621" w:type="dxa"/>
          </w:tcPr>
          <w:p w:rsidR="00615E4A" w:rsidRPr="00615E4A" w:rsidRDefault="00615E4A" w:rsidP="00615E4A">
            <w:pPr>
              <w:pStyle w:val="Default"/>
              <w:jc w:val="center"/>
              <w:rPr>
                <w:rFonts w:asciiTheme="minorHAnsi" w:hAnsiTheme="minorHAnsi" w:cstheme="minorHAnsi"/>
                <w:b/>
                <w:sz w:val="22"/>
                <w:szCs w:val="22"/>
              </w:rPr>
            </w:pPr>
            <w:r w:rsidRPr="00615E4A">
              <w:rPr>
                <w:rFonts w:asciiTheme="minorHAnsi" w:hAnsiTheme="minorHAnsi" w:cstheme="minorHAnsi"/>
                <w:b/>
                <w:sz w:val="22"/>
                <w:szCs w:val="22"/>
              </w:rPr>
              <w:t>QTP</w:t>
            </w:r>
          </w:p>
        </w:tc>
      </w:tr>
      <w:tr w:rsidR="00615E4A" w:rsidTr="00615E4A">
        <w:tc>
          <w:tcPr>
            <w:tcW w:w="4621" w:type="dxa"/>
          </w:tcPr>
          <w:p w:rsidR="00615E4A" w:rsidRPr="00615E4A" w:rsidRDefault="00615E4A" w:rsidP="007F3B7B">
            <w:pPr>
              <w:pStyle w:val="Default"/>
              <w:rPr>
                <w:rFonts w:asciiTheme="minorHAnsi" w:hAnsiTheme="minorHAnsi" w:cstheme="minorHAnsi"/>
                <w:sz w:val="22"/>
                <w:szCs w:val="22"/>
              </w:rPr>
            </w:pPr>
            <w:r w:rsidRPr="00615E4A">
              <w:rPr>
                <w:rFonts w:asciiTheme="minorHAnsi" w:hAnsiTheme="minorHAnsi" w:cstheme="minorHAnsi"/>
              </w:rPr>
              <w:t>Open source, free to use, and free of charge</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Commercial</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Highly extensible</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Limited add-ons</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run tests across different browsers</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only run tests in Firefox , Internet Explorer and Chrome</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Supports various operating systems</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only be used in Windows</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Supports mobile devices</w:t>
            </w:r>
          </w:p>
        </w:tc>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Supports mobile devise using 3rd party software</w:t>
            </w:r>
          </w:p>
        </w:tc>
      </w:tr>
      <w:tr w:rsidR="00615E4A" w:rsidTr="00615E4A">
        <w:tc>
          <w:tcPr>
            <w:tcW w:w="4621" w:type="dxa"/>
          </w:tcPr>
          <w:p w:rsidR="00615E4A" w:rsidRPr="00C1618D" w:rsidRDefault="00C1618D" w:rsidP="007F3B7B">
            <w:pPr>
              <w:pStyle w:val="Default"/>
              <w:rPr>
                <w:rFonts w:asciiTheme="minorHAnsi" w:hAnsiTheme="minorHAnsi" w:cstheme="minorHAnsi"/>
                <w:sz w:val="22"/>
                <w:szCs w:val="22"/>
              </w:rPr>
            </w:pPr>
            <w:r w:rsidRPr="00C1618D">
              <w:rPr>
                <w:rFonts w:asciiTheme="minorHAnsi" w:hAnsiTheme="minorHAnsi" w:cstheme="minorHAnsi"/>
              </w:rPr>
              <w:t>Can execute tests while the browser is</w:t>
            </w:r>
            <w:r>
              <w:rPr>
                <w:rFonts w:asciiTheme="minorHAnsi" w:hAnsiTheme="minorHAnsi" w:cstheme="minorHAnsi"/>
              </w:rPr>
              <w:t xml:space="preserve"> </w:t>
            </w:r>
            <w:r w:rsidRPr="00C1618D">
              <w:rPr>
                <w:rFonts w:asciiTheme="minorHAnsi" w:hAnsiTheme="minorHAnsi" w:cstheme="minorHAnsi"/>
              </w:rPr>
              <w:t>minimized to be visible on the desktop</w:t>
            </w:r>
          </w:p>
        </w:tc>
        <w:tc>
          <w:tcPr>
            <w:tcW w:w="4621" w:type="dxa"/>
          </w:tcPr>
          <w:p w:rsidR="00615E4A" w:rsidRPr="00456C07" w:rsidRDefault="00456C07" w:rsidP="007F3B7B">
            <w:pPr>
              <w:pStyle w:val="Default"/>
              <w:rPr>
                <w:rFonts w:asciiTheme="minorHAnsi" w:hAnsiTheme="minorHAnsi" w:cstheme="minorHAnsi"/>
                <w:sz w:val="22"/>
                <w:szCs w:val="22"/>
              </w:rPr>
            </w:pPr>
            <w:r w:rsidRPr="00456C07">
              <w:rPr>
                <w:rFonts w:asciiTheme="minorHAnsi" w:hAnsiTheme="minorHAnsi" w:cstheme="minorHAnsi"/>
              </w:rPr>
              <w:t>Needs to have the application under test</w:t>
            </w:r>
          </w:p>
        </w:tc>
      </w:tr>
      <w:tr w:rsidR="00615E4A" w:rsidTr="00615E4A">
        <w:tc>
          <w:tcPr>
            <w:tcW w:w="4621" w:type="dxa"/>
          </w:tcPr>
          <w:p w:rsidR="00615E4A" w:rsidRPr="00456C07" w:rsidRDefault="00456C07" w:rsidP="007F3B7B">
            <w:pPr>
              <w:pStyle w:val="Default"/>
              <w:rPr>
                <w:rFonts w:asciiTheme="minorHAnsi" w:hAnsiTheme="minorHAnsi" w:cstheme="minorHAnsi"/>
                <w:sz w:val="22"/>
                <w:szCs w:val="22"/>
              </w:rPr>
            </w:pPr>
            <w:r w:rsidRPr="00456C07">
              <w:rPr>
                <w:rFonts w:asciiTheme="minorHAnsi" w:hAnsiTheme="minorHAnsi" w:cstheme="minorHAnsi"/>
              </w:rPr>
              <w:t>Can execute tests in parallel.</w:t>
            </w:r>
          </w:p>
        </w:tc>
        <w:tc>
          <w:tcPr>
            <w:tcW w:w="4621" w:type="dxa"/>
          </w:tcPr>
          <w:p w:rsidR="00615E4A" w:rsidRPr="00456C07" w:rsidRDefault="00456C07" w:rsidP="007F3B7B">
            <w:pPr>
              <w:pStyle w:val="Default"/>
              <w:rPr>
                <w:rFonts w:asciiTheme="minorHAnsi" w:hAnsiTheme="minorHAnsi" w:cstheme="minorHAnsi"/>
                <w:sz w:val="22"/>
                <w:szCs w:val="22"/>
              </w:rPr>
            </w:pPr>
            <w:r w:rsidRPr="00456C07">
              <w:rPr>
                <w:rFonts w:asciiTheme="minorHAnsi" w:hAnsiTheme="minorHAnsi" w:cstheme="minorHAnsi"/>
              </w:rPr>
              <w:t>Can only execute in parallel but using Quality Center which is again a paid product</w:t>
            </w:r>
          </w:p>
        </w:tc>
      </w:tr>
    </w:tbl>
    <w:p w:rsidR="007F3B7B" w:rsidRPr="0092031A" w:rsidRDefault="007F3B7B" w:rsidP="007F3B7B">
      <w:pPr>
        <w:pStyle w:val="Default"/>
        <w:ind w:left="1440"/>
        <w:rPr>
          <w:rFonts w:asciiTheme="minorHAnsi" w:hAnsiTheme="minorHAnsi" w:cstheme="minorHAnsi"/>
          <w:sz w:val="22"/>
          <w:szCs w:val="22"/>
        </w:rPr>
      </w:pPr>
    </w:p>
    <w:sectPr w:rsidR="007F3B7B" w:rsidRPr="0092031A" w:rsidSect="00AC3F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196E"/>
    <w:multiLevelType w:val="hybridMultilevel"/>
    <w:tmpl w:val="8D4E5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3605A9"/>
    <w:multiLevelType w:val="hybridMultilevel"/>
    <w:tmpl w:val="5EF2E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B134CF"/>
    <w:multiLevelType w:val="hybridMultilevel"/>
    <w:tmpl w:val="87707E66"/>
    <w:lvl w:ilvl="0" w:tplc="40090001">
      <w:start w:val="1"/>
      <w:numFmt w:val="bullet"/>
      <w:lvlText w:val=""/>
      <w:lvlJc w:val="left"/>
      <w:pPr>
        <w:ind w:left="760" w:hanging="360"/>
      </w:pPr>
      <w:rPr>
        <w:rFonts w:ascii="Symbol" w:hAnsi="Symbol" w:hint="default"/>
      </w:rPr>
    </w:lvl>
    <w:lvl w:ilvl="1" w:tplc="40090003" w:tentative="1">
      <w:start w:val="1"/>
      <w:numFmt w:val="bullet"/>
      <w:lvlText w:val="o"/>
      <w:lvlJc w:val="left"/>
      <w:pPr>
        <w:ind w:left="1480" w:hanging="360"/>
      </w:pPr>
      <w:rPr>
        <w:rFonts w:ascii="Courier New" w:hAnsi="Courier New" w:cs="Courier New" w:hint="default"/>
      </w:rPr>
    </w:lvl>
    <w:lvl w:ilvl="2" w:tplc="40090005" w:tentative="1">
      <w:start w:val="1"/>
      <w:numFmt w:val="bullet"/>
      <w:lvlText w:val=""/>
      <w:lvlJc w:val="left"/>
      <w:pPr>
        <w:ind w:left="2200" w:hanging="360"/>
      </w:pPr>
      <w:rPr>
        <w:rFonts w:ascii="Wingdings" w:hAnsi="Wingdings" w:hint="default"/>
      </w:rPr>
    </w:lvl>
    <w:lvl w:ilvl="3" w:tplc="40090001" w:tentative="1">
      <w:start w:val="1"/>
      <w:numFmt w:val="bullet"/>
      <w:lvlText w:val=""/>
      <w:lvlJc w:val="left"/>
      <w:pPr>
        <w:ind w:left="2920" w:hanging="360"/>
      </w:pPr>
      <w:rPr>
        <w:rFonts w:ascii="Symbol" w:hAnsi="Symbol" w:hint="default"/>
      </w:rPr>
    </w:lvl>
    <w:lvl w:ilvl="4" w:tplc="40090003" w:tentative="1">
      <w:start w:val="1"/>
      <w:numFmt w:val="bullet"/>
      <w:lvlText w:val="o"/>
      <w:lvlJc w:val="left"/>
      <w:pPr>
        <w:ind w:left="3640" w:hanging="360"/>
      </w:pPr>
      <w:rPr>
        <w:rFonts w:ascii="Courier New" w:hAnsi="Courier New" w:cs="Courier New" w:hint="default"/>
      </w:rPr>
    </w:lvl>
    <w:lvl w:ilvl="5" w:tplc="40090005" w:tentative="1">
      <w:start w:val="1"/>
      <w:numFmt w:val="bullet"/>
      <w:lvlText w:val=""/>
      <w:lvlJc w:val="left"/>
      <w:pPr>
        <w:ind w:left="4360" w:hanging="360"/>
      </w:pPr>
      <w:rPr>
        <w:rFonts w:ascii="Wingdings" w:hAnsi="Wingdings" w:hint="default"/>
      </w:rPr>
    </w:lvl>
    <w:lvl w:ilvl="6" w:tplc="40090001" w:tentative="1">
      <w:start w:val="1"/>
      <w:numFmt w:val="bullet"/>
      <w:lvlText w:val=""/>
      <w:lvlJc w:val="left"/>
      <w:pPr>
        <w:ind w:left="5080" w:hanging="360"/>
      </w:pPr>
      <w:rPr>
        <w:rFonts w:ascii="Symbol" w:hAnsi="Symbol" w:hint="default"/>
      </w:rPr>
    </w:lvl>
    <w:lvl w:ilvl="7" w:tplc="40090003" w:tentative="1">
      <w:start w:val="1"/>
      <w:numFmt w:val="bullet"/>
      <w:lvlText w:val="o"/>
      <w:lvlJc w:val="left"/>
      <w:pPr>
        <w:ind w:left="5800" w:hanging="360"/>
      </w:pPr>
      <w:rPr>
        <w:rFonts w:ascii="Courier New" w:hAnsi="Courier New" w:cs="Courier New" w:hint="default"/>
      </w:rPr>
    </w:lvl>
    <w:lvl w:ilvl="8" w:tplc="40090005" w:tentative="1">
      <w:start w:val="1"/>
      <w:numFmt w:val="bullet"/>
      <w:lvlText w:val=""/>
      <w:lvlJc w:val="left"/>
      <w:pPr>
        <w:ind w:left="6520" w:hanging="360"/>
      </w:pPr>
      <w:rPr>
        <w:rFonts w:ascii="Wingdings" w:hAnsi="Wingdings" w:hint="default"/>
      </w:rPr>
    </w:lvl>
  </w:abstractNum>
  <w:abstractNum w:abstractNumId="3">
    <w:nsid w:val="17861CCC"/>
    <w:multiLevelType w:val="hybridMultilevel"/>
    <w:tmpl w:val="DDCA1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394548"/>
    <w:multiLevelType w:val="hybridMultilevel"/>
    <w:tmpl w:val="3C701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7831476"/>
    <w:multiLevelType w:val="hybridMultilevel"/>
    <w:tmpl w:val="14265874"/>
    <w:lvl w:ilvl="0" w:tplc="0CAEDBB6">
      <w:start w:val="1"/>
      <w:numFmt w:val="bullet"/>
      <w:lvlText w:val=""/>
      <w:lvlJc w:val="left"/>
      <w:pPr>
        <w:ind w:left="720" w:hanging="360"/>
      </w:pPr>
      <w:rPr>
        <w:rFonts w:ascii="Wingdings" w:eastAsiaTheme="minorHAnsi" w:hAnsi="Wingdings"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556ED2"/>
    <w:multiLevelType w:val="hybridMultilevel"/>
    <w:tmpl w:val="2EFAB706"/>
    <w:lvl w:ilvl="0" w:tplc="C5A4D88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nsid w:val="43AC61A4"/>
    <w:multiLevelType w:val="hybridMultilevel"/>
    <w:tmpl w:val="14869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96E3A2B"/>
    <w:multiLevelType w:val="hybridMultilevel"/>
    <w:tmpl w:val="5D6C871E"/>
    <w:lvl w:ilvl="0" w:tplc="40090001">
      <w:start w:val="1"/>
      <w:numFmt w:val="bullet"/>
      <w:lvlText w:val=""/>
      <w:lvlJc w:val="left"/>
      <w:pPr>
        <w:ind w:left="720" w:hanging="360"/>
      </w:pPr>
      <w:rPr>
        <w:rFonts w:ascii="Symbol" w:hAnsi="Symbol"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9FC7C2F"/>
    <w:multiLevelType w:val="hybridMultilevel"/>
    <w:tmpl w:val="CAC8E85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0">
    <w:nsid w:val="52205FC0"/>
    <w:multiLevelType w:val="hybridMultilevel"/>
    <w:tmpl w:val="0150B1A2"/>
    <w:lvl w:ilvl="0" w:tplc="40090001">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95301A"/>
    <w:multiLevelType w:val="hybridMultilevel"/>
    <w:tmpl w:val="7FAED2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8BD0D3C"/>
    <w:multiLevelType w:val="hybridMultilevel"/>
    <w:tmpl w:val="ADB47E58"/>
    <w:lvl w:ilvl="0" w:tplc="FEBE4C96">
      <w:numFmt w:val="bullet"/>
      <w:lvlText w:val=""/>
      <w:lvlJc w:val="left"/>
      <w:pPr>
        <w:ind w:left="720" w:hanging="360"/>
      </w:pPr>
      <w:rPr>
        <w:rFonts w:ascii="Wingdings" w:eastAsiaTheme="minorHAnsi" w:hAnsi="Wingdings" w:cs="Calibri"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F2444FB"/>
    <w:multiLevelType w:val="hybridMultilevel"/>
    <w:tmpl w:val="34EC9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0777840"/>
    <w:multiLevelType w:val="hybridMultilevel"/>
    <w:tmpl w:val="EA86BD8A"/>
    <w:lvl w:ilvl="0" w:tplc="D27A12C8">
      <w:numFmt w:val="bullet"/>
      <w:lvlText w:val=""/>
      <w:lvlJc w:val="left"/>
      <w:pPr>
        <w:ind w:left="400" w:hanging="360"/>
      </w:pPr>
      <w:rPr>
        <w:rFonts w:ascii="Wingdings" w:eastAsiaTheme="minorHAnsi" w:hAnsi="Wingdings" w:cstheme="minorBidi" w:hint="default"/>
      </w:rPr>
    </w:lvl>
    <w:lvl w:ilvl="1" w:tplc="40090003" w:tentative="1">
      <w:start w:val="1"/>
      <w:numFmt w:val="bullet"/>
      <w:lvlText w:val="o"/>
      <w:lvlJc w:val="left"/>
      <w:pPr>
        <w:ind w:left="1120" w:hanging="360"/>
      </w:pPr>
      <w:rPr>
        <w:rFonts w:ascii="Courier New" w:hAnsi="Courier New" w:cs="Courier New" w:hint="default"/>
      </w:rPr>
    </w:lvl>
    <w:lvl w:ilvl="2" w:tplc="40090005" w:tentative="1">
      <w:start w:val="1"/>
      <w:numFmt w:val="bullet"/>
      <w:lvlText w:val=""/>
      <w:lvlJc w:val="left"/>
      <w:pPr>
        <w:ind w:left="1840" w:hanging="360"/>
      </w:pPr>
      <w:rPr>
        <w:rFonts w:ascii="Wingdings" w:hAnsi="Wingdings" w:hint="default"/>
      </w:rPr>
    </w:lvl>
    <w:lvl w:ilvl="3" w:tplc="40090001" w:tentative="1">
      <w:start w:val="1"/>
      <w:numFmt w:val="bullet"/>
      <w:lvlText w:val=""/>
      <w:lvlJc w:val="left"/>
      <w:pPr>
        <w:ind w:left="2560" w:hanging="360"/>
      </w:pPr>
      <w:rPr>
        <w:rFonts w:ascii="Symbol" w:hAnsi="Symbol" w:hint="default"/>
      </w:rPr>
    </w:lvl>
    <w:lvl w:ilvl="4" w:tplc="40090003" w:tentative="1">
      <w:start w:val="1"/>
      <w:numFmt w:val="bullet"/>
      <w:lvlText w:val="o"/>
      <w:lvlJc w:val="left"/>
      <w:pPr>
        <w:ind w:left="3280" w:hanging="360"/>
      </w:pPr>
      <w:rPr>
        <w:rFonts w:ascii="Courier New" w:hAnsi="Courier New" w:cs="Courier New" w:hint="default"/>
      </w:rPr>
    </w:lvl>
    <w:lvl w:ilvl="5" w:tplc="40090005" w:tentative="1">
      <w:start w:val="1"/>
      <w:numFmt w:val="bullet"/>
      <w:lvlText w:val=""/>
      <w:lvlJc w:val="left"/>
      <w:pPr>
        <w:ind w:left="4000" w:hanging="360"/>
      </w:pPr>
      <w:rPr>
        <w:rFonts w:ascii="Wingdings" w:hAnsi="Wingdings" w:hint="default"/>
      </w:rPr>
    </w:lvl>
    <w:lvl w:ilvl="6" w:tplc="40090001" w:tentative="1">
      <w:start w:val="1"/>
      <w:numFmt w:val="bullet"/>
      <w:lvlText w:val=""/>
      <w:lvlJc w:val="left"/>
      <w:pPr>
        <w:ind w:left="4720" w:hanging="360"/>
      </w:pPr>
      <w:rPr>
        <w:rFonts w:ascii="Symbol" w:hAnsi="Symbol" w:hint="default"/>
      </w:rPr>
    </w:lvl>
    <w:lvl w:ilvl="7" w:tplc="40090003" w:tentative="1">
      <w:start w:val="1"/>
      <w:numFmt w:val="bullet"/>
      <w:lvlText w:val="o"/>
      <w:lvlJc w:val="left"/>
      <w:pPr>
        <w:ind w:left="5440" w:hanging="360"/>
      </w:pPr>
      <w:rPr>
        <w:rFonts w:ascii="Courier New" w:hAnsi="Courier New" w:cs="Courier New" w:hint="default"/>
      </w:rPr>
    </w:lvl>
    <w:lvl w:ilvl="8" w:tplc="40090005" w:tentative="1">
      <w:start w:val="1"/>
      <w:numFmt w:val="bullet"/>
      <w:lvlText w:val=""/>
      <w:lvlJc w:val="left"/>
      <w:pPr>
        <w:ind w:left="6160" w:hanging="360"/>
      </w:pPr>
      <w:rPr>
        <w:rFonts w:ascii="Wingdings" w:hAnsi="Wingdings" w:hint="default"/>
      </w:rPr>
    </w:lvl>
  </w:abstractNum>
  <w:abstractNum w:abstractNumId="15">
    <w:nsid w:val="60FE4446"/>
    <w:multiLevelType w:val="hybridMultilevel"/>
    <w:tmpl w:val="F5C048C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16">
    <w:nsid w:val="63987EEC"/>
    <w:multiLevelType w:val="hybridMultilevel"/>
    <w:tmpl w:val="DEEA54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7C6B66B5"/>
    <w:multiLevelType w:val="hybridMultilevel"/>
    <w:tmpl w:val="BE9E47EE"/>
    <w:lvl w:ilvl="0" w:tplc="785E0EA2">
      <w:numFmt w:val="bullet"/>
      <w:lvlText w:val=""/>
      <w:lvlJc w:val="left"/>
      <w:pPr>
        <w:ind w:left="720" w:hanging="360"/>
      </w:pPr>
      <w:rPr>
        <w:rFonts w:ascii="Wingdings" w:eastAsiaTheme="minorHAnsi" w:hAnsi="Wingdings" w:cs="Calibri" w:hint="default"/>
        <w:sz w:val="23"/>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DFD31E1"/>
    <w:multiLevelType w:val="hybridMultilevel"/>
    <w:tmpl w:val="E74CE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4"/>
  </w:num>
  <w:num w:numId="4">
    <w:abstractNumId w:val="12"/>
  </w:num>
  <w:num w:numId="5">
    <w:abstractNumId w:val="8"/>
  </w:num>
  <w:num w:numId="6">
    <w:abstractNumId w:val="14"/>
  </w:num>
  <w:num w:numId="7">
    <w:abstractNumId w:val="2"/>
  </w:num>
  <w:num w:numId="8">
    <w:abstractNumId w:val="15"/>
  </w:num>
  <w:num w:numId="9">
    <w:abstractNumId w:val="7"/>
  </w:num>
  <w:num w:numId="10">
    <w:abstractNumId w:val="0"/>
  </w:num>
  <w:num w:numId="11">
    <w:abstractNumId w:val="13"/>
  </w:num>
  <w:num w:numId="12">
    <w:abstractNumId w:val="9"/>
  </w:num>
  <w:num w:numId="13">
    <w:abstractNumId w:val="1"/>
  </w:num>
  <w:num w:numId="14">
    <w:abstractNumId w:val="17"/>
  </w:num>
  <w:num w:numId="15">
    <w:abstractNumId w:val="10"/>
  </w:num>
  <w:num w:numId="16">
    <w:abstractNumId w:val="16"/>
  </w:num>
  <w:num w:numId="17">
    <w:abstractNumId w:val="11"/>
  </w:num>
  <w:num w:numId="18">
    <w:abstractNumId w:val="6"/>
  </w:num>
  <w:num w:numId="1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870B8"/>
    <w:rsid w:val="00027C62"/>
    <w:rsid w:val="00065C4A"/>
    <w:rsid w:val="000745AE"/>
    <w:rsid w:val="0012434F"/>
    <w:rsid w:val="0018684E"/>
    <w:rsid w:val="001F0760"/>
    <w:rsid w:val="002B50C4"/>
    <w:rsid w:val="0038636F"/>
    <w:rsid w:val="00456C07"/>
    <w:rsid w:val="004907FF"/>
    <w:rsid w:val="00602FA8"/>
    <w:rsid w:val="00615E4A"/>
    <w:rsid w:val="00632E48"/>
    <w:rsid w:val="0068312E"/>
    <w:rsid w:val="00726A75"/>
    <w:rsid w:val="007B7333"/>
    <w:rsid w:val="007F3B7B"/>
    <w:rsid w:val="008870B8"/>
    <w:rsid w:val="008A367B"/>
    <w:rsid w:val="008E4B6E"/>
    <w:rsid w:val="0092031A"/>
    <w:rsid w:val="00996E09"/>
    <w:rsid w:val="00A16603"/>
    <w:rsid w:val="00AC3F91"/>
    <w:rsid w:val="00B45EB9"/>
    <w:rsid w:val="00B945ED"/>
    <w:rsid w:val="00C14521"/>
    <w:rsid w:val="00C1618D"/>
    <w:rsid w:val="00C265D5"/>
    <w:rsid w:val="00E26B6D"/>
    <w:rsid w:val="00E71D5C"/>
    <w:rsid w:val="00F74BA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F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70B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8870B8"/>
    <w:pPr>
      <w:ind w:left="720"/>
      <w:contextualSpacing/>
    </w:pPr>
  </w:style>
  <w:style w:type="paragraph" w:styleId="NormalWeb">
    <w:name w:val="Normal (Web)"/>
    <w:basedOn w:val="Normal"/>
    <w:uiPriority w:val="99"/>
    <w:semiHidden/>
    <w:unhideWhenUsed/>
    <w:rsid w:val="002B50C4"/>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15E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615E4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15E4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49568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soni</dc:creator>
  <cp:lastModifiedBy>sagar soni</cp:lastModifiedBy>
  <cp:revision>27</cp:revision>
  <dcterms:created xsi:type="dcterms:W3CDTF">2024-07-17T07:06:00Z</dcterms:created>
  <dcterms:modified xsi:type="dcterms:W3CDTF">2024-07-19T08:04:00Z</dcterms:modified>
</cp:coreProperties>
</file>