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8863" w14:textId="77777777" w:rsidR="00314A8C" w:rsidRPr="00930630" w:rsidRDefault="00314A8C" w:rsidP="00314A8C">
      <w:pPr>
        <w:rPr>
          <w:b/>
          <w:bCs/>
          <w:sz w:val="36"/>
          <w:szCs w:val="36"/>
        </w:rPr>
      </w:pPr>
      <w:r w:rsidRPr="00930630">
        <w:rPr>
          <w:b/>
          <w:bCs/>
          <w:sz w:val="36"/>
          <w:szCs w:val="36"/>
        </w:rPr>
        <w:t>Services</w:t>
      </w:r>
    </w:p>
    <w:p w14:paraId="44DD2FB5" w14:textId="77777777" w:rsidR="00314A8C" w:rsidRPr="00930630" w:rsidRDefault="00314A8C" w:rsidP="00314A8C">
      <w:pPr>
        <w:pStyle w:val="ListParagraph"/>
        <w:numPr>
          <w:ilvl w:val="0"/>
          <w:numId w:val="1"/>
        </w:numPr>
        <w:shd w:val="clear" w:color="auto" w:fill="FCFCFC"/>
        <w:spacing w:after="225" w:line="630" w:lineRule="atLeast"/>
        <w:jc w:val="center"/>
        <w:textAlignment w:val="baseline"/>
        <w:outlineLvl w:val="1"/>
        <w:rPr>
          <w:rFonts w:ascii="Arial" w:eastAsia="Times New Roman" w:hAnsi="Arial" w:cs="Arial"/>
          <w:color w:val="444444"/>
          <w:kern w:val="0"/>
          <w:sz w:val="63"/>
          <w:szCs w:val="63"/>
          <w14:ligatures w14:val="none"/>
        </w:rPr>
      </w:pPr>
      <w:r w:rsidRPr="00930630">
        <w:rPr>
          <w:rFonts w:ascii="Arial" w:eastAsia="Times New Roman" w:hAnsi="Arial" w:cs="Arial"/>
          <w:color w:val="444444"/>
          <w:kern w:val="0"/>
          <w:sz w:val="63"/>
          <w:szCs w:val="63"/>
          <w14:ligatures w14:val="none"/>
        </w:rPr>
        <w:t xml:space="preserve">Construction Management </w:t>
      </w:r>
    </w:p>
    <w:p w14:paraId="747C0240" w14:textId="77777777" w:rsidR="00314A8C" w:rsidRDefault="00314A8C" w:rsidP="00314A8C">
      <w:r w:rsidRPr="00217E6E">
        <w:t xml:space="preserve">S2 Engineering has provided quality construction management and construction inspection services for public works projects throughout California, including high-profile projects such as the </w:t>
      </w:r>
      <w:r>
        <w:t xml:space="preserve">I-5 North County Enhancement Project for LA Metro, SR-210 Lane Addition/Baseline Interchange Project for SBCTA, and District 7 </w:t>
      </w:r>
      <w:r w:rsidRPr="007A7587">
        <w:t>On-Call Roadway Construction Inspection Services</w:t>
      </w:r>
      <w:r>
        <w:rPr>
          <w:b/>
          <w:bCs/>
        </w:rPr>
        <w:t xml:space="preserve"> </w:t>
      </w:r>
      <w:r>
        <w:t xml:space="preserve">for Caltrans. </w:t>
      </w:r>
      <w:r w:rsidRPr="00217E6E">
        <w:t xml:space="preserve"> </w:t>
      </w:r>
      <w:r>
        <w:t>Our services include:</w:t>
      </w:r>
    </w:p>
    <w:p w14:paraId="546F46BD" w14:textId="77777777" w:rsidR="00314A8C" w:rsidRDefault="00314A8C" w:rsidP="00314A8C">
      <w:pPr>
        <w:pStyle w:val="ListParagraph"/>
        <w:numPr>
          <w:ilvl w:val="0"/>
          <w:numId w:val="2"/>
        </w:numPr>
      </w:pPr>
      <w:r>
        <w:t>Resident Engineering</w:t>
      </w:r>
    </w:p>
    <w:p w14:paraId="4BF9934E" w14:textId="77777777" w:rsidR="00314A8C" w:rsidRDefault="00314A8C" w:rsidP="00314A8C">
      <w:pPr>
        <w:pStyle w:val="ListParagraph"/>
        <w:numPr>
          <w:ilvl w:val="0"/>
          <w:numId w:val="2"/>
        </w:numPr>
      </w:pPr>
      <w:r>
        <w:t>Structure Representative</w:t>
      </w:r>
    </w:p>
    <w:p w14:paraId="4094FE96" w14:textId="77777777" w:rsidR="00314A8C" w:rsidRDefault="00314A8C" w:rsidP="00314A8C">
      <w:pPr>
        <w:pStyle w:val="ListParagraph"/>
        <w:numPr>
          <w:ilvl w:val="0"/>
          <w:numId w:val="2"/>
        </w:numPr>
      </w:pPr>
      <w:r>
        <w:t>Special Inspection</w:t>
      </w:r>
    </w:p>
    <w:p w14:paraId="2EF7A5DF" w14:textId="77777777" w:rsidR="00314A8C" w:rsidRDefault="00314A8C" w:rsidP="00314A8C">
      <w:pPr>
        <w:pStyle w:val="ListParagraph"/>
        <w:numPr>
          <w:ilvl w:val="0"/>
          <w:numId w:val="2"/>
        </w:numPr>
      </w:pPr>
      <w:r>
        <w:t>Office Engineering</w:t>
      </w:r>
    </w:p>
    <w:p w14:paraId="6DA32CA2" w14:textId="77777777" w:rsidR="00314A8C" w:rsidRDefault="00314A8C" w:rsidP="00314A8C">
      <w:pPr>
        <w:pStyle w:val="ListParagraph"/>
        <w:numPr>
          <w:ilvl w:val="0"/>
          <w:numId w:val="2"/>
        </w:numPr>
      </w:pPr>
      <w:r>
        <w:t>Scheduling</w:t>
      </w:r>
    </w:p>
    <w:p w14:paraId="27F42DC7" w14:textId="77777777" w:rsidR="00314A8C" w:rsidRDefault="00314A8C" w:rsidP="00314A8C">
      <w:pPr>
        <w:pStyle w:val="ListParagraph"/>
        <w:numPr>
          <w:ilvl w:val="0"/>
          <w:numId w:val="2"/>
        </w:numPr>
      </w:pPr>
      <w:r>
        <w:t>Claims Management</w:t>
      </w:r>
    </w:p>
    <w:p w14:paraId="5D8CE68F" w14:textId="77777777" w:rsidR="00314A8C" w:rsidRDefault="00314A8C" w:rsidP="00314A8C">
      <w:pPr>
        <w:pStyle w:val="ListParagraph"/>
        <w:numPr>
          <w:ilvl w:val="0"/>
          <w:numId w:val="2"/>
        </w:numPr>
      </w:pPr>
      <w:r>
        <w:t>Project Closeout</w:t>
      </w:r>
    </w:p>
    <w:p w14:paraId="0175EFCB" w14:textId="62070E93" w:rsidR="00314A8C" w:rsidRPr="00C20C39" w:rsidRDefault="00314A8C" w:rsidP="00314A8C">
      <w:pPr>
        <w:rPr>
          <w:b/>
          <w:bCs/>
        </w:rPr>
      </w:pPr>
      <w:r>
        <w:t xml:space="preserve">We understand construction managers are the </w:t>
      </w:r>
      <w:r w:rsidRPr="00217E6E">
        <w:t xml:space="preserve">linchpin of construction </w:t>
      </w:r>
      <w:r w:rsidRPr="00217E6E">
        <w:t>projects;</w:t>
      </w:r>
      <w:r w:rsidRPr="00217E6E">
        <w:t xml:space="preserve"> thus our professionals have vast experience in setting up estimates, budgets &amp; the construction timetable, and developing a construction strategy. We ensure that every construction project we oversee complies with all codes and any other legal or regulatory requirements. When delays or problems </w:t>
      </w:r>
      <w:r>
        <w:t>threaten to impact projects</w:t>
      </w:r>
      <w:r w:rsidRPr="00217E6E">
        <w:t xml:space="preserve"> – as they commonly do – the S2 Team is always ready to make the changes required to move the project past the issue. Some of the duties we excel at include:</w:t>
      </w:r>
    </w:p>
    <w:p w14:paraId="247CEB2E" w14:textId="77777777" w:rsidR="00314A8C" w:rsidRPr="00217E6E" w:rsidRDefault="00314A8C" w:rsidP="00314A8C">
      <w:pPr>
        <w:numPr>
          <w:ilvl w:val="0"/>
          <w:numId w:val="1"/>
        </w:numPr>
      </w:pPr>
      <w:r w:rsidRPr="00217E6E">
        <w:t>Preparation of cost estimates, budgets, and work timetables</w:t>
      </w:r>
    </w:p>
    <w:p w14:paraId="67571289" w14:textId="77777777" w:rsidR="00314A8C" w:rsidRPr="00217E6E" w:rsidRDefault="00314A8C" w:rsidP="00314A8C">
      <w:pPr>
        <w:numPr>
          <w:ilvl w:val="0"/>
          <w:numId w:val="1"/>
        </w:numPr>
      </w:pPr>
      <w:r w:rsidRPr="00217E6E">
        <w:t>Interpret and explain contracts and technical information to other professionals</w:t>
      </w:r>
    </w:p>
    <w:p w14:paraId="126EFA69" w14:textId="77777777" w:rsidR="00314A8C" w:rsidRPr="00217E6E" w:rsidRDefault="00314A8C" w:rsidP="00314A8C">
      <w:pPr>
        <w:numPr>
          <w:ilvl w:val="0"/>
          <w:numId w:val="1"/>
        </w:numPr>
      </w:pPr>
      <w:proofErr w:type="gramStart"/>
      <w:r w:rsidRPr="00217E6E">
        <w:t>Report</w:t>
      </w:r>
      <w:proofErr w:type="gramEnd"/>
      <w:r w:rsidRPr="00217E6E">
        <w:t xml:space="preserve"> work progress and budget matters to clients</w:t>
      </w:r>
    </w:p>
    <w:p w14:paraId="468947D7" w14:textId="77777777" w:rsidR="00314A8C" w:rsidRPr="00217E6E" w:rsidRDefault="00314A8C" w:rsidP="00314A8C">
      <w:pPr>
        <w:numPr>
          <w:ilvl w:val="0"/>
          <w:numId w:val="1"/>
        </w:numPr>
      </w:pPr>
      <w:r w:rsidRPr="00217E6E">
        <w:t>Collaborate with architects, engineers, and other construction specialists</w:t>
      </w:r>
    </w:p>
    <w:p w14:paraId="1B95D7B4" w14:textId="77777777" w:rsidR="00314A8C" w:rsidRPr="00217E6E" w:rsidRDefault="00314A8C" w:rsidP="00314A8C">
      <w:pPr>
        <w:numPr>
          <w:ilvl w:val="0"/>
          <w:numId w:val="1"/>
        </w:numPr>
      </w:pPr>
      <w:r w:rsidRPr="00217E6E">
        <w:t>Select, schedule, and coordinate subcontractor activities</w:t>
      </w:r>
    </w:p>
    <w:p w14:paraId="5E80CAA3" w14:textId="77777777" w:rsidR="00314A8C" w:rsidRPr="00217E6E" w:rsidRDefault="00314A8C" w:rsidP="00314A8C">
      <w:pPr>
        <w:numPr>
          <w:ilvl w:val="0"/>
          <w:numId w:val="1"/>
        </w:numPr>
      </w:pPr>
      <w:proofErr w:type="gramStart"/>
      <w:r w:rsidRPr="00217E6E">
        <w:t>Respond</w:t>
      </w:r>
      <w:proofErr w:type="gramEnd"/>
      <w:r w:rsidRPr="00217E6E">
        <w:t xml:space="preserve"> to work delays, emergencies, and other problems</w:t>
      </w:r>
    </w:p>
    <w:p w14:paraId="0DEABC8A" w14:textId="77777777" w:rsidR="00314A8C" w:rsidRPr="00217E6E" w:rsidRDefault="00314A8C" w:rsidP="00314A8C">
      <w:pPr>
        <w:numPr>
          <w:ilvl w:val="0"/>
          <w:numId w:val="1"/>
        </w:numPr>
      </w:pPr>
      <w:r w:rsidRPr="00217E6E">
        <w:t>Comply with legal requirements, building and safety codes, and other regulations</w:t>
      </w:r>
    </w:p>
    <w:p w14:paraId="1399AE78" w14:textId="77777777" w:rsidR="00A63AB0" w:rsidRDefault="00A63AB0"/>
    <w:sectPr w:rsidR="00A63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F7D50"/>
    <w:multiLevelType w:val="multilevel"/>
    <w:tmpl w:val="53EA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2E6DC2"/>
    <w:multiLevelType w:val="hybridMultilevel"/>
    <w:tmpl w:val="E9D88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7072650">
    <w:abstractNumId w:val="0"/>
  </w:num>
  <w:num w:numId="2" w16cid:durableId="412165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A8C"/>
    <w:rsid w:val="000A42A8"/>
    <w:rsid w:val="00314A8C"/>
    <w:rsid w:val="004217E9"/>
    <w:rsid w:val="00A63AB0"/>
    <w:rsid w:val="00A9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E2FF0"/>
  <w15:chartTrackingRefBased/>
  <w15:docId w15:val="{02417820-5838-416A-9407-5C688697B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A8C"/>
  </w:style>
  <w:style w:type="paragraph" w:styleId="Heading1">
    <w:name w:val="heading 1"/>
    <w:basedOn w:val="Normal"/>
    <w:next w:val="Normal"/>
    <w:link w:val="Heading1Char"/>
    <w:uiPriority w:val="9"/>
    <w:qFormat/>
    <w:rsid w:val="00314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030F390FE60643BC465B5066275260" ma:contentTypeVersion="17" ma:contentTypeDescription="Create a new document." ma:contentTypeScope="" ma:versionID="3b38b7b52d01eee68cd8627e49f759cc">
  <xsd:schema xmlns:xsd="http://www.w3.org/2001/XMLSchema" xmlns:xs="http://www.w3.org/2001/XMLSchema" xmlns:p="http://schemas.microsoft.com/office/2006/metadata/properties" xmlns:ns2="7cfc46cb-e094-4a7b-ab3b-01183423e30a" xmlns:ns3="20d91c71-f220-4add-9931-5e8b12274331" targetNamespace="http://schemas.microsoft.com/office/2006/metadata/properties" ma:root="true" ma:fieldsID="b93b5cd945faaff1ec76debfb180c236" ns2:_="" ns3:_="">
    <xsd:import namespace="7cfc46cb-e094-4a7b-ab3b-01183423e30a"/>
    <xsd:import namespace="20d91c71-f220-4add-9931-5e8b122743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c46cb-e094-4a7b-ab3b-01183423e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5c5b91b-0057-4301-8a6e-874257a9d6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91c71-f220-4add-9931-5e8b1227433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213f08-6d5d-424e-8728-ab5cb05ea9c7}" ma:internalName="TaxCatchAll" ma:showField="CatchAllData" ma:web="20d91c71-f220-4add-9931-5e8b122743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fc46cb-e094-4a7b-ab3b-01183423e30a">
      <Terms xmlns="http://schemas.microsoft.com/office/infopath/2007/PartnerControls"/>
    </lcf76f155ced4ddcb4097134ff3c332f>
    <TaxCatchAll xmlns="20d91c71-f220-4add-9931-5e8b12274331" xsi:nil="true"/>
  </documentManagement>
</p:properties>
</file>

<file path=customXml/itemProps1.xml><?xml version="1.0" encoding="utf-8"?>
<ds:datastoreItem xmlns:ds="http://schemas.openxmlformats.org/officeDocument/2006/customXml" ds:itemID="{25F11B94-1DD3-4AB7-BE75-771E44FAFD05}"/>
</file>

<file path=customXml/itemProps2.xml><?xml version="1.0" encoding="utf-8"?>
<ds:datastoreItem xmlns:ds="http://schemas.openxmlformats.org/officeDocument/2006/customXml" ds:itemID="{3FE073FF-914D-488E-8624-B845A1A364E6}"/>
</file>

<file path=customXml/itemProps3.xml><?xml version="1.0" encoding="utf-8"?>
<ds:datastoreItem xmlns:ds="http://schemas.openxmlformats.org/officeDocument/2006/customXml" ds:itemID="{F49D005A-EA08-4EFB-830D-56B5C4B91F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</dc:creator>
  <cp:keywords/>
  <dc:description/>
  <cp:lastModifiedBy>James H</cp:lastModifiedBy>
  <cp:revision>1</cp:revision>
  <dcterms:created xsi:type="dcterms:W3CDTF">2025-09-03T18:23:00Z</dcterms:created>
  <dcterms:modified xsi:type="dcterms:W3CDTF">2025-09-03T18:28:00Z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0x0101001B030F390FE60643BC465B5066275260</vt:lpwstr>
  </property>
</Properties>
</file>