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39" w:rsidRDefault="005E1D39" w:rsidP="005E1D39">
      <w:pPr>
        <w:pStyle w:val="ListParagraph"/>
        <w:numPr>
          <w:ilvl w:val="0"/>
          <w:numId w:val="3"/>
        </w:numPr>
      </w:pPr>
      <w:r>
        <w:t xml:space="preserve"> Bitwise operators.</w:t>
      </w:r>
    </w:p>
    <w:p w:rsidR="005E1D39" w:rsidRDefault="005E1D39" w:rsidP="005E1D3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operators</w:t>
      </w:r>
      <w:r>
        <w:rPr>
          <w:rFonts w:ascii="Arial" w:hAnsi="Arial" w:cs="Arial"/>
          <w:color w:val="222222"/>
          <w:shd w:val="clear" w:color="auto" w:fill="FFFFFF"/>
        </w:rPr>
        <w:t> are used to perform bit operations. Decimal values are converted into binary values which are the sequence of bits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bit wise operators</w:t>
      </w:r>
      <w:r>
        <w:rPr>
          <w:rFonts w:ascii="Arial" w:hAnsi="Arial" w:cs="Arial"/>
          <w:color w:val="222222"/>
          <w:shd w:val="clear" w:color="auto" w:fill="FFFFFF"/>
        </w:rPr>
        <w:t> work on these bits.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Bit wise operators in C</w:t>
      </w:r>
      <w:r>
        <w:rPr>
          <w:rFonts w:ascii="Arial" w:hAnsi="Arial" w:cs="Arial"/>
          <w:color w:val="222222"/>
          <w:shd w:val="clear" w:color="auto" w:fill="FFFFFF"/>
        </w:rPr>
        <w:t> language are &amp;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bitwise</w:t>
      </w:r>
      <w:r>
        <w:rPr>
          <w:rFonts w:ascii="Arial" w:hAnsi="Arial" w:cs="Arial"/>
          <w:color w:val="222222"/>
          <w:shd w:val="clear" w:color="auto" w:fill="FFFFFF"/>
        </w:rPr>
        <w:t> AND), |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bitwise</w:t>
      </w:r>
      <w:r>
        <w:rPr>
          <w:rFonts w:ascii="Arial" w:hAnsi="Arial" w:cs="Arial"/>
          <w:color w:val="222222"/>
          <w:shd w:val="clear" w:color="auto" w:fill="FFFFFF"/>
        </w:rPr>
        <w:t> OR), ~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bitwise</w:t>
      </w:r>
      <w:r>
        <w:rPr>
          <w:rFonts w:ascii="Arial" w:hAnsi="Arial" w:cs="Arial"/>
          <w:color w:val="222222"/>
          <w:shd w:val="clear" w:color="auto" w:fill="FFFFFF"/>
        </w:rPr>
        <w:t> NOT), ^ (XOR), &lt;&lt; (left shift) and &gt;&gt; (right shift).</w:t>
      </w:r>
    </w:p>
    <w:p w:rsidR="005E1D39" w:rsidRDefault="005E1D39" w:rsidP="005E1D39">
      <w:pPr>
        <w:pStyle w:val="ListParagraph"/>
        <w:numPr>
          <w:ilvl w:val="0"/>
          <w:numId w:val="3"/>
        </w:numPr>
      </w:pPr>
      <w:r>
        <w:t>Ternary operators.</w:t>
      </w:r>
    </w:p>
    <w:p w:rsidR="00C75EA0" w:rsidRDefault="005E1D39" w:rsidP="005E1D39">
      <w:pPr>
        <w:pStyle w:val="ListParagraph"/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Ternary Operator in C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ternary operator</w:t>
      </w:r>
      <w:r>
        <w:rPr>
          <w:rFonts w:ascii="Arial" w:hAnsi="Arial" w:cs="Arial"/>
          <w:color w:val="222222"/>
          <w:shd w:val="clear" w:color="auto" w:fill="FFFFFF"/>
        </w:rPr>
        <w:t> is used to execute code based on the result of a binary condition. It takes in a binary condition as input, which makes it similar to an 'if-else' control flow block. It also, however, returns a value, behaving similar to a function.</w:t>
      </w:r>
      <w:bookmarkStart w:id="0" w:name="_GoBack"/>
      <w:bookmarkEnd w:id="0"/>
      <w:r>
        <w:t xml:space="preserve"> </w:t>
      </w:r>
    </w:p>
    <w:sectPr w:rsidR="00C7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C30"/>
    <w:multiLevelType w:val="hybridMultilevel"/>
    <w:tmpl w:val="186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301B"/>
    <w:multiLevelType w:val="hybridMultilevel"/>
    <w:tmpl w:val="FEA4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D328D"/>
    <w:multiLevelType w:val="hybridMultilevel"/>
    <w:tmpl w:val="61AA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16"/>
    <w:rsid w:val="00057916"/>
    <w:rsid w:val="005E1D39"/>
    <w:rsid w:val="00C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2020-05-29T07:01:00Z</dcterms:created>
  <dcterms:modified xsi:type="dcterms:W3CDTF">2020-05-29T07:03:00Z</dcterms:modified>
</cp:coreProperties>
</file>