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DevOps for Data: Spark Delivery on Containers</w:t>
      </w:r>
    </w:p>
    <w:p>
      <w:pPr>
        <w:pStyle w:val="Heading3"/>
        <w:rPr/>
      </w:pPr>
      <w:bookmarkStart w:id="0" w:name="X8cad20e81669ac2c5b6a6a24df3e13059672e01"/>
      <w:r>
        <w:rPr/>
        <w:t>30</w:t>
        <w:noBreakHyphen/>
        <w:t>minute workshop deck (15 min talk • 15 min demo)</w:t>
      </w:r>
    </w:p>
    <w:p>
      <w:pPr>
        <w:pStyle w:val="FirstParagraph"/>
        <w:rPr/>
      </w:pPr>
      <w:r>
        <w:rPr>
          <w:b/>
          <w:bCs/>
        </w:rPr>
        <w:t>Presenter:</w:t>
      </w:r>
      <w:r>
        <w:rPr/>
        <w:t xml:space="preserve"> Muhammad Danyal “Sage” Khan</w:t>
        <w:br/>
      </w:r>
      <w:r>
        <w:rPr>
          <w:b/>
          <w:bCs/>
        </w:rPr>
        <w:t>For:</w:t>
      </w:r>
      <w:r>
        <w:rPr/>
        <w:t xml:space="preserve"> CD Foundation / Linux Foundation Workshops</w:t>
        <w:br/>
      </w:r>
      <w:r>
        <w:rPr>
          <w:b/>
          <w:bCs/>
        </w:rPr>
        <w:t>Date:</w:t>
      </w:r>
      <w:r>
        <w:rPr/>
        <w:t xml:space="preserve"> Aug 28</w:t>
      </w:r>
    </w:p>
    <w:p>
      <w:pPr>
        <w:pStyle w:val="Normal"/>
        <w:rPr/>
      </w:pPr>
      <w:bookmarkStart w:id="1" w:name="X8cad20e81669ac2c5b6a6a24df3e13059672e01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"/>
    </w:p>
    <w:p>
      <w:pPr>
        <w:pStyle w:val="Heading2"/>
        <w:rPr/>
      </w:pPr>
      <w:bookmarkStart w:id="2" w:name="agenda-timeboxes"/>
      <w:r>
        <w:rPr/>
        <w:t>Agenda &amp; Timeboxes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0–2 min</w:t>
      </w:r>
      <w:r>
        <w:rPr/>
        <w:t xml:space="preserve"> Hook &amp; goals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2–6 min</w:t>
      </w:r>
      <w:r>
        <w:rPr/>
        <w:t xml:space="preserve"> Why CD for data (not “just K8s”)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6–9 min</w:t>
      </w:r>
      <w:r>
        <w:rPr/>
        <w:t xml:space="preserve"> Containers 101 for Spark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9–12 min</w:t>
      </w:r>
      <w:r>
        <w:rPr/>
        <w:t xml:space="preserve"> Why Kubernetes for Spark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12–15 min</w:t>
      </w:r>
      <w:r>
        <w:rPr/>
        <w:t xml:space="preserve"> Architecture &amp; CD blueprint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15–30 min</w:t>
      </w:r>
      <w:r>
        <w:rPr/>
        <w:t xml:space="preserve"> </w:t>
      </w:r>
      <w:r>
        <w:rPr>
          <w:b/>
          <w:bCs/>
        </w:rPr>
        <w:t>Live demo</w:t>
      </w:r>
      <w:r>
        <w:rPr/>
        <w:t>: commit→build→test→deploy→logs→(rollback)</w:t>
      </w:r>
    </w:p>
    <w:p>
      <w:pPr>
        <w:pStyle w:val="BlockText"/>
        <w:rPr/>
      </w:pPr>
      <w:r>
        <w:rPr/>
        <w:t>Speaker note: keep tempo brisk; save questions for the last 2 minutes or Slack.</w:t>
      </w:r>
    </w:p>
    <w:p>
      <w:pPr>
        <w:pStyle w:val="Normal"/>
        <w:rPr/>
      </w:pPr>
      <w:bookmarkStart w:id="3" w:name="agenda-timebox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"/>
    </w:p>
    <w:p>
      <w:pPr>
        <w:pStyle w:val="Heading2"/>
        <w:rPr/>
      </w:pPr>
      <w:bookmarkStart w:id="4" w:name="opening-hook-poll"/>
      <w:r>
        <w:rPr/>
        <w:t>Opening Hook (Poll)</w:t>
      </w:r>
    </w:p>
    <w:p>
      <w:pPr>
        <w:pStyle w:val="FirstParagraph"/>
        <w:rPr/>
      </w:pPr>
      <w:r>
        <w:rPr>
          <w:b/>
          <w:bCs/>
        </w:rPr>
        <w:t>Which is your biggest pain today?</w:t>
      </w:r>
      <w:r>
        <w:rPr/>
        <w:br/>
        <w:t>- A) “It works on my laptop” drift</w:t>
        <w:br/>
        <w:t>- B) Dependency hell (Py/Spark/native libs)</w:t>
        <w:br/>
        <w:t>- C) No promotion/rollback story</w:t>
        <w:br/>
        <w:t>- D) Costs &amp; idle clusters</w:t>
      </w:r>
    </w:p>
    <w:p>
      <w:pPr>
        <w:pStyle w:val="BodyText"/>
        <w:rPr/>
      </w:pPr>
      <w:r>
        <w:rPr>
          <w:b/>
          <w:bCs/>
        </w:rPr>
        <w:t>Promise:</w:t>
      </w:r>
      <w:r>
        <w:rPr/>
        <w:t xml:space="preserve"> after this session, you’ll have a </w:t>
      </w:r>
      <w:r>
        <w:rPr>
          <w:b/>
          <w:bCs/>
        </w:rPr>
        <w:t>repeatable CD pattern</w:t>
      </w:r>
      <w:r>
        <w:rPr/>
        <w:t xml:space="preserve"> for Spark that fixes A–D.</w:t>
      </w:r>
    </w:p>
    <w:p>
      <w:pPr>
        <w:pStyle w:val="Normal"/>
        <w:rPr/>
      </w:pPr>
      <w:bookmarkStart w:id="5" w:name="opening-hook-pol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2"/>
        <w:rPr/>
      </w:pPr>
      <w:bookmarkStart w:id="6" w:name="learning-objectives-what-youll-take-away"/>
      <w:r>
        <w:rPr/>
        <w:t>Learning Objectives (What you’ll take away)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A </w:t>
      </w:r>
      <w:r>
        <w:rPr>
          <w:b/>
          <w:bCs/>
        </w:rPr>
        <w:t>DevOps blueprint</w:t>
      </w:r>
      <w:r>
        <w:rPr/>
        <w:t xml:space="preserve"> for Spark: commit → artifact → checks → promotion → safe rollout</w:t>
        <w:br/>
      </w:r>
    </w:p>
    <w:p>
      <w:pPr>
        <w:pStyle w:val="Compact"/>
        <w:numPr>
          <w:ilvl w:val="0"/>
          <w:numId w:val="14"/>
        </w:numPr>
        <w:rPr/>
      </w:pPr>
      <w:r>
        <w:rPr/>
        <w:t xml:space="preserve">How to </w:t>
      </w:r>
      <w:r>
        <w:rPr>
          <w:b/>
          <w:bCs/>
        </w:rPr>
        <w:t>package</w:t>
      </w:r>
      <w:r>
        <w:rPr/>
        <w:t xml:space="preserve"> Spark apps as </w:t>
      </w:r>
      <w:r>
        <w:rPr>
          <w:b/>
          <w:bCs/>
        </w:rPr>
        <w:t>immutable images</w:t>
      </w:r>
      <w:r>
        <w:rPr/>
        <w:br/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How to add </w:t>
      </w:r>
      <w:r>
        <w:rPr>
          <w:b/>
          <w:bCs/>
        </w:rPr>
        <w:t>quality gates</w:t>
      </w:r>
      <w:r>
        <w:rPr/>
        <w:t xml:space="preserve"> (code </w:t>
      </w:r>
      <w:r>
        <w:rPr>
          <w:b/>
          <w:bCs/>
        </w:rPr>
        <w:t>and</w:t>
      </w:r>
      <w:r>
        <w:rPr/>
        <w:t xml:space="preserve"> data)</w:t>
        <w:br/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How to </w:t>
      </w:r>
      <w:r>
        <w:rPr>
          <w:b/>
          <w:bCs/>
        </w:rPr>
        <w:t>orchestrate</w:t>
      </w:r>
      <w:r>
        <w:rPr/>
        <w:t xml:space="preserve"> on containers (Kubernetes concrete)</w:t>
        <w:br/>
      </w:r>
    </w:p>
    <w:p>
      <w:pPr>
        <w:pStyle w:val="Compact"/>
        <w:numPr>
          <w:ilvl w:val="0"/>
          <w:numId w:val="17"/>
        </w:numPr>
        <w:rPr/>
      </w:pPr>
      <w:r>
        <w:rPr/>
        <w:t xml:space="preserve">A </w:t>
      </w:r>
      <w:r>
        <w:rPr>
          <w:b/>
          <w:bCs/>
        </w:rPr>
        <w:t>local demo</w:t>
      </w:r>
      <w:r>
        <w:rPr/>
        <w:t xml:space="preserve"> you can reproduce, map to prod later</w:t>
      </w:r>
    </w:p>
    <w:p>
      <w:pPr>
        <w:pStyle w:val="Normal"/>
        <w:rPr/>
      </w:pPr>
      <w:bookmarkStart w:id="7" w:name="learning-objectives-what-youll-take-away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</w:p>
    <w:p>
      <w:pPr>
        <w:pStyle w:val="Heading2"/>
        <w:rPr/>
      </w:pPr>
      <w:bookmarkStart w:id="8" w:name="why-cd-for-data-not-just-kubernetes"/>
      <w:r>
        <w:rPr/>
        <w:t>Why CD for Data (not “just Kubernetes”)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Spark jobs are </w:t>
      </w:r>
      <w:r>
        <w:rPr>
          <w:b/>
          <w:bCs/>
        </w:rPr>
        <w:t>releases</w:t>
      </w:r>
      <w:r>
        <w:rPr/>
        <w:t xml:space="preserve"> that deserve versioning, promotion &amp; rollback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Data pipelines need </w:t>
      </w:r>
      <w:r>
        <w:rPr>
          <w:b/>
          <w:bCs/>
        </w:rPr>
        <w:t>traceability</w:t>
      </w:r>
      <w:r>
        <w:rPr/>
        <w:t xml:space="preserve"> (who/what ran, with which data + deps)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CD brings </w:t>
      </w:r>
      <w:r>
        <w:rPr>
          <w:b/>
          <w:bCs/>
        </w:rPr>
        <w:t>auditability, speed, and safety</w:t>
      </w:r>
      <w:r>
        <w:rPr/>
        <w:t xml:space="preserve"> to analytics just like to apps</w:t>
      </w:r>
    </w:p>
    <w:p>
      <w:pPr>
        <w:pStyle w:val="FirstParagraph"/>
        <w:rPr/>
      </w:pPr>
      <w:r>
        <w:rPr>
          <w:b/>
          <w:bCs/>
        </w:rPr>
        <w:t>Takeaway:</w:t>
      </w:r>
      <w:r>
        <w:rPr/>
        <w:t xml:space="preserve"> K8s is the runtime; </w:t>
      </w:r>
      <w:r>
        <w:rPr>
          <w:b/>
          <w:bCs/>
        </w:rPr>
        <w:t>CD is the operating model</w:t>
      </w:r>
      <w:r>
        <w:rPr/>
        <w:t>.</w:t>
      </w:r>
    </w:p>
    <w:p>
      <w:pPr>
        <w:pStyle w:val="Normal"/>
        <w:rPr/>
      </w:pPr>
      <w:bookmarkStart w:id="9" w:name="why-cd-for-data-not-just-kubernet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2"/>
        <w:rPr/>
      </w:pPr>
      <w:bookmarkStart w:id="10" w:name="containers-101-for-spark-quick"/>
      <w:r>
        <w:rPr/>
        <w:t>Containers 101 for Spark (quick)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Bundle once</w:t>
      </w:r>
      <w:r>
        <w:rPr/>
        <w:t xml:space="preserve">: Spark + Py deps + configs ⇒ </w:t>
      </w:r>
      <w:r>
        <w:rPr>
          <w:b/>
          <w:bCs/>
        </w:rPr>
        <w:t>one image</w:t>
      </w:r>
      <w:r>
        <w:rPr/>
        <w:t xml:space="preserve"> per job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Run anywhere</w:t>
      </w:r>
      <w:r>
        <w:rPr/>
        <w:t>: laptop → CI → cluster (same bits)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Isolation</w:t>
      </w:r>
      <w:r>
        <w:rPr/>
        <w:t>: different jobs, different versions, no conflicts</w:t>
      </w:r>
    </w:p>
    <w:p>
      <w:pPr>
        <w:pStyle w:val="BlockText"/>
        <w:rPr/>
      </w:pPr>
      <w:r>
        <w:rPr/>
        <w:t>Visual: width:900</w:t>
      </w:r>
    </w:p>
    <w:p>
      <w:pPr>
        <w:pStyle w:val="Normal"/>
        <w:rPr/>
      </w:pPr>
      <w:bookmarkStart w:id="11" w:name="containers-101-for-spark-quick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2"/>
        <w:rPr/>
      </w:pPr>
      <w:bookmarkStart w:id="12" w:name="why-kubernetes-for-spark-in-one-slide"/>
      <w:r>
        <w:rPr/>
        <w:t>Why Kubernetes for Spark (in one slide)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Scheduling/Auto</w:t>
        <w:noBreakHyphen/>
        <w:t>healing</w:t>
      </w:r>
      <w:r>
        <w:rPr/>
        <w:t xml:space="preserve"> of driver/executors (pods)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Shared pool</w:t>
      </w:r>
      <w:r>
        <w:rPr/>
        <w:t xml:space="preserve"> → higher utilization vs. per</w:t>
        <w:noBreakHyphen/>
        <w:t>job clusters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RBAC/Namespaces</w:t>
      </w:r>
      <w:r>
        <w:rPr/>
        <w:t xml:space="preserve"> for multi</w:t>
        <w:noBreakHyphen/>
        <w:t>tenancy &amp; quotas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Ecosystem</w:t>
      </w:r>
      <w:r>
        <w:rPr/>
        <w:t>: Prometheus/Grafana, ELK, GitOps</w:t>
      </w:r>
    </w:p>
    <w:p>
      <w:pPr>
        <w:pStyle w:val="BlockText"/>
        <w:rPr/>
      </w:pPr>
      <w:r>
        <w:rPr/>
        <w:t xml:space="preserve">Analogy: K8s is the </w:t>
      </w:r>
      <w:r>
        <w:rPr>
          <w:b/>
          <w:bCs/>
        </w:rPr>
        <w:t>warehouse manager</w:t>
      </w:r>
      <w:r>
        <w:rPr/>
        <w:t xml:space="preserve">; containers are the </w:t>
      </w:r>
      <w:r>
        <w:rPr>
          <w:b/>
          <w:bCs/>
        </w:rPr>
        <w:t>boxes</w:t>
      </w:r>
      <w:r>
        <w:rPr/>
        <w:t>.</w:t>
      </w:r>
    </w:p>
    <w:p>
      <w:pPr>
        <w:pStyle w:val="Normal"/>
        <w:rPr/>
      </w:pPr>
      <w:bookmarkStart w:id="13" w:name="why-kubernetes-for-spark-in-one-slid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2"/>
        <w:rPr/>
      </w:pPr>
      <w:bookmarkStart w:id="14" w:name="diagram-spark-on-kubernetes-mental-model"/>
      <w:r>
        <w:rPr/>
        <w:t>Diagram: Spark on Kubernetes (mental model)</w:t>
      </w:r>
    </w:p>
    <w:p>
      <w:pPr>
        <w:pStyle w:val="SourceCode"/>
        <w:rPr/>
      </w:pPr>
      <w:r>
        <w:rPr>
          <w:rStyle w:val="VerbatimChar"/>
        </w:rPr>
        <w:t>+------------------ Kubernetes Cluster ------------------+</w:t>
      </w:r>
      <w:r>
        <w:rPr/>
        <w:br/>
      </w:r>
      <w:r>
        <w:rPr>
          <w:rStyle w:val="VerbatimChar"/>
        </w:rPr>
        <w:t>|  Namespace: spark                                     |</w:t>
      </w:r>
      <w:r>
        <w:rPr/>
        <w:br/>
      </w:r>
      <w:r>
        <w:rPr>
          <w:rStyle w:val="VerbatimChar"/>
        </w:rPr>
        <w:t>|                                                       |</w:t>
      </w:r>
      <w:r>
        <w:rPr/>
        <w:br/>
      </w:r>
      <w:r>
        <w:rPr>
          <w:rStyle w:val="VerbatimChar"/>
        </w:rPr>
        <w:t>|  [Job] spark-pi  ---&gt;  [Driver Pod] &lt;--- service acct |</w:t>
      </w:r>
      <w:r>
        <w:rPr/>
        <w:br/>
      </w:r>
      <w:r>
        <w:rPr>
          <w:rStyle w:val="VerbatimChar"/>
        </w:rPr>
        <w:t>|                           |                           |</w:t>
      </w:r>
      <w:r>
        <w:rPr/>
        <w:br/>
      </w:r>
      <w:r>
        <w:rPr>
          <w:rStyle w:val="VerbatimChar"/>
        </w:rPr>
        <w:t>|          +----------------+----------------+          |</w:t>
      </w:r>
      <w:r>
        <w:rPr/>
        <w:br/>
      </w:r>
      <w:r>
        <w:rPr>
          <w:rStyle w:val="VerbatimChar"/>
        </w:rPr>
        <w:t>|          |                                 |          |</w:t>
      </w:r>
      <w:r>
        <w:rPr/>
        <w:br/>
      </w:r>
      <w:r>
        <w:rPr>
          <w:rStyle w:val="VerbatimChar"/>
        </w:rPr>
        <w:t>|   [Executor Pod]                     [Executor Pod]   |</w:t>
      </w:r>
      <w:r>
        <w:rPr/>
        <w:br/>
      </w:r>
      <w:r>
        <w:rPr>
          <w:rStyle w:val="VerbatimChar"/>
        </w:rPr>
        <w:t>|    (cores/mem)                        (cores/mem)     |</w:t>
      </w:r>
      <w:r>
        <w:rPr/>
        <w:br/>
      </w:r>
      <w:r>
        <w:rPr>
          <w:rStyle w:val="VerbatimChar"/>
        </w:rPr>
        <w:t>|                                                       |</w:t>
      </w:r>
      <w:r>
        <w:rPr/>
        <w:br/>
      </w:r>
      <w:r>
        <w:rPr>
          <w:rStyle w:val="VerbatimChar"/>
        </w:rPr>
        <w:t>+-------------------------------------------------------+</w:t>
      </w:r>
    </w:p>
    <w:p>
      <w:pPr>
        <w:pStyle w:val="Normal"/>
        <w:rPr/>
      </w:pPr>
      <w:bookmarkStart w:id="15" w:name="diagram-spark-on-kubernetes-mental-mode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</w:p>
    <w:p>
      <w:pPr>
        <w:pStyle w:val="Heading2"/>
        <w:rPr/>
      </w:pPr>
      <w:bookmarkStart w:id="16" w:name="cd-blueprint-diagram"/>
      <w:r>
        <w:rPr/>
        <w:t>CD Blueprint (diagram)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Git push</w:t>
      </w:r>
      <w:r>
        <w:rPr/>
        <w:br/>
      </w:r>
      <w:r>
        <w:rPr>
          <w:rStyle w:val="VerbatimChar"/>
        </w:rPr>
        <w:t xml:space="preserve">    │</w:t>
      </w:r>
      <w:r>
        <w:rPr/>
        <w:br/>
      </w:r>
      <w:r>
        <w:rPr>
          <w:rStyle w:val="VerbatimChar"/>
        </w:rPr>
        <w:t xml:space="preserve">    ├──▶ CI: build image (Spark+deps)</w:t>
      </w:r>
      <w:r>
        <w:rPr/>
        <w:br/>
      </w:r>
      <w:r>
        <w:rPr>
          <w:rStyle w:val="VerbatimChar"/>
        </w:rPr>
        <w:t xml:space="preserve">    │      ├─ unit tests</w:t>
      </w:r>
      <w:r>
        <w:rPr/>
        <w:br/>
      </w:r>
      <w:r>
        <w:rPr>
          <w:rStyle w:val="VerbatimChar"/>
        </w:rPr>
        <w:t xml:space="preserve">    │      ├─ data tests (pandera/GE)</w:t>
      </w:r>
      <w:r>
        <w:rPr/>
        <w:br/>
      </w:r>
      <w:r>
        <w:rPr>
          <w:rStyle w:val="VerbatimChar"/>
        </w:rPr>
        <w:t xml:space="preserve">    │      └─ SBOM &amp; (opt) sign</w:t>
      </w:r>
      <w:r>
        <w:rPr/>
        <w:br/>
      </w:r>
      <w:r>
        <w:rPr>
          <w:rStyle w:val="VerbatimChar"/>
        </w:rPr>
        <w:t xml:space="preserve">    │</w:t>
      </w:r>
      <w:r>
        <w:rPr/>
        <w:br/>
      </w:r>
      <w:r>
        <w:rPr>
          <w:rStyle w:val="VerbatimChar"/>
        </w:rPr>
        <w:t xml:space="preserve">    └──▶ CD: apply manifest (Job/CronJob/SparkApplication)</w:t>
      </w:r>
      <w:r>
        <w:rPr/>
        <w:br/>
      </w:r>
      <w:r>
        <w:rPr>
          <w:rStyle w:val="VerbatimChar"/>
        </w:rPr>
        <w:t xml:space="preserve">           └─ Observe (logs/metrics) &amp; rollback</w:t>
      </w:r>
    </w:p>
    <w:p>
      <w:pPr>
        <w:pStyle w:val="FirstParagraph"/>
        <w:rPr/>
      </w:pPr>
      <w:r>
        <w:rPr>
          <w:b/>
          <w:bCs/>
        </w:rPr>
        <w:t>CDF fit:</w:t>
      </w:r>
      <w:r>
        <w:rPr/>
        <w:t xml:space="preserve"> Tekton/Jenkins pipelines • CDEvents for triggers • SBOM/provenance inventory</w:t>
      </w:r>
    </w:p>
    <w:p>
      <w:pPr>
        <w:pStyle w:val="Normal"/>
        <w:rPr/>
      </w:pPr>
      <w:bookmarkStart w:id="17" w:name="cd-blueprint-diagram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</w:p>
    <w:p>
      <w:pPr>
        <w:pStyle w:val="Heading2"/>
        <w:rPr/>
      </w:pPr>
      <w:bookmarkStart w:id="18" w:name="facts-figures-cheatsheet"/>
      <w:r>
        <w:rPr/>
        <w:t>Facts &amp; Figures (cheat</w:t>
        <w:noBreakHyphen/>
        <w:t>sheet)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60"/>
        <w:gridCol w:w="2080"/>
        <w:gridCol w:w="2079"/>
        <w:gridCol w:w="2080"/>
        <w:gridCol w:w="1561"/>
      </w:tblGrid>
      <w:tr>
        <w:trPr>
          <w:tblHeader w:val="true"/>
        </w:trPr>
        <w:tc>
          <w:tcPr>
            <w:tcW w:w="15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Tier</w:t>
            </w:r>
          </w:p>
        </w:tc>
        <w:tc>
          <w:tcPr>
            <w:tcW w:w="20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Driver (vCPU/RAM)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Executor (vCPU/RAM)</w:t>
            </w:r>
          </w:p>
        </w:tc>
        <w:tc>
          <w:tcPr>
            <w:tcW w:w="20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Count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Dev (&lt;100 GB)</w:t>
            </w:r>
          </w:p>
        </w:tc>
        <w:tc>
          <w:tcPr>
            <w:tcW w:w="2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 / 2 GiB</w:t>
            </w:r>
          </w:p>
        </w:tc>
        <w:tc>
          <w:tcPr>
            <w:tcW w:w="20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 / 2 GiB</w:t>
            </w:r>
          </w:p>
        </w:tc>
        <w:tc>
          <w:tcPr>
            <w:tcW w:w="2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2–3</w:t>
            </w:r>
          </w:p>
        </w:tc>
        <w:tc>
          <w:tcPr>
            <w:tcW w:w="15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kind/minikube ≥3 vCPU, 4 GiB; pod overhead applies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Medium (0.1–1 TB)</w:t>
            </w:r>
          </w:p>
        </w:tc>
        <w:tc>
          <w:tcPr>
            <w:tcW w:w="2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2–4 / 4–8 GiB</w:t>
            </w:r>
          </w:p>
        </w:tc>
        <w:tc>
          <w:tcPr>
            <w:tcW w:w="20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3–4 / 8–16 GiB</w:t>
            </w:r>
          </w:p>
        </w:tc>
        <w:tc>
          <w:tcPr>
            <w:tcW w:w="2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10–20</w:t>
            </w:r>
          </w:p>
        </w:tc>
        <w:tc>
          <w:tcPr>
            <w:tcW w:w="15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≤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 cores/executor; memoryOverhead ≥10–25%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Large (1–10 TB)</w:t>
            </w:r>
          </w:p>
        </w:tc>
        <w:tc>
          <w:tcPr>
            <w:tcW w:w="2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4–8 / 8–16 GiB</w:t>
            </w:r>
          </w:p>
        </w:tc>
        <w:tc>
          <w:tcPr>
            <w:tcW w:w="20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4–5 / 24–32 GiB</w:t>
            </w:r>
          </w:p>
        </w:tc>
        <w:tc>
          <w:tcPr>
            <w:tcW w:w="2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50–100</w:t>
            </w:r>
          </w:p>
        </w:tc>
        <w:tc>
          <w:tcPr>
            <w:tcW w:w="15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SSD local dirs; dynamic allocation + autoscaler</w:t>
            </w:r>
          </w:p>
        </w:tc>
      </w:tr>
    </w:tbl>
    <w:p>
      <w:pPr>
        <w:pStyle w:val="BodyText"/>
        <w:rPr/>
      </w:pPr>
      <w:r>
        <w:rPr>
          <w:b/>
          <w:bCs/>
        </w:rPr>
        <w:t>Rules:</w:t>
      </w:r>
      <w:r>
        <w:rPr/>
        <w:t xml:space="preserve"> executors ≤32 GiB • ≤5 cores/executor • budget for K8s node reserve &amp; pod overhead</w:t>
      </w:r>
    </w:p>
    <w:p>
      <w:pPr>
        <w:pStyle w:val="Normal"/>
        <w:rPr/>
      </w:pPr>
      <w:bookmarkStart w:id="19" w:name="facts-figures-cheatshee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</w:p>
    <w:p>
      <w:pPr>
        <w:pStyle w:val="Heading2"/>
        <w:rPr/>
      </w:pPr>
      <w:bookmarkStart w:id="20" w:name="golden-spark-knobs-start-points"/>
      <w:r>
        <w:rPr/>
        <w:t>Golden Spark Knobs (start points)</w:t>
      </w:r>
    </w:p>
    <w:p>
      <w:pPr>
        <w:pStyle w:val="Compact"/>
        <w:numPr>
          <w:ilvl w:val="0"/>
          <w:numId w:val="28"/>
        </w:numPr>
        <w:rPr/>
      </w:pPr>
      <w:r>
        <w:rPr>
          <w:rStyle w:val="VerbatimChar"/>
        </w:rPr>
        <w:t>--executor-cores</w:t>
      </w:r>
      <w:r>
        <w:rPr/>
        <w:t xml:space="preserve">: </w:t>
      </w:r>
      <w:r>
        <w:rPr>
          <w:b/>
          <w:bCs/>
        </w:rPr>
        <w:t>3–5</w:t>
      </w:r>
      <w:r>
        <w:rPr/>
        <w:br/>
      </w:r>
    </w:p>
    <w:p>
      <w:pPr>
        <w:pStyle w:val="Compact"/>
        <w:numPr>
          <w:ilvl w:val="0"/>
          <w:numId w:val="29"/>
        </w:numPr>
        <w:rPr/>
      </w:pPr>
      <w:r>
        <w:rPr>
          <w:rStyle w:val="VerbatimChar"/>
        </w:rPr>
        <w:t>--executor-memory</w:t>
      </w:r>
      <w:r>
        <w:rPr/>
        <w:t xml:space="preserve">: </w:t>
      </w:r>
      <w:r>
        <w:rPr>
          <w:b/>
          <w:bCs/>
        </w:rPr>
        <w:t>8–16g</w:t>
      </w:r>
      <w:r>
        <w:rPr/>
        <w:t xml:space="preserve"> (keep ≤32g)</w:t>
        <w:br/>
      </w:r>
    </w:p>
    <w:p>
      <w:pPr>
        <w:pStyle w:val="Compact"/>
        <w:numPr>
          <w:ilvl w:val="0"/>
          <w:numId w:val="30"/>
        </w:numPr>
        <w:rPr/>
      </w:pPr>
      <w:r>
        <w:rPr>
          <w:rStyle w:val="VerbatimChar"/>
        </w:rPr>
        <w:t>spark.executor.memoryOverhead</w:t>
      </w:r>
      <w:r>
        <w:rPr/>
        <w:t xml:space="preserve">: </w:t>
      </w:r>
      <w:r>
        <w:rPr>
          <w:b/>
          <w:bCs/>
        </w:rPr>
        <w:t>≥10%</w:t>
      </w:r>
      <w:r>
        <w:rPr/>
        <w:t xml:space="preserve"> (25–40% for Py/shuffle heavy)</w:t>
        <w:br/>
      </w:r>
    </w:p>
    <w:p>
      <w:pPr>
        <w:pStyle w:val="Compact"/>
        <w:numPr>
          <w:ilvl w:val="0"/>
          <w:numId w:val="31"/>
        </w:numPr>
        <w:rPr/>
      </w:pPr>
      <w:r>
        <w:rPr>
          <w:rStyle w:val="VerbatimChar"/>
        </w:rPr>
        <w:t>spark.executor.instances</w:t>
      </w:r>
      <w:r>
        <w:rPr/>
        <w:t xml:space="preserve">: small </w:t>
      </w:r>
      <w:r>
        <w:rPr>
          <w:b/>
          <w:bCs/>
        </w:rPr>
        <w:t>2–4</w:t>
      </w:r>
      <w:r>
        <w:rPr/>
        <w:t xml:space="preserve">, med </w:t>
      </w:r>
      <w:r>
        <w:rPr>
          <w:b/>
          <w:bCs/>
          <w:vertAlign w:val="subscript"/>
        </w:rPr>
        <w:t xml:space="preserve">20, large </w:t>
      </w:r>
      <w:r>
        <w:rPr>
          <w:b/>
          <w:bCs/>
        </w:rPr>
        <w:t>100</w:t>
      </w:r>
      <w:r>
        <w:rPr/>
        <w:br/>
      </w:r>
    </w:p>
    <w:p>
      <w:pPr>
        <w:pStyle w:val="Compact"/>
        <w:numPr>
          <w:ilvl w:val="0"/>
          <w:numId w:val="32"/>
        </w:numPr>
        <w:rPr/>
      </w:pPr>
      <w:r>
        <w:rPr>
          <w:rStyle w:val="VerbatimChar"/>
        </w:rPr>
        <w:t>--driver-memory</w:t>
      </w:r>
      <w:r>
        <w:rPr/>
        <w:t xml:space="preserve">: small </w:t>
      </w:r>
      <w:r>
        <w:rPr>
          <w:b/>
          <w:bCs/>
        </w:rPr>
        <w:t>4g</w:t>
      </w:r>
      <w:r>
        <w:rPr/>
        <w:t xml:space="preserve">, med </w:t>
      </w:r>
      <w:r>
        <w:rPr>
          <w:b/>
          <w:bCs/>
        </w:rPr>
        <w:t>8g</w:t>
      </w:r>
      <w:r>
        <w:rPr/>
        <w:t xml:space="preserve">, large </w:t>
      </w:r>
      <w:r>
        <w:rPr>
          <w:b/>
          <w:bCs/>
        </w:rPr>
        <w:t>16g</w:t>
      </w:r>
    </w:p>
    <w:p>
      <w:pPr>
        <w:pStyle w:val="BlockText"/>
        <w:rPr/>
      </w:pPr>
      <w:r>
        <w:rPr/>
        <w:t xml:space="preserve">Tip: prefer </w:t>
      </w:r>
      <w:r>
        <w:rPr>
          <w:b/>
          <w:bCs/>
        </w:rPr>
        <w:t>G1GC</w:t>
      </w:r>
      <w:r>
        <w:rPr/>
        <w:t>; avoid giant heaps; watch shuffle temp space.</w:t>
      </w:r>
    </w:p>
    <w:p>
      <w:pPr>
        <w:pStyle w:val="Normal"/>
        <w:rPr/>
      </w:pPr>
      <w:bookmarkStart w:id="21" w:name="golden-spark-knobs-start-point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</w:p>
    <w:p>
      <w:pPr>
        <w:pStyle w:val="Heading2"/>
        <w:rPr/>
      </w:pPr>
      <w:bookmarkStart w:id="22" w:name="risks-fixes-visual-table"/>
      <w:r>
        <w:rPr/>
        <w:t>Risks &amp; Fixes (visual table)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Symptom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Root cause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Quick fix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Pods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Pending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requests + overhead &gt; allocatable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Right</w:t>
              <w:noBreakHyphen/>
              <w:t>size mem/cores; autoscale; bigger nodes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Executor OOMKilled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overhead too low; Py/shuffle heavy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Raise </w:t>
            </w:r>
            <w:r>
              <w:rPr>
                <w:rStyle w:val="VerbatimChar"/>
                <w:rFonts w:eastAsia="Aptos" w:cs=""/>
                <w:kern w:val="0"/>
                <w:szCs w:val="24"/>
                <w:lang w:val="en-US" w:eastAsia="en-US" w:bidi="ar-SA"/>
              </w:rPr>
              <w:t>memoryOverhead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; ≤5 cores/executor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Slow start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cold images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Pre</w:t>
              <w:noBreakHyphen/>
              <w:t>pull; slimmer base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Stragglers/GC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too many cores/heap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≤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 cores; ≤32 GiB; G1GC</w:t>
            </w:r>
          </w:p>
        </w:tc>
      </w:tr>
    </w:tbl>
    <w:p>
      <w:pPr>
        <w:pStyle w:val="Normal"/>
        <w:rPr/>
      </w:pPr>
      <w:bookmarkStart w:id="23" w:name="risks-fixes-visual-table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3"/>
    </w:p>
    <w:p>
      <w:pPr>
        <w:pStyle w:val="Heading2"/>
        <w:rPr/>
      </w:pPr>
      <w:bookmarkStart w:id="24" w:name="demo-plan-15-minutes"/>
      <w:r>
        <w:rPr/>
        <w:t>Demo Plan (15 minutes)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end</w:t>
        <w:noBreakHyphen/>
        <w:t>to</w:t>
        <w:noBreakHyphen/>
        <w:t>end locally, offline</w:t>
        <w:noBreakHyphen/>
        <w:t>friendly</w:t>
      </w:r>
    </w:p>
    <w:p>
      <w:pPr>
        <w:pStyle w:val="Compact"/>
        <w:numPr>
          <w:ilvl w:val="0"/>
          <w:numId w:val="33"/>
        </w:numPr>
        <w:rPr/>
      </w:pPr>
      <w:r>
        <w:rPr>
          <w:b/>
          <w:bCs/>
        </w:rPr>
        <w:t>Cluster:</w:t>
      </w:r>
      <w:r>
        <w:rPr/>
        <w:t xml:space="preserve"> </w:t>
      </w:r>
      <w:r>
        <w:rPr>
          <w:rStyle w:val="VerbatimChar"/>
        </w:rPr>
        <w:t>make kind-up</w:t>
      </w:r>
      <w:r>
        <w:rPr/>
        <w:br/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Build:</w:t>
      </w:r>
      <w:r>
        <w:rPr/>
        <w:t xml:space="preserve"> </w:t>
      </w:r>
      <w:r>
        <w:rPr>
          <w:rStyle w:val="VerbatimChar"/>
        </w:rPr>
        <w:t>make build</w:t>
      </w:r>
      <w:r>
        <w:rPr/>
        <w:t xml:space="preserve"> (Spark app image)</w:t>
        <w:br/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(Optional tests):</w:t>
      </w:r>
      <w:r>
        <w:rPr/>
        <w:t xml:space="preserve"> </w:t>
      </w:r>
      <w:r>
        <w:rPr>
          <w:rStyle w:val="VerbatimChar"/>
        </w:rPr>
        <w:t>pip install -r requirements-dev.txt &amp;&amp; make test</w:t>
      </w:r>
      <w:r>
        <w:rPr/>
        <w:br/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Load image:</w:t>
      </w:r>
      <w:r>
        <w:rPr/>
        <w:t xml:space="preserve"> </w:t>
      </w:r>
      <w:r>
        <w:rPr>
          <w:rStyle w:val="VerbatimChar"/>
        </w:rPr>
        <w:t>make load</w:t>
      </w:r>
      <w:r>
        <w:rPr/>
        <w:t xml:space="preserve"> (no registry)</w:t>
        <w:br/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Deploy:</w:t>
      </w:r>
      <w:r>
        <w:rPr/>
        <w:t xml:space="preserve"> </w:t>
      </w:r>
      <w:r>
        <w:rPr>
          <w:rStyle w:val="VerbatimChar"/>
        </w:rPr>
        <w:t>make deploy-local</w:t>
      </w:r>
      <w:r>
        <w:rPr/>
        <w:br/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Observe:</w:t>
      </w:r>
      <w:r>
        <w:rPr/>
        <w:t xml:space="preserve"> </w:t>
      </w:r>
      <w:r>
        <w:rPr>
          <w:rStyle w:val="VerbatimChar"/>
        </w:rPr>
        <w:t>kubectl logs job/spark-pi -n spark -f</w:t>
      </w:r>
      <w:r>
        <w:rPr/>
        <w:br/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Cleanup:</w:t>
      </w:r>
      <w:r>
        <w:rPr/>
        <w:t xml:space="preserve"> </w:t>
      </w:r>
      <w:r>
        <w:rPr>
          <w:rStyle w:val="VerbatimChar"/>
        </w:rPr>
        <w:t>make kind-down</w:t>
      </w:r>
    </w:p>
    <w:p>
      <w:pPr>
        <w:pStyle w:val="BlockText"/>
        <w:rPr/>
      </w:pPr>
      <w:r>
        <w:rPr/>
        <w:t xml:space="preserve">Fallback: Minikube path </w:t>
      </w:r>
      <w:r>
        <w:rPr>
          <w:rStyle w:val="VerbatimChar"/>
        </w:rPr>
        <w:t>make -f Makefile.minikube deploy-local</w:t>
      </w:r>
      <w:r>
        <w:rPr/>
        <w:t>.</w:t>
      </w:r>
    </w:p>
    <w:p>
      <w:pPr>
        <w:pStyle w:val="Normal"/>
        <w:rPr/>
      </w:pPr>
      <w:bookmarkStart w:id="25" w:name="demo-plan-15-minut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</w:p>
    <w:p>
      <w:pPr>
        <w:pStyle w:val="Heading2"/>
        <w:rPr/>
      </w:pPr>
      <w:bookmarkStart w:id="26" w:name="demo-what-to-show-on-screen"/>
      <w:r>
        <w:rPr/>
        <w:t>Demo: What to Show on Screen</w:t>
      </w:r>
    </w:p>
    <w:p>
      <w:pPr>
        <w:pStyle w:val="Compact"/>
        <w:numPr>
          <w:ilvl w:val="0"/>
          <w:numId w:val="34"/>
        </w:numPr>
        <w:rPr/>
      </w:pPr>
      <w:r>
        <w:rPr>
          <w:rStyle w:val="VerbatimChar"/>
        </w:rPr>
        <w:t>kubectl get pods -n spark -w</w:t>
      </w:r>
      <w:r>
        <w:rPr/>
        <w:t xml:space="preserve"> (driver → executors lifecycle)</w:t>
        <w:br/>
      </w:r>
    </w:p>
    <w:p>
      <w:pPr>
        <w:pStyle w:val="Compact"/>
        <w:numPr>
          <w:ilvl w:val="0"/>
          <w:numId w:val="35"/>
        </w:numPr>
        <w:rPr/>
      </w:pPr>
      <w:r>
        <w:rPr>
          <w:rStyle w:val="VerbatimChar"/>
        </w:rPr>
        <w:t>kubectl describe job spark-pi -n spark</w:t>
      </w:r>
      <w:r>
        <w:rPr/>
        <w:t xml:space="preserve"> (conditions)</w:t>
        <w:br/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Log line milestone:</w:t>
      </w:r>
      <w:r>
        <w:rPr/>
        <w:t xml:space="preserve"> </w:t>
      </w:r>
      <w:r>
        <w:rPr>
          <w:rStyle w:val="VerbatimChar"/>
        </w:rPr>
        <w:t>Pi is roughly 3.14...</w:t>
      </w:r>
      <w:r>
        <w:rPr/>
        <w:br/>
      </w:r>
    </w:p>
    <w:p>
      <w:pPr>
        <w:pStyle w:val="Compact"/>
        <w:numPr>
          <w:ilvl w:val="0"/>
          <w:numId w:val="37"/>
        </w:numPr>
        <w:rPr/>
      </w:pPr>
      <w:r>
        <w:rPr/>
        <w:t xml:space="preserve">(Optional) tweak </w:t>
      </w:r>
      <w:r>
        <w:rPr>
          <w:rStyle w:val="VerbatimChar"/>
        </w:rPr>
        <w:t>spark.executor.instances</w:t>
      </w:r>
      <w:r>
        <w:rPr/>
        <w:t xml:space="preserve"> from 2 → 3 and re</w:t>
        <w:noBreakHyphen/>
        <w:t>deploy</w:t>
      </w:r>
    </w:p>
    <w:p>
      <w:pPr>
        <w:pStyle w:val="Normal"/>
        <w:rPr/>
      </w:pPr>
      <w:bookmarkStart w:id="27" w:name="demo-what-to-show-on-scree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7"/>
    </w:p>
    <w:p>
      <w:pPr>
        <w:pStyle w:val="Heading2"/>
        <w:rPr/>
      </w:pPr>
      <w:bookmarkStart w:id="28" w:name="observability-quick"/>
      <w:r>
        <w:rPr/>
        <w:t>Observability (quick)</w:t>
      </w:r>
    </w:p>
    <w:p>
      <w:pPr>
        <w:pStyle w:val="Compact"/>
        <w:numPr>
          <w:ilvl w:val="0"/>
          <w:numId w:val="38"/>
        </w:numPr>
        <w:rPr/>
      </w:pPr>
      <w:r>
        <w:rPr/>
        <w:t xml:space="preserve">Spark </w:t>
      </w:r>
      <w:r>
        <w:rPr>
          <w:b/>
          <w:bCs/>
        </w:rPr>
        <w:t>metrics → Prometheus</w:t>
      </w:r>
      <w:r>
        <w:rPr/>
        <w:t xml:space="preserve"> (JMX exporter)</w:t>
        <w:br/>
      </w:r>
    </w:p>
    <w:p>
      <w:pPr>
        <w:pStyle w:val="Compact"/>
        <w:numPr>
          <w:ilvl w:val="0"/>
          <w:numId w:val="39"/>
        </w:numPr>
        <w:rPr/>
      </w:pPr>
      <w:r>
        <w:rPr>
          <w:b/>
          <w:bCs/>
        </w:rPr>
        <w:t>Logs</w:t>
      </w:r>
      <w:r>
        <w:rPr/>
        <w:t xml:space="preserve"> to ELK/Cloud (correlated by job name/run id)</w:t>
        <w:br/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SLOs:</w:t>
      </w:r>
      <w:r>
        <w:rPr/>
        <w:t xml:space="preserve"> job latency, success %, cost/run</w:t>
      </w:r>
    </w:p>
    <w:p>
      <w:pPr>
        <w:pStyle w:val="BlockText"/>
        <w:rPr/>
      </w:pPr>
      <w:r>
        <w:rPr/>
        <w:t>Diagram: width:950</w:t>
      </w:r>
    </w:p>
    <w:p>
      <w:pPr>
        <w:pStyle w:val="Normal"/>
        <w:rPr/>
      </w:pPr>
      <w:bookmarkStart w:id="29" w:name="observability-quick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9"/>
    </w:p>
    <w:p>
      <w:pPr>
        <w:pStyle w:val="Heading2"/>
        <w:rPr/>
      </w:pPr>
      <w:bookmarkStart w:id="30" w:name="platform-guardrails-for-big-orgs"/>
      <w:r>
        <w:rPr/>
        <w:t>Platform Guardrails (for big orgs)</w:t>
      </w:r>
    </w:p>
    <w:p>
      <w:pPr>
        <w:pStyle w:val="Compact"/>
        <w:numPr>
          <w:ilvl w:val="0"/>
          <w:numId w:val="41"/>
        </w:numPr>
        <w:rPr/>
      </w:pPr>
      <w:r>
        <w:rPr/>
        <w:t xml:space="preserve">Namespaces &amp; </w:t>
      </w:r>
      <w:r>
        <w:rPr>
          <w:b/>
          <w:bCs/>
        </w:rPr>
        <w:t>quotas</w:t>
      </w:r>
      <w:r>
        <w:rPr/>
        <w:t xml:space="preserve">, </w:t>
      </w:r>
      <w:r>
        <w:rPr>
          <w:rStyle w:val="VerbatimChar"/>
        </w:rPr>
        <w:t>LimitRange</w:t>
      </w:r>
      <w:r>
        <w:rPr/>
        <w:t>, admission policies</w:t>
        <w:br/>
      </w:r>
    </w:p>
    <w:p>
      <w:pPr>
        <w:pStyle w:val="Compact"/>
        <w:numPr>
          <w:ilvl w:val="0"/>
          <w:numId w:val="42"/>
        </w:numPr>
        <w:rPr/>
      </w:pPr>
      <w:r>
        <w:rPr>
          <w:b/>
          <w:bCs/>
        </w:rPr>
        <w:t>Secrets</w:t>
      </w:r>
      <w:r>
        <w:rPr/>
        <w:t>: Vault/ESO, least</w:t>
        <w:noBreakHyphen/>
        <w:t>privilege SAs</w:t>
        <w:br/>
      </w:r>
    </w:p>
    <w:p>
      <w:pPr>
        <w:pStyle w:val="Compact"/>
        <w:numPr>
          <w:ilvl w:val="0"/>
          <w:numId w:val="43"/>
        </w:numPr>
        <w:rPr/>
      </w:pPr>
      <w:r>
        <w:rPr>
          <w:b/>
          <w:bCs/>
        </w:rPr>
        <w:t>Cost</w:t>
      </w:r>
      <w:r>
        <w:rPr/>
        <w:t>: requests/limits, VPA (drivers), autoscaler, TTL</w:t>
        <w:br/>
      </w:r>
    </w:p>
    <w:p>
      <w:pPr>
        <w:pStyle w:val="Compact"/>
        <w:numPr>
          <w:ilvl w:val="0"/>
          <w:numId w:val="44"/>
        </w:numPr>
        <w:rPr/>
      </w:pPr>
      <w:r>
        <w:rPr>
          <w:b/>
          <w:bCs/>
        </w:rPr>
        <w:t>Promotion</w:t>
      </w:r>
      <w:r>
        <w:rPr/>
        <w:t>: dev→stage→prod via GitOps; CDEvents trail</w:t>
      </w:r>
    </w:p>
    <w:p>
      <w:pPr>
        <w:pStyle w:val="Normal"/>
        <w:rPr/>
      </w:pPr>
      <w:bookmarkStart w:id="31" w:name="platform-guardrails-for-big-org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1"/>
    </w:p>
    <w:p>
      <w:pPr>
        <w:pStyle w:val="Heading2"/>
        <w:rPr/>
      </w:pPr>
      <w:bookmarkStart w:id="32" w:name="mapping-to-production"/>
      <w:r>
        <w:rPr/>
        <w:t>Mapping to Production</w:t>
      </w:r>
    </w:p>
    <w:p>
      <w:pPr>
        <w:pStyle w:val="FirstParagraph"/>
        <w:rPr/>
      </w:pPr>
      <w:r>
        <w:rPr/>
        <w:t xml:space="preserve">Local: kind + Job + embedded </w:t>
      </w:r>
      <w:r>
        <w:rPr>
          <w:rStyle w:val="VerbatimChar"/>
        </w:rPr>
        <w:t>spark-submit</w:t>
      </w:r>
      <w:r>
        <w:rPr/>
        <w:br/>
        <w:t xml:space="preserve">Prod: EKS/GKE/AKS + Spark Operator </w:t>
      </w:r>
      <w:r>
        <w:rPr>
          <w:b/>
          <w:bCs/>
        </w:rPr>
        <w:t>(SparkApplication)</w:t>
      </w:r>
      <w:r>
        <w:rPr/>
        <w:t xml:space="preserve"> or Argo Workflows</w:t>
        <w:br/>
        <w:t>Add: CI gates (tests, SBOM, signing), GitOps, SSO/RBAC, autoscaling</w:t>
      </w:r>
    </w:p>
    <w:p>
      <w:pPr>
        <w:pStyle w:val="Normal"/>
        <w:rPr/>
      </w:pPr>
      <w:bookmarkStart w:id="33" w:name="mapping-to-productio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3"/>
    </w:p>
    <w:p>
      <w:pPr>
        <w:pStyle w:val="Heading2"/>
        <w:rPr/>
      </w:pPr>
      <w:bookmarkStart w:id="34" w:name="recap-what-you-can-do-today"/>
      <w:r>
        <w:rPr/>
        <w:t>Recap — What you can do today</w:t>
      </w:r>
    </w:p>
    <w:p>
      <w:pPr>
        <w:pStyle w:val="Compact"/>
        <w:numPr>
          <w:ilvl w:val="0"/>
          <w:numId w:val="45"/>
        </w:numPr>
        <w:rPr/>
      </w:pPr>
      <w:r>
        <w:rPr/>
        <w:t xml:space="preserve">Clone the </w:t>
      </w:r>
      <w:r>
        <w:rPr>
          <w:b/>
          <w:bCs/>
        </w:rPr>
        <w:t>starter repo</w:t>
      </w:r>
      <w:r>
        <w:rPr/>
        <w:br/>
      </w:r>
    </w:p>
    <w:p>
      <w:pPr>
        <w:pStyle w:val="Compact"/>
        <w:numPr>
          <w:ilvl w:val="0"/>
          <w:numId w:val="46"/>
        </w:numPr>
        <w:rPr/>
      </w:pPr>
      <w:r>
        <w:rPr/>
        <w:t xml:space="preserve">Run the </w:t>
      </w:r>
      <w:r>
        <w:rPr>
          <w:b/>
          <w:bCs/>
        </w:rPr>
        <w:t>local demo</w:t>
      </w:r>
      <w:r>
        <w:rPr/>
        <w:br/>
      </w:r>
    </w:p>
    <w:p>
      <w:pPr>
        <w:pStyle w:val="Compact"/>
        <w:numPr>
          <w:ilvl w:val="0"/>
          <w:numId w:val="47"/>
        </w:numPr>
        <w:rPr/>
      </w:pPr>
      <w:r>
        <w:rPr/>
        <w:t xml:space="preserve">Add </w:t>
      </w:r>
      <w:r>
        <w:rPr>
          <w:b/>
          <w:bCs/>
        </w:rPr>
        <w:t>data tests</w:t>
      </w:r>
      <w:r>
        <w:rPr/>
        <w:t xml:space="preserve"> (pandera / GE)</w:t>
        <w:br/>
      </w:r>
    </w:p>
    <w:p>
      <w:pPr>
        <w:pStyle w:val="Compact"/>
        <w:numPr>
          <w:ilvl w:val="0"/>
          <w:numId w:val="48"/>
        </w:numPr>
        <w:rPr/>
      </w:pPr>
      <w:r>
        <w:rPr/>
        <w:t>Wire CI/CD (Tekton/Jenkins or GitHub Actions)</w:t>
        <w:br/>
      </w:r>
    </w:p>
    <w:p>
      <w:pPr>
        <w:pStyle w:val="Compact"/>
        <w:numPr>
          <w:ilvl w:val="0"/>
          <w:numId w:val="49"/>
        </w:numPr>
        <w:rPr/>
      </w:pPr>
      <w:r>
        <w:rPr/>
        <w:t xml:space="preserve">Plan </w:t>
      </w:r>
      <w:r>
        <w:rPr>
          <w:b/>
          <w:bCs/>
        </w:rPr>
        <w:t>guardrails</w:t>
      </w:r>
      <w:r>
        <w:rPr/>
        <w:t xml:space="preserve"> with your platform team</w:t>
      </w:r>
    </w:p>
    <w:p>
      <w:pPr>
        <w:pStyle w:val="Normal"/>
        <w:rPr/>
      </w:pPr>
      <w:bookmarkStart w:id="35" w:name="recap-what-you-can-do-today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5"/>
    </w:p>
    <w:p>
      <w:pPr>
        <w:pStyle w:val="Heading2"/>
        <w:rPr/>
      </w:pPr>
      <w:bookmarkStart w:id="36" w:name="qa-2-minutes"/>
      <w:r>
        <w:rPr/>
        <w:t>Q&amp;A (2 minutes)</w:t>
      </w:r>
    </w:p>
    <w:p>
      <w:pPr>
        <w:pStyle w:val="FirstParagraph"/>
        <w:rPr/>
      </w:pPr>
      <w:r>
        <w:rPr/>
        <w:t>Share your org’s top blocker; we’ll map it to the blueprint.</w:t>
      </w:r>
    </w:p>
    <w:p>
      <w:pPr>
        <w:pStyle w:val="Normal"/>
        <w:rPr/>
      </w:pPr>
      <w:bookmarkStart w:id="37" w:name="qa-2-minut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7"/>
    </w:p>
    <w:p>
      <w:pPr>
        <w:pStyle w:val="Heading2"/>
        <w:rPr/>
      </w:pPr>
      <w:bookmarkStart w:id="38" w:name="backup-command-sheet-copy-paste"/>
      <w:r>
        <w:rPr/>
        <w:t>Backup: Command Sheet (copy &amp; paste)</w:t>
      </w:r>
    </w:p>
    <w:p>
      <w:pPr>
        <w:pStyle w:val="SourceCode"/>
        <w:rPr/>
      </w:pPr>
      <w:r>
        <w:rPr>
          <w:rStyle w:val="FunctionTok"/>
        </w:rPr>
        <w:t>make</w:t>
      </w:r>
      <w:r>
        <w:rPr>
          <w:rStyle w:val="NormalTok"/>
        </w:rPr>
        <w:t xml:space="preserve"> kind-up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build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NormalTok"/>
        </w:rPr>
        <w:t xml:space="preserve"> load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NormalTok"/>
        </w:rPr>
        <w:t xml:space="preserve"> deploy-local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-n</w:t>
      </w:r>
      <w:r>
        <w:rPr>
          <w:rStyle w:val="NormalTok"/>
        </w:rPr>
        <w:t xml:space="preserve"> spark </w:t>
      </w:r>
      <w:r>
        <w:rPr>
          <w:rStyle w:val="AttributeTok"/>
        </w:rPr>
        <w:t>-w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job/spark-pi </w:t>
      </w:r>
      <w:r>
        <w:rPr>
          <w:rStyle w:val="AttributeTok"/>
        </w:rPr>
        <w:t>-n</w:t>
      </w:r>
      <w:r>
        <w:rPr>
          <w:rStyle w:val="NormalTok"/>
        </w:rPr>
        <w:t xml:space="preserve"> spark </w:t>
      </w:r>
      <w:r>
        <w:rPr>
          <w:rStyle w:val="AttributeTok"/>
        </w:rPr>
        <w:t>-f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kind-down</w:t>
      </w:r>
    </w:p>
    <w:p>
      <w:pPr>
        <w:pStyle w:val="Normal"/>
        <w:rPr/>
      </w:pPr>
      <w:bookmarkStart w:id="39" w:name="backup-command-sheet-copy-past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9"/>
    </w:p>
    <w:p>
      <w:pPr>
        <w:pStyle w:val="Heading2"/>
        <w:rPr/>
      </w:pPr>
      <w:bookmarkStart w:id="40" w:name="backup-manifest-snippet-job"/>
      <w:r>
        <w:rPr/>
        <w:t>Backup: Manifest Snippet (Job)</w:t>
      </w:r>
    </w:p>
    <w:p>
      <w:pPr>
        <w:pStyle w:val="SourceCode"/>
        <w:spacing w:before="0" w:after="200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Job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spark-pi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>
          <w:rStyle w:val="KeywordTok"/>
        </w:rPr>
        <w:t>}</w:t>
      </w:r>
      <w:r>
        <w:rPr/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restartPolicy</w:t>
      </w:r>
      <w:r>
        <w:rPr>
          <w:rStyle w:val="KeywordTok"/>
        </w:rPr>
        <w:t>:</w:t>
      </w:r>
      <w:r>
        <w:rPr>
          <w:rStyle w:val="AttributeTok"/>
        </w:rPr>
        <w:t xml:space="preserve"> Never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serviceAccountName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driver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spark-app:dev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"/opt/spark/bin/spark-submit"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args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"--master"</w:t>
      </w:r>
      <w:r>
        <w:rPr>
          <w:rStyle w:val="KeywordTok"/>
        </w:rPr>
        <w:t>,</w:t>
      </w:r>
      <w:r>
        <w:rPr>
          <w:rStyle w:val="StringTok"/>
        </w:rPr>
        <w:t>"k8s://https://kubernetes.default.svc"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 </w:t>
      </w:r>
      <w:r>
        <w:rPr>
          <w:rStyle w:val="StringTok"/>
        </w:rPr>
        <w:t>"--deploy-mode"</w:t>
      </w:r>
      <w:r>
        <w:rPr>
          <w:rStyle w:val="KeywordTok"/>
        </w:rPr>
        <w:t>,</w:t>
      </w:r>
      <w:r>
        <w:rPr>
          <w:rStyle w:val="StringTok"/>
        </w:rPr>
        <w:t>"cluster"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StringTok"/>
        </w:rPr>
        <w:t>"spark.kubernetes.container.image=spark-app:dev"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StringTok"/>
        </w:rPr>
        <w:t>"spark.executor.instances=2"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 </w:t>
      </w:r>
      <w:r>
        <w:rPr>
          <w:rStyle w:val="StringTok"/>
        </w:rPr>
        <w:t>"local:///opt/app/app.py"</w:t>
      </w:r>
      <w:r>
        <w:rPr>
          <w:rStyle w:val="KeywordTok"/>
        </w:rPr>
        <w:t>]</w:t>
      </w:r>
      <w:bookmarkEnd w:id="4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7"/>
    <w:lvlOverride w:ilvl="0">
      <w:startOverride w:val="1"/>
    </w:lvlOverride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7</Pages>
  <Words>948</Words>
  <Characters>5130</Characters>
  <CharactersWithSpaces>6390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2025-08-25T13:26:31Z</dcterms:created>
  <dc:creator/>
  <dc:description/>
  <dc:language>en-US</dc:language>
  <cp:lastModifiedBy/>
  <dcterms:modified xsi:type="dcterms:W3CDTF">2025-08-28T15:02:16Z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