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EDF2" w14:textId="1C66DB2E" w:rsidR="00C46122" w:rsidRDefault="00000000" w:rsidP="004E4363">
      <w:pPr>
        <w:spacing w:before="200" w:after="200"/>
        <w:jc w:val="center"/>
        <w:rPr>
          <w:b/>
          <w:bCs/>
          <w:sz w:val="44"/>
          <w:szCs w:val="44"/>
        </w:rPr>
      </w:pPr>
      <w:r>
        <w:rPr>
          <w:b/>
          <w:bCs/>
          <w:sz w:val="44"/>
          <w:szCs w:val="44"/>
        </w:rPr>
        <w:t>Symbiosis Institute of Technology, Pune</w:t>
      </w:r>
    </w:p>
    <w:p w14:paraId="7FB999FD" w14:textId="77777777" w:rsidR="004E4363" w:rsidRDefault="004E4363" w:rsidP="004E4363">
      <w:pPr>
        <w:spacing w:before="200" w:after="200"/>
        <w:jc w:val="center"/>
        <w:rPr>
          <w:b/>
          <w:bCs/>
          <w:sz w:val="44"/>
          <w:szCs w:val="44"/>
        </w:rPr>
      </w:pPr>
    </w:p>
    <w:p w14:paraId="7F3CC140" w14:textId="726A5074" w:rsidR="004E4363" w:rsidRDefault="004E4363" w:rsidP="004E4363">
      <w:pPr>
        <w:spacing w:before="200" w:after="200"/>
        <w:jc w:val="center"/>
      </w:pPr>
      <w:r w:rsidRPr="004E4363">
        <w:rPr>
          <w:noProof/>
        </w:rPr>
        <w:drawing>
          <wp:inline distT="0" distB="0" distL="0" distR="0" wp14:anchorId="739D6A9F" wp14:editId="791058F5">
            <wp:extent cx="1400370" cy="1505160"/>
            <wp:effectExtent l="0" t="0" r="9525" b="0"/>
            <wp:docPr id="114624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6599" name=""/>
                    <pic:cNvPicPr/>
                  </pic:nvPicPr>
                  <pic:blipFill>
                    <a:blip r:embed="rId6"/>
                    <a:stretch>
                      <a:fillRect/>
                    </a:stretch>
                  </pic:blipFill>
                  <pic:spPr>
                    <a:xfrm>
                      <a:off x="0" y="0"/>
                      <a:ext cx="1400370" cy="1505160"/>
                    </a:xfrm>
                    <a:prstGeom prst="rect">
                      <a:avLst/>
                    </a:prstGeom>
                  </pic:spPr>
                </pic:pic>
              </a:graphicData>
            </a:graphic>
          </wp:inline>
        </w:drawing>
      </w:r>
    </w:p>
    <w:p w14:paraId="74573660" w14:textId="77777777" w:rsidR="00C46122" w:rsidRDefault="00C46122">
      <w:pPr>
        <w:spacing w:before="100" w:after="100"/>
      </w:pPr>
    </w:p>
    <w:p w14:paraId="50CDFC6E" w14:textId="77777777" w:rsidR="00C46122" w:rsidRDefault="00000000">
      <w:pPr>
        <w:spacing w:before="100" w:after="100"/>
        <w:jc w:val="center"/>
      </w:pPr>
      <w:r>
        <w:rPr>
          <w:sz w:val="26"/>
          <w:szCs w:val="26"/>
        </w:rPr>
        <w:t>Department of Applied Science</w:t>
      </w:r>
    </w:p>
    <w:p w14:paraId="0959F609" w14:textId="0F207163" w:rsidR="00C46122" w:rsidRDefault="00000000">
      <w:pPr>
        <w:spacing w:before="100" w:after="200"/>
        <w:jc w:val="center"/>
      </w:pPr>
      <w:r>
        <w:rPr>
          <w:sz w:val="26"/>
          <w:szCs w:val="26"/>
        </w:rPr>
        <w:t>First Year B. Tech Academic Year: 202</w:t>
      </w:r>
      <w:r w:rsidR="006B2CEE">
        <w:rPr>
          <w:sz w:val="26"/>
          <w:szCs w:val="26"/>
        </w:rPr>
        <w:t>6</w:t>
      </w:r>
      <w:r>
        <w:rPr>
          <w:sz w:val="26"/>
          <w:szCs w:val="26"/>
        </w:rPr>
        <w:t>-2</w:t>
      </w:r>
      <w:r w:rsidR="006B2CEE">
        <w:rPr>
          <w:sz w:val="26"/>
          <w:szCs w:val="26"/>
        </w:rPr>
        <w:t>7</w:t>
      </w:r>
    </w:p>
    <w:p w14:paraId="5B40643A" w14:textId="77777777" w:rsidR="00C46122" w:rsidRDefault="00C46122">
      <w:pPr>
        <w:spacing w:before="100" w:after="100"/>
      </w:pPr>
    </w:p>
    <w:p w14:paraId="5051DE4F" w14:textId="77777777" w:rsidR="00C46122" w:rsidRDefault="00C46122">
      <w:pPr>
        <w:spacing w:before="100" w:after="100"/>
      </w:pPr>
    </w:p>
    <w:p w14:paraId="6FCA6359" w14:textId="3E530D5A" w:rsidR="00C46122" w:rsidRDefault="004E4363">
      <w:pPr>
        <w:spacing w:before="200" w:after="200"/>
        <w:jc w:val="center"/>
      </w:pPr>
      <w:r>
        <w:rPr>
          <w:b/>
          <w:bCs/>
          <w:sz w:val="30"/>
          <w:szCs w:val="30"/>
          <w:u w:val="single"/>
        </w:rPr>
        <w:t>EDP Lab Project Report</w:t>
      </w:r>
    </w:p>
    <w:p w14:paraId="425247B1" w14:textId="77777777" w:rsidR="00C46122" w:rsidRDefault="00C46122">
      <w:pPr>
        <w:spacing w:before="100" w:after="100"/>
      </w:pPr>
    </w:p>
    <w:p w14:paraId="69951C9A" w14:textId="77777777" w:rsidR="00C46122" w:rsidRDefault="00C46122">
      <w:pPr>
        <w:spacing w:before="100" w:after="100"/>
      </w:pPr>
    </w:p>
    <w:p w14:paraId="18772ED8" w14:textId="77777777" w:rsidR="00C46122" w:rsidRDefault="00000000">
      <w:pPr>
        <w:spacing w:before="200" w:after="200"/>
        <w:jc w:val="center"/>
      </w:pPr>
      <w:r>
        <w:rPr>
          <w:b/>
          <w:bCs/>
          <w:sz w:val="52"/>
          <w:szCs w:val="52"/>
        </w:rPr>
        <w:t>Library Management System</w:t>
      </w:r>
    </w:p>
    <w:p w14:paraId="2F4CC15A" w14:textId="77777777" w:rsidR="00C46122" w:rsidRDefault="00C46122">
      <w:pPr>
        <w:spacing w:before="100" w:after="100"/>
      </w:pPr>
    </w:p>
    <w:p w14:paraId="2EA26BF8" w14:textId="77777777" w:rsidR="00C46122" w:rsidRDefault="00C46122">
      <w:pPr>
        <w:spacing w:before="100" w:after="100"/>
      </w:pPr>
    </w:p>
    <w:p w14:paraId="2814CD81" w14:textId="77777777" w:rsidR="00C46122" w:rsidRDefault="00C46122">
      <w:pPr>
        <w:spacing w:before="100" w:after="100"/>
      </w:pPr>
    </w:p>
    <w:p w14:paraId="411CA17C" w14:textId="77777777" w:rsidR="00C46122" w:rsidRDefault="00C46122">
      <w:pPr>
        <w:spacing w:before="100" w:after="100"/>
      </w:pPr>
    </w:p>
    <w:p w14:paraId="026BE0CD" w14:textId="13E11560" w:rsidR="00C46122" w:rsidRDefault="005E6621" w:rsidP="005E6621">
      <w:pPr>
        <w:tabs>
          <w:tab w:val="center" w:pos="4513"/>
          <w:tab w:val="right" w:pos="9026"/>
        </w:tabs>
        <w:spacing w:before="100" w:after="100"/>
      </w:pPr>
      <w:r>
        <w:rPr>
          <w:sz w:val="26"/>
          <w:szCs w:val="26"/>
        </w:rPr>
        <w:tab/>
        <w:t>By:</w:t>
      </w:r>
      <w:r>
        <w:rPr>
          <w:sz w:val="26"/>
          <w:szCs w:val="26"/>
        </w:rPr>
        <w:tab/>
      </w:r>
    </w:p>
    <w:p w14:paraId="7F9BC846" w14:textId="77777777" w:rsidR="00C46122" w:rsidRDefault="00000000">
      <w:pPr>
        <w:spacing w:before="100" w:after="80"/>
        <w:jc w:val="center"/>
      </w:pPr>
      <w:r>
        <w:rPr>
          <w:sz w:val="26"/>
          <w:szCs w:val="26"/>
        </w:rPr>
        <w:t>1.  Ayush Dumbre (25070123029)</w:t>
      </w:r>
    </w:p>
    <w:p w14:paraId="165F214B" w14:textId="77777777" w:rsidR="00C46122" w:rsidRDefault="00000000">
      <w:pPr>
        <w:spacing w:before="80" w:after="80"/>
        <w:jc w:val="center"/>
      </w:pPr>
      <w:r>
        <w:rPr>
          <w:sz w:val="26"/>
          <w:szCs w:val="26"/>
        </w:rPr>
        <w:t>2.  Ayush Phale (25070123028)</w:t>
      </w:r>
    </w:p>
    <w:p w14:paraId="5A8CE807" w14:textId="77777777" w:rsidR="00C46122" w:rsidRDefault="00000000">
      <w:pPr>
        <w:spacing w:before="80" w:after="200"/>
        <w:jc w:val="center"/>
        <w:rPr>
          <w:sz w:val="26"/>
          <w:szCs w:val="26"/>
        </w:rPr>
      </w:pPr>
      <w:r>
        <w:rPr>
          <w:sz w:val="26"/>
          <w:szCs w:val="26"/>
        </w:rPr>
        <w:t>3.  Bidisha Chaudhuri (25070123034)</w:t>
      </w:r>
    </w:p>
    <w:p w14:paraId="3E0D0E17" w14:textId="5B350E43" w:rsidR="005E6621" w:rsidRPr="005E6621" w:rsidRDefault="005E6621">
      <w:pPr>
        <w:spacing w:before="80" w:after="200"/>
        <w:jc w:val="center"/>
        <w:rPr>
          <w:b/>
          <w:bCs/>
        </w:rPr>
      </w:pPr>
      <w:r w:rsidRPr="005E6621">
        <w:rPr>
          <w:b/>
          <w:bCs/>
          <w:sz w:val="26"/>
          <w:szCs w:val="26"/>
        </w:rPr>
        <w:t>Batch-ENTC A2</w:t>
      </w:r>
    </w:p>
    <w:p w14:paraId="6AAE2DB5" w14:textId="77777777" w:rsidR="00C46122" w:rsidRDefault="00C46122">
      <w:pPr>
        <w:spacing w:before="100" w:after="100"/>
      </w:pPr>
    </w:p>
    <w:p w14:paraId="371C5870" w14:textId="77777777" w:rsidR="00C46122" w:rsidRDefault="00C46122">
      <w:pPr>
        <w:spacing w:before="100" w:after="100"/>
      </w:pPr>
    </w:p>
    <w:p w14:paraId="557998CD" w14:textId="7B34A4FC" w:rsidR="00C46122" w:rsidRDefault="00000000">
      <w:pPr>
        <w:spacing w:before="100" w:after="100"/>
        <w:jc w:val="center"/>
      </w:pPr>
      <w:r>
        <w:rPr>
          <w:sz w:val="26"/>
          <w:szCs w:val="26"/>
        </w:rPr>
        <w:t xml:space="preserve">Faculty Incharge: </w:t>
      </w:r>
      <w:r w:rsidR="006B2CEE">
        <w:rPr>
          <w:sz w:val="26"/>
          <w:szCs w:val="26"/>
        </w:rPr>
        <w:t>Dr</w:t>
      </w:r>
      <w:r w:rsidR="004E4363">
        <w:rPr>
          <w:sz w:val="26"/>
          <w:szCs w:val="26"/>
        </w:rPr>
        <w:t xml:space="preserve">. Snehal Bhosale </w:t>
      </w:r>
    </w:p>
    <w:p w14:paraId="34E7E1B1" w14:textId="77777777" w:rsidR="00C46122" w:rsidRDefault="00000000">
      <w:r>
        <w:br w:type="page"/>
      </w:r>
    </w:p>
    <w:p w14:paraId="3ECA0863" w14:textId="77777777" w:rsidR="00C46122" w:rsidRDefault="00000000">
      <w:pPr>
        <w:spacing w:before="400" w:after="200"/>
        <w:jc w:val="center"/>
      </w:pPr>
      <w:r>
        <w:rPr>
          <w:b/>
          <w:bCs/>
          <w:sz w:val="36"/>
          <w:szCs w:val="36"/>
          <w:u w:val="single"/>
        </w:rPr>
        <w:lastRenderedPageBreak/>
        <w:t>ACKNOWLEDGEMENT</w:t>
      </w:r>
    </w:p>
    <w:p w14:paraId="67B08392" w14:textId="77777777" w:rsidR="00C46122" w:rsidRDefault="00C46122">
      <w:pPr>
        <w:spacing w:before="100" w:after="100"/>
      </w:pPr>
    </w:p>
    <w:p w14:paraId="79B46E6C" w14:textId="696024D6" w:rsidR="00C46122" w:rsidRDefault="00000000">
      <w:pPr>
        <w:spacing w:before="120" w:after="120"/>
        <w:jc w:val="both"/>
      </w:pPr>
      <w:r>
        <w:t xml:space="preserve">We are thankful to our </w:t>
      </w:r>
      <w:r w:rsidR="00695C32">
        <w:t>EDP</w:t>
      </w:r>
      <w:r>
        <w:t xml:space="preserve"> Teacher, </w:t>
      </w:r>
      <w:r w:rsidR="004E4363">
        <w:t>Snehal Bhosale</w:t>
      </w:r>
      <w:r>
        <w:t xml:space="preserve"> sir, for his continuous support and guidance in the completion of this Python project. His valuable input and constructive feedback greatly enhanced the quality and depth of this project. We also want to express our sincere gratitude to the college administration for providing the required facilities, software tools, and resources needed for the successful completion of this project.</w:t>
      </w:r>
    </w:p>
    <w:p w14:paraId="19FD2524" w14:textId="77777777" w:rsidR="00C46122" w:rsidRDefault="00C46122">
      <w:pPr>
        <w:spacing w:before="100" w:after="100"/>
      </w:pPr>
    </w:p>
    <w:p w14:paraId="1F868BF4" w14:textId="77777777" w:rsidR="00C46122" w:rsidRDefault="00000000">
      <w:pPr>
        <w:spacing w:before="120" w:after="120"/>
        <w:jc w:val="both"/>
      </w:pPr>
      <w:r>
        <w:t>We are appreciative of our parents and friends for their constant encouragement, moral support, and assistance throughout the duration of the project. Their unwavering support was essential in making this project comprehensive and informative. Additionally, we wish to acknowledge the various online resources, Python documentation, and reference materials that helped us gather relevant data and implement the required functionalities.</w:t>
      </w:r>
    </w:p>
    <w:p w14:paraId="07B3DA20" w14:textId="77777777" w:rsidR="00C46122" w:rsidRDefault="00000000">
      <w:r>
        <w:br w:type="page"/>
      </w:r>
    </w:p>
    <w:p w14:paraId="19C39FDF" w14:textId="77777777" w:rsidR="00C46122" w:rsidRDefault="00000000">
      <w:pPr>
        <w:spacing w:before="400" w:after="200"/>
        <w:jc w:val="center"/>
      </w:pPr>
      <w:r>
        <w:rPr>
          <w:b/>
          <w:bCs/>
          <w:sz w:val="36"/>
          <w:szCs w:val="36"/>
          <w:u w:val="single"/>
        </w:rPr>
        <w:lastRenderedPageBreak/>
        <w:t>INTRODUCTION</w:t>
      </w:r>
    </w:p>
    <w:p w14:paraId="00D8E1DE" w14:textId="77777777" w:rsidR="00C46122" w:rsidRDefault="00C46122">
      <w:pPr>
        <w:spacing w:before="100" w:after="100"/>
      </w:pPr>
    </w:p>
    <w:p w14:paraId="1B5DA970" w14:textId="77777777" w:rsidR="00C46122" w:rsidRDefault="00000000">
      <w:pPr>
        <w:spacing w:before="120" w:after="120"/>
        <w:jc w:val="both"/>
      </w:pPr>
      <w:r>
        <w:t>In this Python project, we have developed a Library Management System that effectively manages book issuance, returns, and record-keeping for a college library. The system is built using Python programming language and leverages powerful libraries such as Pandas, NumPy, Matplotlib, PrettyTable, and Yagmail to provide a comprehensive and automated library solution.</w:t>
      </w:r>
    </w:p>
    <w:p w14:paraId="7339F278" w14:textId="77777777" w:rsidR="00C46122" w:rsidRDefault="00C46122">
      <w:pPr>
        <w:spacing w:before="100" w:after="100"/>
      </w:pPr>
    </w:p>
    <w:p w14:paraId="1117E78F" w14:textId="77777777" w:rsidR="00C46122" w:rsidRDefault="00000000">
      <w:pPr>
        <w:spacing w:before="120" w:after="120"/>
        <w:jc w:val="both"/>
      </w:pPr>
      <w:r>
        <w:t>The system maintains two core CSV-based databases: a Library Records file to track currently issued books, and a Late Submission Records file to log overdue returns and associated penalties. Upon book issuance, the system records student details including Unique ID, Name, Department, Year of Study, Book Serial Number, and dates of issue and return. The system also calculates late fees at Rs. 10 per day and sends automated email receipts to students.</w:t>
      </w:r>
    </w:p>
    <w:p w14:paraId="5D1B21DA" w14:textId="77777777" w:rsidR="00C46122" w:rsidRDefault="00C46122">
      <w:pPr>
        <w:spacing w:before="100" w:after="100"/>
      </w:pPr>
    </w:p>
    <w:p w14:paraId="74EE9E48" w14:textId="77777777" w:rsidR="00C46122" w:rsidRDefault="00000000">
      <w:pPr>
        <w:spacing w:before="120" w:after="120"/>
        <w:jc w:val="both"/>
      </w:pPr>
      <w:r>
        <w:t>Beyond core library operations, the project includes multiple data analysis experiments (Experiments 10 through 18) that analyze the library dataset using statistical methods, data preprocessing techniques, normalization, and a wide variety of visualizations including bar charts, histograms, pie charts, heatmaps, treemaps, Sankey diagrams, and 3D scatter plots.</w:t>
      </w:r>
    </w:p>
    <w:p w14:paraId="013B1431" w14:textId="77777777" w:rsidR="00C46122" w:rsidRDefault="00000000">
      <w:r>
        <w:br w:type="page"/>
      </w:r>
    </w:p>
    <w:p w14:paraId="52823BCB" w14:textId="77777777" w:rsidR="00C46122" w:rsidRDefault="00000000">
      <w:pPr>
        <w:spacing w:before="400" w:after="200"/>
        <w:jc w:val="center"/>
      </w:pPr>
      <w:r>
        <w:rPr>
          <w:b/>
          <w:bCs/>
          <w:sz w:val="36"/>
          <w:szCs w:val="36"/>
          <w:u w:val="single"/>
        </w:rPr>
        <w:lastRenderedPageBreak/>
        <w:t>OBJECTIVE OF THE PROJECT</w:t>
      </w:r>
    </w:p>
    <w:p w14:paraId="693CCA17" w14:textId="77777777" w:rsidR="00C46122" w:rsidRDefault="00C46122">
      <w:pPr>
        <w:spacing w:before="100" w:after="100"/>
      </w:pPr>
    </w:p>
    <w:p w14:paraId="5C21B683" w14:textId="77777777" w:rsidR="00C46122" w:rsidRDefault="00000000">
      <w:pPr>
        <w:pStyle w:val="ListParagraph"/>
        <w:numPr>
          <w:ilvl w:val="0"/>
          <w:numId w:val="2"/>
        </w:numPr>
        <w:spacing w:before="100" w:after="80"/>
      </w:pPr>
      <w:r>
        <w:t>Library Operations Automation: Build a menu-driven system to issue and return books, automatically recording student details, issue dates, and due dates.</w:t>
      </w:r>
    </w:p>
    <w:p w14:paraId="1463977C" w14:textId="77777777" w:rsidR="00C46122" w:rsidRDefault="00000000">
      <w:pPr>
        <w:pStyle w:val="ListParagraph"/>
        <w:numPr>
          <w:ilvl w:val="0"/>
          <w:numId w:val="2"/>
        </w:numPr>
        <w:spacing w:before="80" w:after="80"/>
      </w:pPr>
      <w:r>
        <w:t>Late Fee Management: Automatically calculate and record late fees at Rs. 10 per day for overdue returns, maintaining a separate Late Submission Records database.</w:t>
      </w:r>
    </w:p>
    <w:p w14:paraId="4BB725FF" w14:textId="77777777" w:rsidR="00C46122" w:rsidRDefault="00000000">
      <w:pPr>
        <w:pStyle w:val="ListParagraph"/>
        <w:numPr>
          <w:ilvl w:val="0"/>
          <w:numId w:val="2"/>
        </w:numPr>
        <w:spacing w:before="80" w:after="80"/>
      </w:pPr>
      <w:r>
        <w:t>Email Notification System: Send automated email receipts to students on book issuance and return using the Yagmail library with Gmail SMTP.</w:t>
      </w:r>
    </w:p>
    <w:p w14:paraId="4C397915" w14:textId="77777777" w:rsidR="00C46122" w:rsidRDefault="00000000">
      <w:pPr>
        <w:pStyle w:val="ListParagraph"/>
        <w:numPr>
          <w:ilvl w:val="0"/>
          <w:numId w:val="2"/>
        </w:numPr>
        <w:spacing w:before="80" w:after="80"/>
      </w:pPr>
      <w:r>
        <w:t>Data Analysis &amp; Preprocessing: Perform categorical data analysis, handle missing values, remove duplicates, apply normalization (Min-Max, Z-Score, Decimal Scaling), and conduct data binning and formatting.</w:t>
      </w:r>
    </w:p>
    <w:p w14:paraId="53E7057A" w14:textId="77777777" w:rsidR="00C46122" w:rsidRDefault="00000000">
      <w:pPr>
        <w:pStyle w:val="ListParagraph"/>
        <w:numPr>
          <w:ilvl w:val="0"/>
          <w:numId w:val="2"/>
        </w:numPr>
        <w:spacing w:before="80" w:after="80"/>
      </w:pPr>
      <w:r>
        <w:t>Data Visualization: Generate a comprehensive set of charts and graphs including bar charts, pie charts, histograms, scatter plots, box plots, heatmaps, area plots, treemaps, Sankey diagrams, dendrogram, radar charts, and 3D scatter plots to derive insights from library data.</w:t>
      </w:r>
    </w:p>
    <w:p w14:paraId="60C9F3E8" w14:textId="77777777" w:rsidR="00C46122" w:rsidRDefault="00000000">
      <w:r>
        <w:br w:type="page"/>
      </w:r>
    </w:p>
    <w:p w14:paraId="3E9EFC46" w14:textId="77777777" w:rsidR="00C46122" w:rsidRDefault="00000000">
      <w:pPr>
        <w:spacing w:before="400" w:after="200"/>
        <w:jc w:val="center"/>
      </w:pPr>
      <w:r>
        <w:rPr>
          <w:b/>
          <w:bCs/>
          <w:sz w:val="36"/>
          <w:szCs w:val="36"/>
          <w:u w:val="single"/>
        </w:rPr>
        <w:lastRenderedPageBreak/>
        <w:t>RAW DATA</w:t>
      </w:r>
    </w:p>
    <w:p w14:paraId="7440DFF8" w14:textId="77777777" w:rsidR="00C46122" w:rsidRDefault="00C46122">
      <w:pPr>
        <w:spacing w:before="100" w:after="100"/>
      </w:pPr>
    </w:p>
    <w:p w14:paraId="77DD256D" w14:textId="77777777" w:rsidR="00C46122" w:rsidRDefault="00000000">
      <w:pPr>
        <w:spacing w:before="120" w:after="120"/>
        <w:jc w:val="both"/>
      </w:pPr>
      <w:r>
        <w:t>The Library Management System operates on a dataset of approximately 500 student records stored in CSV format (/content/Library_records_500.csv). The dataset was generated using a combination of real-world inputs and the RANDBETWEEN equivalent in Python (numpy.random) to simulate realistic library usage patterns. A secondary dataset (/content/LATE_submission_Records.csv) tracks overdue book returns.</w:t>
      </w:r>
    </w:p>
    <w:p w14:paraId="79F1BC02" w14:textId="77777777" w:rsidR="00C46122" w:rsidRDefault="00C46122">
      <w:pPr>
        <w:spacing w:before="100" w:after="100"/>
      </w:pPr>
    </w:p>
    <w:p w14:paraId="49C68AD8" w14:textId="77777777" w:rsidR="00C46122" w:rsidRDefault="00000000">
      <w:pPr>
        <w:spacing w:before="120" w:after="120"/>
        <w:jc w:val="both"/>
      </w:pPr>
      <w:r>
        <w:t>The primary dataset contains the following columns:</w:t>
      </w:r>
    </w:p>
    <w:p w14:paraId="60C94C85" w14:textId="77777777" w:rsidR="00C46122" w:rsidRDefault="00C46122">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46122" w14:paraId="4CED11D5" w14:textId="77777777">
        <w:tc>
          <w:tcPr>
            <w:tcW w:w="3000" w:type="dxa"/>
            <w:tcBorders>
              <w:top w:val="single" w:sz="4" w:space="0" w:color="2E3A87"/>
              <w:left w:val="single" w:sz="4" w:space="0" w:color="2E3A87"/>
              <w:bottom w:val="single" w:sz="4" w:space="0" w:color="2E3A87"/>
              <w:right w:val="single" w:sz="4" w:space="0" w:color="2E3A87"/>
            </w:tcBorders>
            <w:shd w:val="clear" w:color="auto" w:fill="2E3A87"/>
            <w:tcMar>
              <w:top w:w="80" w:type="dxa"/>
              <w:left w:w="120" w:type="dxa"/>
              <w:bottom w:w="80" w:type="dxa"/>
              <w:right w:w="120" w:type="dxa"/>
            </w:tcMar>
          </w:tcPr>
          <w:p w14:paraId="2589722B" w14:textId="77777777" w:rsidR="00C46122" w:rsidRDefault="00000000">
            <w:pPr>
              <w:jc w:val="center"/>
            </w:pPr>
            <w:r>
              <w:rPr>
                <w:b/>
                <w:bCs/>
                <w:color w:val="FFFFFF"/>
                <w:sz w:val="22"/>
                <w:szCs w:val="22"/>
              </w:rPr>
              <w:t>Column Name</w:t>
            </w:r>
          </w:p>
        </w:tc>
        <w:tc>
          <w:tcPr>
            <w:tcW w:w="6000" w:type="dxa"/>
            <w:tcBorders>
              <w:top w:val="single" w:sz="4" w:space="0" w:color="2E3A87"/>
              <w:left w:val="single" w:sz="4" w:space="0" w:color="2E3A87"/>
              <w:bottom w:val="single" w:sz="4" w:space="0" w:color="2E3A87"/>
              <w:right w:val="single" w:sz="4" w:space="0" w:color="2E3A87"/>
            </w:tcBorders>
            <w:shd w:val="clear" w:color="auto" w:fill="2E3A87"/>
            <w:tcMar>
              <w:top w:w="80" w:type="dxa"/>
              <w:left w:w="120" w:type="dxa"/>
              <w:bottom w:w="80" w:type="dxa"/>
              <w:right w:w="120" w:type="dxa"/>
            </w:tcMar>
          </w:tcPr>
          <w:p w14:paraId="24EDAC05" w14:textId="77777777" w:rsidR="00C46122" w:rsidRDefault="00000000">
            <w:pPr>
              <w:jc w:val="center"/>
            </w:pPr>
            <w:r>
              <w:rPr>
                <w:b/>
                <w:bCs/>
                <w:color w:val="FFFFFF"/>
                <w:sz w:val="22"/>
                <w:szCs w:val="22"/>
              </w:rPr>
              <w:t>Description</w:t>
            </w:r>
          </w:p>
        </w:tc>
      </w:tr>
      <w:tr w:rsidR="00C46122" w14:paraId="20FDED8B" w14:textId="77777777">
        <w:tc>
          <w:tcPr>
            <w:tcW w:w="3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3DD2064D" w14:textId="77777777" w:rsidR="00C46122" w:rsidRDefault="00000000">
            <w:pPr>
              <w:jc w:val="center"/>
            </w:pPr>
            <w:r>
              <w:rPr>
                <w:sz w:val="22"/>
                <w:szCs w:val="22"/>
              </w:rPr>
              <w:t>unique id</w:t>
            </w:r>
          </w:p>
        </w:tc>
        <w:tc>
          <w:tcPr>
            <w:tcW w:w="6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3D487D5B" w14:textId="77777777" w:rsidR="00C46122" w:rsidRDefault="00000000">
            <w:pPr>
              <w:jc w:val="center"/>
            </w:pPr>
            <w:r>
              <w:rPr>
                <w:sz w:val="22"/>
                <w:szCs w:val="22"/>
              </w:rPr>
              <w:t>Unique identifier for each student</w:t>
            </w:r>
          </w:p>
        </w:tc>
      </w:tr>
      <w:tr w:rsidR="00C46122" w14:paraId="6BB85DC6" w14:textId="77777777">
        <w:tc>
          <w:tcPr>
            <w:tcW w:w="3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488EAD09" w14:textId="77777777" w:rsidR="00C46122" w:rsidRDefault="00000000">
            <w:pPr>
              <w:jc w:val="center"/>
            </w:pPr>
            <w:r>
              <w:rPr>
                <w:sz w:val="22"/>
                <w:szCs w:val="22"/>
              </w:rPr>
              <w:t>name</w:t>
            </w:r>
          </w:p>
        </w:tc>
        <w:tc>
          <w:tcPr>
            <w:tcW w:w="6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24910D4F" w14:textId="77777777" w:rsidR="00C46122" w:rsidRDefault="00000000">
            <w:pPr>
              <w:jc w:val="center"/>
            </w:pPr>
            <w:r>
              <w:rPr>
                <w:sz w:val="22"/>
                <w:szCs w:val="22"/>
              </w:rPr>
              <w:t>Full name of the student</w:t>
            </w:r>
          </w:p>
        </w:tc>
      </w:tr>
      <w:tr w:rsidR="00C46122" w14:paraId="722ECB54" w14:textId="77777777">
        <w:tc>
          <w:tcPr>
            <w:tcW w:w="3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1AF2591D" w14:textId="77777777" w:rsidR="00C46122" w:rsidRDefault="00000000">
            <w:pPr>
              <w:jc w:val="center"/>
            </w:pPr>
            <w:r>
              <w:rPr>
                <w:sz w:val="22"/>
                <w:szCs w:val="22"/>
              </w:rPr>
              <w:t>year of study</w:t>
            </w:r>
          </w:p>
        </w:tc>
        <w:tc>
          <w:tcPr>
            <w:tcW w:w="6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5E515B77" w14:textId="77777777" w:rsidR="00C46122" w:rsidRDefault="00000000">
            <w:pPr>
              <w:jc w:val="center"/>
            </w:pPr>
            <w:r>
              <w:rPr>
                <w:sz w:val="22"/>
                <w:szCs w:val="22"/>
              </w:rPr>
              <w:t>Current year of study (1st, 2nd, etc.)</w:t>
            </w:r>
          </w:p>
        </w:tc>
      </w:tr>
      <w:tr w:rsidR="00C46122" w14:paraId="5E3155B6" w14:textId="77777777">
        <w:tc>
          <w:tcPr>
            <w:tcW w:w="3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083B5353" w14:textId="77777777" w:rsidR="00C46122" w:rsidRDefault="00000000">
            <w:pPr>
              <w:jc w:val="center"/>
            </w:pPr>
            <w:r>
              <w:rPr>
                <w:sz w:val="22"/>
                <w:szCs w:val="22"/>
              </w:rPr>
              <w:t>department</w:t>
            </w:r>
          </w:p>
        </w:tc>
        <w:tc>
          <w:tcPr>
            <w:tcW w:w="6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66F849BA" w14:textId="77777777" w:rsidR="00C46122" w:rsidRDefault="00000000">
            <w:pPr>
              <w:jc w:val="center"/>
            </w:pPr>
            <w:r>
              <w:rPr>
                <w:sz w:val="22"/>
                <w:szCs w:val="22"/>
              </w:rPr>
              <w:t>Student's engineering department</w:t>
            </w:r>
          </w:p>
        </w:tc>
      </w:tr>
      <w:tr w:rsidR="00C46122" w14:paraId="0425EAB7" w14:textId="77777777">
        <w:tc>
          <w:tcPr>
            <w:tcW w:w="3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25B20B99" w14:textId="77777777" w:rsidR="00C46122" w:rsidRDefault="00000000">
            <w:pPr>
              <w:jc w:val="center"/>
            </w:pPr>
            <w:r>
              <w:rPr>
                <w:sz w:val="22"/>
                <w:szCs w:val="22"/>
              </w:rPr>
              <w:t>book serial no.</w:t>
            </w:r>
          </w:p>
        </w:tc>
        <w:tc>
          <w:tcPr>
            <w:tcW w:w="6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3A73B650" w14:textId="77777777" w:rsidR="00C46122" w:rsidRDefault="00000000">
            <w:pPr>
              <w:jc w:val="center"/>
            </w:pPr>
            <w:r>
              <w:rPr>
                <w:sz w:val="22"/>
                <w:szCs w:val="22"/>
              </w:rPr>
              <w:t>Serial number of the issued book</w:t>
            </w:r>
          </w:p>
        </w:tc>
      </w:tr>
      <w:tr w:rsidR="00C46122" w14:paraId="0019E08A" w14:textId="77777777">
        <w:tc>
          <w:tcPr>
            <w:tcW w:w="3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3DAA252E" w14:textId="77777777" w:rsidR="00C46122" w:rsidRDefault="00000000">
            <w:pPr>
              <w:jc w:val="center"/>
            </w:pPr>
            <w:r>
              <w:rPr>
                <w:sz w:val="22"/>
                <w:szCs w:val="22"/>
              </w:rPr>
              <w:t>book name</w:t>
            </w:r>
          </w:p>
        </w:tc>
        <w:tc>
          <w:tcPr>
            <w:tcW w:w="6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4361201D" w14:textId="77777777" w:rsidR="00C46122" w:rsidRDefault="00000000">
            <w:pPr>
              <w:jc w:val="center"/>
            </w:pPr>
            <w:r>
              <w:rPr>
                <w:sz w:val="22"/>
                <w:szCs w:val="22"/>
              </w:rPr>
              <w:t>Title of the issued book</w:t>
            </w:r>
          </w:p>
        </w:tc>
      </w:tr>
      <w:tr w:rsidR="00C46122" w14:paraId="57809B95" w14:textId="77777777">
        <w:tc>
          <w:tcPr>
            <w:tcW w:w="3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7BC7C61A" w14:textId="77777777" w:rsidR="00C46122" w:rsidRDefault="00000000">
            <w:pPr>
              <w:jc w:val="center"/>
            </w:pPr>
            <w:r>
              <w:rPr>
                <w:sz w:val="22"/>
                <w:szCs w:val="22"/>
              </w:rPr>
              <w:t>date of issue</w:t>
            </w:r>
          </w:p>
        </w:tc>
        <w:tc>
          <w:tcPr>
            <w:tcW w:w="6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3A07C796" w14:textId="77777777" w:rsidR="00C46122" w:rsidRDefault="00000000">
            <w:pPr>
              <w:jc w:val="center"/>
            </w:pPr>
            <w:r>
              <w:rPr>
                <w:sz w:val="22"/>
                <w:szCs w:val="22"/>
              </w:rPr>
              <w:t>Date when book was issued (YYYY-MM-DD)</w:t>
            </w:r>
          </w:p>
        </w:tc>
      </w:tr>
      <w:tr w:rsidR="00C46122" w14:paraId="32521633" w14:textId="77777777">
        <w:tc>
          <w:tcPr>
            <w:tcW w:w="3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7BDD9804" w14:textId="77777777" w:rsidR="00C46122" w:rsidRDefault="00000000">
            <w:pPr>
              <w:jc w:val="center"/>
            </w:pPr>
            <w:r>
              <w:rPr>
                <w:sz w:val="22"/>
                <w:szCs w:val="22"/>
              </w:rPr>
              <w:t>submit date</w:t>
            </w:r>
          </w:p>
        </w:tc>
        <w:tc>
          <w:tcPr>
            <w:tcW w:w="6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7F1DB913" w14:textId="77777777" w:rsidR="00C46122" w:rsidRDefault="00000000">
            <w:pPr>
              <w:jc w:val="center"/>
            </w:pPr>
            <w:r>
              <w:rPr>
                <w:sz w:val="22"/>
                <w:szCs w:val="22"/>
              </w:rPr>
              <w:t>Due date for returning the book</w:t>
            </w:r>
          </w:p>
        </w:tc>
      </w:tr>
      <w:tr w:rsidR="00C46122" w14:paraId="2385D9EB" w14:textId="77777777">
        <w:tc>
          <w:tcPr>
            <w:tcW w:w="3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122A6597" w14:textId="77777777" w:rsidR="00C46122" w:rsidRDefault="00000000">
            <w:pPr>
              <w:jc w:val="center"/>
            </w:pPr>
            <w:r>
              <w:rPr>
                <w:sz w:val="22"/>
                <w:szCs w:val="22"/>
              </w:rPr>
              <w:t>phone no.</w:t>
            </w:r>
          </w:p>
        </w:tc>
        <w:tc>
          <w:tcPr>
            <w:tcW w:w="6000" w:type="dxa"/>
            <w:tcBorders>
              <w:top w:val="single" w:sz="4" w:space="0" w:color="2E3A87"/>
              <w:left w:val="single" w:sz="4" w:space="0" w:color="2E3A87"/>
              <w:bottom w:val="single" w:sz="4" w:space="0" w:color="2E3A87"/>
              <w:right w:val="single" w:sz="4" w:space="0" w:color="2E3A87"/>
            </w:tcBorders>
            <w:shd w:val="clear" w:color="auto" w:fill="FFFFFF"/>
            <w:tcMar>
              <w:top w:w="80" w:type="dxa"/>
              <w:left w:w="120" w:type="dxa"/>
              <w:bottom w:w="80" w:type="dxa"/>
              <w:right w:w="120" w:type="dxa"/>
            </w:tcMar>
          </w:tcPr>
          <w:p w14:paraId="7F881B22" w14:textId="77777777" w:rsidR="00C46122" w:rsidRDefault="00000000">
            <w:pPr>
              <w:jc w:val="center"/>
            </w:pPr>
            <w:r>
              <w:rPr>
                <w:sz w:val="22"/>
                <w:szCs w:val="22"/>
              </w:rPr>
              <w:t>Contact number of the student</w:t>
            </w:r>
          </w:p>
        </w:tc>
      </w:tr>
      <w:tr w:rsidR="00C46122" w14:paraId="3CC1165C" w14:textId="77777777">
        <w:tc>
          <w:tcPr>
            <w:tcW w:w="3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6105DBDE" w14:textId="77777777" w:rsidR="00C46122" w:rsidRDefault="00000000">
            <w:pPr>
              <w:jc w:val="center"/>
            </w:pPr>
            <w:r>
              <w:rPr>
                <w:sz w:val="22"/>
                <w:szCs w:val="22"/>
              </w:rPr>
              <w:t>email id</w:t>
            </w:r>
          </w:p>
        </w:tc>
        <w:tc>
          <w:tcPr>
            <w:tcW w:w="6000" w:type="dxa"/>
            <w:tcBorders>
              <w:top w:val="single" w:sz="4" w:space="0" w:color="2E3A87"/>
              <w:left w:val="single" w:sz="4" w:space="0" w:color="2E3A87"/>
              <w:bottom w:val="single" w:sz="4" w:space="0" w:color="2E3A87"/>
              <w:right w:val="single" w:sz="4" w:space="0" w:color="2E3A87"/>
            </w:tcBorders>
            <w:shd w:val="clear" w:color="auto" w:fill="EEF2FF"/>
            <w:tcMar>
              <w:top w:w="80" w:type="dxa"/>
              <w:left w:w="120" w:type="dxa"/>
              <w:bottom w:w="80" w:type="dxa"/>
              <w:right w:w="120" w:type="dxa"/>
            </w:tcMar>
          </w:tcPr>
          <w:p w14:paraId="38D0C923" w14:textId="77777777" w:rsidR="00C46122" w:rsidRDefault="00000000">
            <w:pPr>
              <w:jc w:val="center"/>
            </w:pPr>
            <w:r>
              <w:rPr>
                <w:sz w:val="22"/>
                <w:szCs w:val="22"/>
              </w:rPr>
              <w:t>Email address for receipt delivery</w:t>
            </w:r>
          </w:p>
        </w:tc>
      </w:tr>
    </w:tbl>
    <w:p w14:paraId="5683AEAC" w14:textId="77777777" w:rsidR="00C46122" w:rsidRDefault="00C46122">
      <w:pPr>
        <w:spacing w:before="100" w:after="100"/>
      </w:pPr>
    </w:p>
    <w:p w14:paraId="65275BA7" w14:textId="77777777" w:rsidR="004E4363" w:rsidRDefault="004E4363" w:rsidP="004E4363">
      <w:pPr>
        <w:spacing w:before="120" w:after="120"/>
        <w:jc w:val="both"/>
      </w:pPr>
    </w:p>
    <w:p w14:paraId="7899847A" w14:textId="77777777" w:rsidR="004E4363" w:rsidRDefault="004E4363" w:rsidP="004E4363">
      <w:pPr>
        <w:spacing w:before="120" w:after="120"/>
        <w:jc w:val="both"/>
      </w:pPr>
    </w:p>
    <w:p w14:paraId="1E66E434" w14:textId="77777777" w:rsidR="004E4363" w:rsidRDefault="004E4363" w:rsidP="004E4363">
      <w:pPr>
        <w:spacing w:before="120" w:after="120"/>
        <w:jc w:val="both"/>
      </w:pPr>
    </w:p>
    <w:p w14:paraId="6F65FA69" w14:textId="77777777" w:rsidR="004E4363" w:rsidRDefault="004E4363" w:rsidP="004E4363">
      <w:pPr>
        <w:spacing w:before="120" w:after="120"/>
        <w:jc w:val="both"/>
      </w:pPr>
    </w:p>
    <w:p w14:paraId="7C7ADC14" w14:textId="77777777" w:rsidR="004E4363" w:rsidRDefault="004E4363" w:rsidP="004E4363">
      <w:pPr>
        <w:spacing w:before="120" w:after="120"/>
        <w:jc w:val="both"/>
      </w:pPr>
    </w:p>
    <w:p w14:paraId="65324656" w14:textId="77777777" w:rsidR="004E4363" w:rsidRDefault="004E4363" w:rsidP="004E4363">
      <w:pPr>
        <w:spacing w:before="120" w:after="120"/>
        <w:jc w:val="both"/>
      </w:pPr>
    </w:p>
    <w:p w14:paraId="135C2242" w14:textId="77777777" w:rsidR="004E4363" w:rsidRDefault="004E4363" w:rsidP="004E4363">
      <w:pPr>
        <w:spacing w:before="120" w:after="120"/>
        <w:jc w:val="both"/>
      </w:pPr>
    </w:p>
    <w:p w14:paraId="651F0A70" w14:textId="77777777" w:rsidR="004E4363" w:rsidRDefault="004E4363" w:rsidP="004E4363">
      <w:pPr>
        <w:spacing w:before="120" w:after="120"/>
        <w:jc w:val="both"/>
      </w:pPr>
    </w:p>
    <w:p w14:paraId="2304C5F2" w14:textId="77777777" w:rsidR="004E4363" w:rsidRDefault="004E4363" w:rsidP="004E4363">
      <w:pPr>
        <w:spacing w:before="120" w:after="120"/>
        <w:jc w:val="both"/>
      </w:pPr>
    </w:p>
    <w:p w14:paraId="4414C415" w14:textId="77777777" w:rsidR="004E4363" w:rsidRDefault="004E4363" w:rsidP="004E4363">
      <w:pPr>
        <w:spacing w:before="120" w:after="120"/>
        <w:jc w:val="both"/>
      </w:pPr>
    </w:p>
    <w:p w14:paraId="520CF3D2" w14:textId="77777777" w:rsidR="004E4363" w:rsidRDefault="004E4363" w:rsidP="004E4363">
      <w:pPr>
        <w:spacing w:before="120" w:after="120"/>
        <w:jc w:val="both"/>
      </w:pPr>
    </w:p>
    <w:p w14:paraId="58144B36" w14:textId="77777777" w:rsidR="004E4363" w:rsidRDefault="004E4363" w:rsidP="004E4363">
      <w:pPr>
        <w:spacing w:before="120" w:after="120"/>
        <w:jc w:val="both"/>
      </w:pPr>
    </w:p>
    <w:p w14:paraId="24BF9656" w14:textId="77777777" w:rsidR="004E4363" w:rsidRDefault="004E4363" w:rsidP="004E4363">
      <w:pPr>
        <w:spacing w:before="120" w:after="120"/>
        <w:jc w:val="both"/>
      </w:pPr>
    </w:p>
    <w:p w14:paraId="766122D2" w14:textId="77777777" w:rsidR="004E4363" w:rsidRDefault="004E4363" w:rsidP="004E4363">
      <w:pPr>
        <w:spacing w:before="120" w:after="120"/>
        <w:jc w:val="both"/>
      </w:pPr>
    </w:p>
    <w:p w14:paraId="3731C39E" w14:textId="64F71803" w:rsidR="004E4363" w:rsidRDefault="00000000" w:rsidP="004E4363">
      <w:pPr>
        <w:spacing w:before="120" w:after="120"/>
        <w:jc w:val="both"/>
      </w:pPr>
      <w:r>
        <w:t>Below is a reference screenshot of the raw dataset loaded in the system:</w:t>
      </w:r>
    </w:p>
    <w:p w14:paraId="5DB03C49" w14:textId="580A937F" w:rsidR="00C46122" w:rsidRDefault="004E4363">
      <w:pPr>
        <w:spacing w:before="100" w:after="100"/>
      </w:pPr>
      <w:r w:rsidRPr="004E4363">
        <w:rPr>
          <w:noProof/>
        </w:rPr>
        <w:drawing>
          <wp:inline distT="0" distB="0" distL="0" distR="0" wp14:anchorId="28C94874" wp14:editId="77170793">
            <wp:extent cx="5731510" cy="2898817"/>
            <wp:effectExtent l="0" t="0" r="2540" b="0"/>
            <wp:docPr id="116407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2553" name=""/>
                    <pic:cNvPicPr/>
                  </pic:nvPicPr>
                  <pic:blipFill>
                    <a:blip r:embed="rId7"/>
                    <a:stretch>
                      <a:fillRect/>
                    </a:stretch>
                  </pic:blipFill>
                  <pic:spPr>
                    <a:xfrm>
                      <a:off x="0" y="0"/>
                      <a:ext cx="5731510" cy="2898817"/>
                    </a:xfrm>
                    <a:prstGeom prst="rect">
                      <a:avLst/>
                    </a:prstGeom>
                  </pic:spPr>
                </pic:pic>
              </a:graphicData>
            </a:graphic>
          </wp:inline>
        </w:drawing>
      </w:r>
    </w:p>
    <w:p w14:paraId="285E7947" w14:textId="723EEB1F" w:rsidR="004E4363" w:rsidRDefault="004E4363">
      <w:pPr>
        <w:spacing w:before="100" w:after="100"/>
      </w:pPr>
    </w:p>
    <w:p w14:paraId="536CAD09" w14:textId="470D3586" w:rsidR="004E4363" w:rsidRDefault="004E4363">
      <w:pPr>
        <w:spacing w:before="100" w:after="100"/>
      </w:pPr>
    </w:p>
    <w:p w14:paraId="590C4906" w14:textId="77F8C791" w:rsidR="004E4363" w:rsidRDefault="004E4363">
      <w:pPr>
        <w:spacing w:before="100" w:after="100"/>
      </w:pPr>
    </w:p>
    <w:p w14:paraId="4D059383" w14:textId="18F6D07E" w:rsidR="00C46122" w:rsidRDefault="003F75AF">
      <w:r w:rsidRPr="003F75AF">
        <w:rPr>
          <w:noProof/>
        </w:rPr>
        <w:drawing>
          <wp:inline distT="0" distB="0" distL="0" distR="0" wp14:anchorId="4FA9212A" wp14:editId="63E08BA6">
            <wp:extent cx="5886450" cy="2914640"/>
            <wp:effectExtent l="0" t="0" r="0" b="635"/>
            <wp:docPr id="78710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07327" name=""/>
                    <pic:cNvPicPr/>
                  </pic:nvPicPr>
                  <pic:blipFill>
                    <a:blip r:embed="rId8"/>
                    <a:stretch>
                      <a:fillRect/>
                    </a:stretch>
                  </pic:blipFill>
                  <pic:spPr>
                    <a:xfrm>
                      <a:off x="0" y="0"/>
                      <a:ext cx="5921227" cy="2931860"/>
                    </a:xfrm>
                    <a:prstGeom prst="rect">
                      <a:avLst/>
                    </a:prstGeom>
                  </pic:spPr>
                </pic:pic>
              </a:graphicData>
            </a:graphic>
          </wp:inline>
        </w:drawing>
      </w:r>
      <w:r>
        <w:br w:type="page"/>
      </w:r>
    </w:p>
    <w:p w14:paraId="69F8DE02" w14:textId="77777777" w:rsidR="00C46122" w:rsidRDefault="00000000">
      <w:pPr>
        <w:spacing w:before="400" w:after="200"/>
        <w:jc w:val="center"/>
      </w:pPr>
      <w:r>
        <w:rPr>
          <w:b/>
          <w:bCs/>
          <w:sz w:val="36"/>
          <w:szCs w:val="36"/>
          <w:u w:val="single"/>
        </w:rPr>
        <w:lastRenderedPageBreak/>
        <w:t>LIBRARIES USED</w:t>
      </w:r>
    </w:p>
    <w:p w14:paraId="0B69CF44" w14:textId="77777777" w:rsidR="00C46122" w:rsidRDefault="00C46122">
      <w:pPr>
        <w:spacing w:before="100" w:after="100"/>
      </w:pPr>
    </w:p>
    <w:p w14:paraId="754123B0" w14:textId="77777777" w:rsidR="00C46122" w:rsidRDefault="00000000">
      <w:pPr>
        <w:spacing w:before="120" w:after="120"/>
        <w:jc w:val="both"/>
      </w:pPr>
      <w:r>
        <w:t>The project makes use of several powerful Python libraries to deliver its full functionality. Each library plays a distinct role in the system:</w:t>
      </w:r>
    </w:p>
    <w:p w14:paraId="5F031BC9" w14:textId="77777777" w:rsidR="00C46122" w:rsidRDefault="00C46122">
      <w:pPr>
        <w:spacing w:before="100" w:after="100"/>
      </w:pPr>
    </w:p>
    <w:p w14:paraId="154DC9CF" w14:textId="77777777" w:rsidR="00C46122" w:rsidRDefault="00000000">
      <w:pPr>
        <w:spacing w:before="300" w:after="200"/>
        <w:jc w:val="center"/>
      </w:pPr>
      <w:r>
        <w:rPr>
          <w:b/>
          <w:bCs/>
          <w:sz w:val="32"/>
          <w:szCs w:val="32"/>
          <w:u w:val="single"/>
        </w:rPr>
        <w:t>1. Pandas</w:t>
      </w:r>
    </w:p>
    <w:p w14:paraId="6443D13B" w14:textId="77777777" w:rsidR="00C46122" w:rsidRDefault="00000000">
      <w:pPr>
        <w:spacing w:before="120" w:after="120"/>
        <w:jc w:val="both"/>
      </w:pPr>
      <w:r>
        <w:t>Pandas is the primary data manipulation library used in this project. It is used to load, clean, filter, and save CSV files. DataFrames are used to represent all library and late submission records. Key operations include read_csv(), fillna(), dropna(), drop_duplicates(), pivot_table(), and value_counts().</w:t>
      </w:r>
    </w:p>
    <w:p w14:paraId="18BEA5C5" w14:textId="77777777" w:rsidR="00C46122" w:rsidRDefault="00C46122">
      <w:pPr>
        <w:spacing w:before="100" w:after="100"/>
      </w:pPr>
    </w:p>
    <w:p w14:paraId="430E573E" w14:textId="355D775B" w:rsidR="00C46122" w:rsidRDefault="00F95E16">
      <w:pPr>
        <w:spacing w:before="100" w:after="100"/>
      </w:pPr>
      <w:r w:rsidRPr="00F95E16">
        <w:rPr>
          <w:noProof/>
        </w:rPr>
        <w:drawing>
          <wp:inline distT="0" distB="0" distL="0" distR="0" wp14:anchorId="5DB8B5A6" wp14:editId="30C345D1">
            <wp:extent cx="5731510" cy="1436370"/>
            <wp:effectExtent l="0" t="0" r="2540" b="0"/>
            <wp:docPr id="6487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3217" name=""/>
                    <pic:cNvPicPr/>
                  </pic:nvPicPr>
                  <pic:blipFill>
                    <a:blip r:embed="rId9"/>
                    <a:stretch>
                      <a:fillRect/>
                    </a:stretch>
                  </pic:blipFill>
                  <pic:spPr>
                    <a:xfrm>
                      <a:off x="0" y="0"/>
                      <a:ext cx="5731510" cy="1436370"/>
                    </a:xfrm>
                    <a:prstGeom prst="rect">
                      <a:avLst/>
                    </a:prstGeom>
                  </pic:spPr>
                </pic:pic>
              </a:graphicData>
            </a:graphic>
          </wp:inline>
        </w:drawing>
      </w:r>
    </w:p>
    <w:p w14:paraId="1835D0C0" w14:textId="77777777" w:rsidR="00C46122" w:rsidRDefault="00000000">
      <w:pPr>
        <w:spacing w:before="300" w:after="200"/>
        <w:jc w:val="center"/>
      </w:pPr>
      <w:r>
        <w:rPr>
          <w:b/>
          <w:bCs/>
          <w:sz w:val="32"/>
          <w:szCs w:val="32"/>
          <w:u w:val="single"/>
        </w:rPr>
        <w:t>2. NumPy</w:t>
      </w:r>
    </w:p>
    <w:p w14:paraId="63960674" w14:textId="77777777" w:rsidR="00C46122" w:rsidRDefault="00000000">
      <w:pPr>
        <w:spacing w:before="120" w:after="120"/>
        <w:jc w:val="both"/>
      </w:pPr>
      <w:r>
        <w:t>NumPy provides numerical computing capabilities. It is used to handle numeric column selection (select_dtypes), compute statistical measures, and support array operations required by scikit-learn preprocessing functions.</w:t>
      </w:r>
    </w:p>
    <w:p w14:paraId="0D826C88" w14:textId="77777777" w:rsidR="00C46122" w:rsidRDefault="00C46122">
      <w:pPr>
        <w:spacing w:before="100" w:after="100"/>
      </w:pPr>
    </w:p>
    <w:p w14:paraId="0A890C66" w14:textId="4181A195" w:rsidR="00C46122" w:rsidRDefault="00F95E16">
      <w:pPr>
        <w:spacing w:before="100" w:after="100"/>
      </w:pPr>
      <w:r w:rsidRPr="00F95E16">
        <w:rPr>
          <w:noProof/>
        </w:rPr>
        <w:drawing>
          <wp:inline distT="0" distB="0" distL="0" distR="0" wp14:anchorId="2520B4DC" wp14:editId="29B94624">
            <wp:extent cx="5731510" cy="3125470"/>
            <wp:effectExtent l="0" t="0" r="2540" b="0"/>
            <wp:docPr id="7233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4638" name=""/>
                    <pic:cNvPicPr/>
                  </pic:nvPicPr>
                  <pic:blipFill>
                    <a:blip r:embed="rId10"/>
                    <a:stretch>
                      <a:fillRect/>
                    </a:stretch>
                  </pic:blipFill>
                  <pic:spPr>
                    <a:xfrm>
                      <a:off x="0" y="0"/>
                      <a:ext cx="5731510" cy="3125470"/>
                    </a:xfrm>
                    <a:prstGeom prst="rect">
                      <a:avLst/>
                    </a:prstGeom>
                  </pic:spPr>
                </pic:pic>
              </a:graphicData>
            </a:graphic>
          </wp:inline>
        </w:drawing>
      </w:r>
    </w:p>
    <w:p w14:paraId="46AD6C29" w14:textId="77777777" w:rsidR="00C46122" w:rsidRDefault="00000000">
      <w:pPr>
        <w:spacing w:before="300" w:after="200"/>
        <w:jc w:val="center"/>
      </w:pPr>
      <w:r>
        <w:rPr>
          <w:b/>
          <w:bCs/>
          <w:sz w:val="32"/>
          <w:szCs w:val="32"/>
          <w:u w:val="single"/>
        </w:rPr>
        <w:lastRenderedPageBreak/>
        <w:t>3. Matplotlib</w:t>
      </w:r>
    </w:p>
    <w:p w14:paraId="061B4933" w14:textId="77777777" w:rsidR="00C46122" w:rsidRDefault="00000000">
      <w:pPr>
        <w:spacing w:before="120" w:after="120"/>
        <w:jc w:val="both"/>
      </w:pPr>
      <w:r>
        <w:t>Matplotlib is the core visualization library. It is used to generate bar charts, pie charts, histograms, scatter plots, box plots, area plots, and bubble charts from the library dataset, providing visual insights into book borrowing patterns and departmental usage.</w:t>
      </w:r>
    </w:p>
    <w:p w14:paraId="5FD3D702" w14:textId="77777777" w:rsidR="00C46122" w:rsidRDefault="00C46122">
      <w:pPr>
        <w:spacing w:before="100" w:after="100"/>
      </w:pPr>
    </w:p>
    <w:p w14:paraId="65F34465" w14:textId="62BA954E" w:rsidR="00C46122" w:rsidRDefault="00EE37B9">
      <w:pPr>
        <w:spacing w:before="100" w:after="100"/>
      </w:pPr>
      <w:r>
        <w:rPr>
          <w:noProof/>
        </w:rPr>
        <w:drawing>
          <wp:inline distT="0" distB="0" distL="0" distR="0" wp14:anchorId="0570E354" wp14:editId="002294B3">
            <wp:extent cx="5731510" cy="2855595"/>
            <wp:effectExtent l="0" t="0" r="2540" b="1905"/>
            <wp:docPr id="34152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55595"/>
                    </a:xfrm>
                    <a:prstGeom prst="rect">
                      <a:avLst/>
                    </a:prstGeom>
                    <a:noFill/>
                    <a:ln>
                      <a:noFill/>
                    </a:ln>
                  </pic:spPr>
                </pic:pic>
              </a:graphicData>
            </a:graphic>
          </wp:inline>
        </w:drawing>
      </w:r>
    </w:p>
    <w:p w14:paraId="521D60FC" w14:textId="6850ED7D" w:rsidR="00C46122" w:rsidRDefault="00EE37B9">
      <w:pPr>
        <w:spacing w:before="100" w:after="100"/>
      </w:pPr>
      <w:r>
        <w:rPr>
          <w:noProof/>
        </w:rPr>
        <w:drawing>
          <wp:inline distT="0" distB="0" distL="0" distR="0" wp14:anchorId="478DD99D" wp14:editId="16FE7582">
            <wp:extent cx="5731510" cy="4298950"/>
            <wp:effectExtent l="0" t="0" r="2540" b="6350"/>
            <wp:docPr id="930340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1E93A4" w14:textId="77777777" w:rsidR="00C46122" w:rsidRDefault="00000000">
      <w:pPr>
        <w:spacing w:before="300" w:after="200"/>
        <w:jc w:val="center"/>
      </w:pPr>
      <w:r>
        <w:rPr>
          <w:b/>
          <w:bCs/>
          <w:sz w:val="32"/>
          <w:szCs w:val="32"/>
          <w:u w:val="single"/>
        </w:rPr>
        <w:t>4. Seaborn</w:t>
      </w:r>
    </w:p>
    <w:p w14:paraId="4C12E13B" w14:textId="77777777" w:rsidR="00C46122" w:rsidRDefault="00000000">
      <w:pPr>
        <w:spacing w:before="120" w:after="120"/>
        <w:jc w:val="both"/>
      </w:pPr>
      <w:r>
        <w:lastRenderedPageBreak/>
        <w:t>Seaborn is used for statistical data visualization, specifically to create heatmaps. The heatmap displays the relationship between library books and student departments, with annotated values for easy interpretation.</w:t>
      </w:r>
    </w:p>
    <w:p w14:paraId="0B57686F" w14:textId="77777777" w:rsidR="00C46122" w:rsidRDefault="00C46122">
      <w:pPr>
        <w:spacing w:before="100" w:after="100"/>
      </w:pPr>
    </w:p>
    <w:p w14:paraId="077AA328" w14:textId="77777777" w:rsidR="00C46122" w:rsidRDefault="00C46122">
      <w:pPr>
        <w:spacing w:before="100" w:after="100"/>
      </w:pPr>
    </w:p>
    <w:p w14:paraId="06D1E112" w14:textId="77777777" w:rsidR="00C46122" w:rsidRDefault="00000000">
      <w:pPr>
        <w:spacing w:before="300" w:after="200"/>
        <w:jc w:val="center"/>
      </w:pPr>
      <w:r>
        <w:rPr>
          <w:b/>
          <w:bCs/>
          <w:sz w:val="32"/>
          <w:szCs w:val="32"/>
          <w:u w:val="single"/>
        </w:rPr>
        <w:t>5. Plotly</w:t>
      </w:r>
    </w:p>
    <w:p w14:paraId="3CB4111C" w14:textId="77777777" w:rsidR="00C46122" w:rsidRDefault="00000000">
      <w:pPr>
        <w:spacing w:before="120" w:after="120"/>
        <w:jc w:val="both"/>
      </w:pPr>
      <w:r>
        <w:t>Plotly is used to generate interactive and advanced visualizations including Treemaps (hierarchical view of books within departments), 3D Scatter Plots (three-variable relationships), Radar Charts (department vs. book distribution), and Sankey Diagrams (flow of books across departments).</w:t>
      </w:r>
    </w:p>
    <w:p w14:paraId="63012108" w14:textId="518DA2FE" w:rsidR="00C46122" w:rsidRDefault="00583FCE">
      <w:pPr>
        <w:spacing w:before="100" w:after="100"/>
      </w:pPr>
      <w:r w:rsidRPr="00583FCE">
        <w:rPr>
          <w:noProof/>
        </w:rPr>
        <w:drawing>
          <wp:inline distT="0" distB="0" distL="0" distR="0" wp14:anchorId="41B2BF3E" wp14:editId="40579F39">
            <wp:extent cx="5731510" cy="1958975"/>
            <wp:effectExtent l="0" t="0" r="2540" b="3175"/>
            <wp:docPr id="160981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6111" name=""/>
                    <pic:cNvPicPr/>
                  </pic:nvPicPr>
                  <pic:blipFill>
                    <a:blip r:embed="rId13"/>
                    <a:stretch>
                      <a:fillRect/>
                    </a:stretch>
                  </pic:blipFill>
                  <pic:spPr>
                    <a:xfrm>
                      <a:off x="0" y="0"/>
                      <a:ext cx="5731510" cy="1958975"/>
                    </a:xfrm>
                    <a:prstGeom prst="rect">
                      <a:avLst/>
                    </a:prstGeom>
                  </pic:spPr>
                </pic:pic>
              </a:graphicData>
            </a:graphic>
          </wp:inline>
        </w:drawing>
      </w:r>
    </w:p>
    <w:p w14:paraId="3BD26FC6" w14:textId="77777777" w:rsidR="00C46122" w:rsidRDefault="00C46122">
      <w:pPr>
        <w:spacing w:before="100" w:after="100"/>
      </w:pPr>
    </w:p>
    <w:p w14:paraId="7DE2D81C" w14:textId="4BAD8F2F" w:rsidR="00C46122" w:rsidRDefault="00583FCE">
      <w:pPr>
        <w:spacing w:before="100" w:after="100"/>
      </w:pPr>
      <w:r w:rsidRPr="00583FCE">
        <w:rPr>
          <w:noProof/>
        </w:rPr>
        <w:drawing>
          <wp:inline distT="0" distB="0" distL="0" distR="0" wp14:anchorId="5C5AE9F8" wp14:editId="6756AD16">
            <wp:extent cx="5731510" cy="1806575"/>
            <wp:effectExtent l="0" t="0" r="2540" b="3175"/>
            <wp:docPr id="11695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37027" name=""/>
                    <pic:cNvPicPr/>
                  </pic:nvPicPr>
                  <pic:blipFill>
                    <a:blip r:embed="rId14"/>
                    <a:stretch>
                      <a:fillRect/>
                    </a:stretch>
                  </pic:blipFill>
                  <pic:spPr>
                    <a:xfrm>
                      <a:off x="0" y="0"/>
                      <a:ext cx="5731510" cy="1806575"/>
                    </a:xfrm>
                    <a:prstGeom prst="rect">
                      <a:avLst/>
                    </a:prstGeom>
                  </pic:spPr>
                </pic:pic>
              </a:graphicData>
            </a:graphic>
          </wp:inline>
        </w:drawing>
      </w:r>
    </w:p>
    <w:p w14:paraId="0289A056" w14:textId="77777777" w:rsidR="00C46122" w:rsidRDefault="00000000">
      <w:pPr>
        <w:spacing w:before="300" w:after="200"/>
        <w:jc w:val="center"/>
      </w:pPr>
      <w:r>
        <w:rPr>
          <w:b/>
          <w:bCs/>
          <w:sz w:val="32"/>
          <w:szCs w:val="32"/>
          <w:u w:val="single"/>
        </w:rPr>
        <w:t>6. Scikit-Learn (sklearn)</w:t>
      </w:r>
    </w:p>
    <w:p w14:paraId="74D8C7F3" w14:textId="77777777" w:rsidR="00C46122" w:rsidRDefault="00000000">
      <w:pPr>
        <w:spacing w:before="120" w:after="120"/>
        <w:jc w:val="both"/>
      </w:pPr>
      <w:r>
        <w:t>Scikit-learn's preprocessing module is used for data normalization. Min-Max Scaler normalizes numeric values to a [0,1] range, while StandardScaler applies Z-Score standardization (mean=0, std=1). LabelEncoder is used to convert categorical text columns to numeric codes.</w:t>
      </w:r>
    </w:p>
    <w:p w14:paraId="3B7BA4C6" w14:textId="58D5B2D0" w:rsidR="00C46122" w:rsidRDefault="00583FCE">
      <w:pPr>
        <w:spacing w:before="100" w:after="100"/>
      </w:pPr>
      <w:r w:rsidRPr="00583FCE">
        <w:rPr>
          <w:noProof/>
        </w:rPr>
        <w:lastRenderedPageBreak/>
        <w:drawing>
          <wp:inline distT="0" distB="0" distL="0" distR="0" wp14:anchorId="1939AC55" wp14:editId="5B372411">
            <wp:extent cx="5731510" cy="1412875"/>
            <wp:effectExtent l="0" t="0" r="2540" b="0"/>
            <wp:docPr id="129565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58222" name=""/>
                    <pic:cNvPicPr/>
                  </pic:nvPicPr>
                  <pic:blipFill>
                    <a:blip r:embed="rId15"/>
                    <a:stretch>
                      <a:fillRect/>
                    </a:stretch>
                  </pic:blipFill>
                  <pic:spPr>
                    <a:xfrm>
                      <a:off x="0" y="0"/>
                      <a:ext cx="5731510" cy="1412875"/>
                    </a:xfrm>
                    <a:prstGeom prst="rect">
                      <a:avLst/>
                    </a:prstGeom>
                  </pic:spPr>
                </pic:pic>
              </a:graphicData>
            </a:graphic>
          </wp:inline>
        </w:drawing>
      </w:r>
    </w:p>
    <w:p w14:paraId="4AFE681C" w14:textId="77777777" w:rsidR="00C46122" w:rsidRDefault="00C46122">
      <w:pPr>
        <w:spacing w:before="100" w:after="100"/>
      </w:pPr>
    </w:p>
    <w:p w14:paraId="1CECD849" w14:textId="77777777" w:rsidR="00C46122" w:rsidRDefault="00000000">
      <w:pPr>
        <w:spacing w:before="300" w:after="200"/>
        <w:jc w:val="center"/>
      </w:pPr>
      <w:r>
        <w:rPr>
          <w:b/>
          <w:bCs/>
          <w:sz w:val="32"/>
          <w:szCs w:val="32"/>
          <w:u w:val="single"/>
        </w:rPr>
        <w:t>7. PrettyTable</w:t>
      </w:r>
    </w:p>
    <w:p w14:paraId="45322164" w14:textId="77777777" w:rsidR="00C46122" w:rsidRDefault="00000000">
      <w:pPr>
        <w:spacing w:before="120" w:after="120"/>
        <w:jc w:val="both"/>
      </w:pPr>
      <w:r>
        <w:t>PrettyTable is used to display tabular data in a clean, formatted ASCII table directly in the console. It is used in the book return workflow to display matching records, showing Row#, Unique ID, Name, Book Serial, Book Name, and Due Date in an easy-to-read format.</w:t>
      </w:r>
    </w:p>
    <w:p w14:paraId="586307A0" w14:textId="0E7CFB01" w:rsidR="00583FCE" w:rsidRDefault="00583FCE">
      <w:pPr>
        <w:spacing w:before="120" w:after="120"/>
        <w:jc w:val="both"/>
      </w:pPr>
      <w:r>
        <w:rPr>
          <w:noProof/>
        </w:rPr>
        <mc:AlternateContent>
          <mc:Choice Requires="wps">
            <w:drawing>
              <wp:inline distT="0" distB="0" distL="0" distR="0" wp14:anchorId="782A1AC9" wp14:editId="4B71D22C">
                <wp:extent cx="304800" cy="304800"/>
                <wp:effectExtent l="0" t="0" r="0" b="0"/>
                <wp:docPr id="200677265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DDA9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5275F30" wp14:editId="5CF4B7D2">
                <wp:extent cx="304800" cy="304800"/>
                <wp:effectExtent l="0" t="0" r="0" b="0"/>
                <wp:docPr id="6050570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E03C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3FCE">
        <w:rPr>
          <w:noProof/>
        </w:rPr>
        <w:drawing>
          <wp:inline distT="0" distB="0" distL="0" distR="0" wp14:anchorId="6BB620D0" wp14:editId="62F40A41">
            <wp:extent cx="5731510" cy="3813810"/>
            <wp:effectExtent l="0" t="0" r="2540" b="0"/>
            <wp:docPr id="104016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6806" name=""/>
                    <pic:cNvPicPr/>
                  </pic:nvPicPr>
                  <pic:blipFill>
                    <a:blip r:embed="rId16"/>
                    <a:stretch>
                      <a:fillRect/>
                    </a:stretch>
                  </pic:blipFill>
                  <pic:spPr>
                    <a:xfrm>
                      <a:off x="0" y="0"/>
                      <a:ext cx="5731510" cy="3813810"/>
                    </a:xfrm>
                    <a:prstGeom prst="rect">
                      <a:avLst/>
                    </a:prstGeom>
                  </pic:spPr>
                </pic:pic>
              </a:graphicData>
            </a:graphic>
          </wp:inline>
        </w:drawing>
      </w:r>
    </w:p>
    <w:p w14:paraId="2F37CE00" w14:textId="77777777" w:rsidR="00C46122" w:rsidRDefault="00C46122">
      <w:pPr>
        <w:spacing w:before="100" w:after="100"/>
      </w:pPr>
    </w:p>
    <w:p w14:paraId="0C1D5574" w14:textId="77777777" w:rsidR="00C46122" w:rsidRDefault="00C46122">
      <w:pPr>
        <w:spacing w:before="100" w:after="100"/>
      </w:pPr>
    </w:p>
    <w:p w14:paraId="5C63F557" w14:textId="77777777" w:rsidR="00C46122" w:rsidRDefault="00000000">
      <w:pPr>
        <w:spacing w:before="300" w:after="200"/>
        <w:jc w:val="center"/>
      </w:pPr>
      <w:r>
        <w:rPr>
          <w:b/>
          <w:bCs/>
          <w:sz w:val="32"/>
          <w:szCs w:val="32"/>
          <w:u w:val="single"/>
        </w:rPr>
        <w:t>8. Yagmail</w:t>
      </w:r>
    </w:p>
    <w:p w14:paraId="01C7FF46" w14:textId="77777777" w:rsidR="00C46122" w:rsidRDefault="00000000">
      <w:pPr>
        <w:spacing w:before="120" w:after="120"/>
        <w:jc w:val="both"/>
      </w:pPr>
      <w:r>
        <w:t>Yagmail provides a simplified interface for sending emails via Gmail's SMTP server. It is used to automatically email book issuance and return receipts to students. The librarian's credentials are securely stored using Google Colab Secrets (userdata.get).</w:t>
      </w:r>
    </w:p>
    <w:p w14:paraId="7098CCC9" w14:textId="77777777" w:rsidR="00C46122" w:rsidRDefault="00C46122">
      <w:pPr>
        <w:spacing w:before="100" w:after="100"/>
      </w:pPr>
    </w:p>
    <w:p w14:paraId="410F542A" w14:textId="77777777" w:rsidR="00C46122" w:rsidRDefault="00C46122">
      <w:pPr>
        <w:spacing w:before="100" w:after="100"/>
      </w:pPr>
    </w:p>
    <w:p w14:paraId="041CB77D" w14:textId="77777777" w:rsidR="00C46122" w:rsidRDefault="00000000">
      <w:pPr>
        <w:spacing w:before="300" w:after="200"/>
        <w:jc w:val="center"/>
      </w:pPr>
      <w:r>
        <w:rPr>
          <w:b/>
          <w:bCs/>
          <w:sz w:val="32"/>
          <w:szCs w:val="32"/>
          <w:u w:val="single"/>
        </w:rPr>
        <w:t>9. SciPy</w:t>
      </w:r>
    </w:p>
    <w:p w14:paraId="5CB7DCEC" w14:textId="64037D62" w:rsidR="00C46122" w:rsidRDefault="00000000">
      <w:pPr>
        <w:spacing w:before="120" w:after="120"/>
        <w:jc w:val="both"/>
      </w:pPr>
      <w:r>
        <w:t>SciPy's hierarchical clustering module (scipy.cluster.hierarchy) is used to generate Dendrograms that visualize the hierarchical clustering of library departments based on their book borrowing patterns. The Ward linkage method is applied for minimum variance clustering.</w:t>
      </w:r>
      <w:r w:rsidR="00CD1E7F" w:rsidRPr="00CD1E7F">
        <w:t xml:space="preserve"> </w:t>
      </w:r>
      <w:r w:rsidR="00CD1E7F">
        <w:rPr>
          <w:noProof/>
        </w:rPr>
        <w:drawing>
          <wp:inline distT="0" distB="0" distL="0" distR="0" wp14:anchorId="4F0BB070" wp14:editId="1CA0267B">
            <wp:extent cx="5731510" cy="2868930"/>
            <wp:effectExtent l="0" t="0" r="2540" b="7620"/>
            <wp:docPr id="164458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14A33183" w14:textId="77777777" w:rsidR="00C46122" w:rsidRDefault="00C46122">
      <w:pPr>
        <w:spacing w:before="100" w:after="100"/>
      </w:pPr>
    </w:p>
    <w:p w14:paraId="4CC30B2F" w14:textId="77777777" w:rsidR="00C46122" w:rsidRDefault="00C46122">
      <w:pPr>
        <w:spacing w:before="100" w:after="100"/>
      </w:pPr>
    </w:p>
    <w:p w14:paraId="7190F957" w14:textId="77777777" w:rsidR="00C46122" w:rsidRDefault="00000000">
      <w:r>
        <w:br w:type="page"/>
      </w:r>
    </w:p>
    <w:p w14:paraId="61BA74B1" w14:textId="77777777" w:rsidR="00C46122" w:rsidRDefault="00000000">
      <w:pPr>
        <w:spacing w:before="400" w:after="200"/>
        <w:jc w:val="center"/>
      </w:pPr>
      <w:r>
        <w:rPr>
          <w:b/>
          <w:bCs/>
          <w:sz w:val="36"/>
          <w:szCs w:val="36"/>
          <w:u w:val="single"/>
        </w:rPr>
        <w:lastRenderedPageBreak/>
        <w:t>FUNCTIONS USED</w:t>
      </w:r>
    </w:p>
    <w:p w14:paraId="491B8E54" w14:textId="77777777" w:rsidR="00C46122" w:rsidRDefault="00C46122">
      <w:pPr>
        <w:spacing w:before="100" w:after="100"/>
      </w:pPr>
    </w:p>
    <w:p w14:paraId="41301929" w14:textId="77777777" w:rsidR="00C46122" w:rsidRDefault="00000000">
      <w:pPr>
        <w:spacing w:before="120" w:after="120"/>
        <w:jc w:val="both"/>
      </w:pPr>
      <w:r>
        <w:t>The project uses a wide range of Python built-in functions, Pandas methods, and custom-defined functions to implement the Library Management System and the accompanying data analysis experiments. The key functions are described below.</w:t>
      </w:r>
    </w:p>
    <w:p w14:paraId="6D422244" w14:textId="77777777" w:rsidR="00C46122" w:rsidRDefault="00C46122">
      <w:pPr>
        <w:spacing w:before="100" w:after="100"/>
      </w:pPr>
    </w:p>
    <w:p w14:paraId="1D298BE2" w14:textId="77777777" w:rsidR="00C46122" w:rsidRDefault="00000000">
      <w:pPr>
        <w:spacing w:before="300" w:after="200"/>
        <w:jc w:val="center"/>
      </w:pPr>
      <w:r>
        <w:rPr>
          <w:b/>
          <w:bCs/>
          <w:sz w:val="32"/>
          <w:szCs w:val="32"/>
          <w:u w:val="single"/>
        </w:rPr>
        <w:t>1. load_library_records() / load_late_records()</w:t>
      </w:r>
    </w:p>
    <w:p w14:paraId="5DE81645" w14:textId="77777777" w:rsidR="00C46122" w:rsidRDefault="00000000">
      <w:pPr>
        <w:spacing w:before="120" w:after="120"/>
        <w:jc w:val="both"/>
      </w:pPr>
      <w:r>
        <w:t>These utility functions load the CSV-based library and late submission databases using pd.read_csv(). If the files do not exist, they return empty DataFrames with pre-defined column structures. Column names are stripped of whitespace and key ID columns are cast to string type to prevent type mismatches during lookups.</w:t>
      </w:r>
    </w:p>
    <w:p w14:paraId="2BAB459C" w14:textId="62588A87" w:rsidR="00C46122" w:rsidRDefault="00583FCE">
      <w:pPr>
        <w:spacing w:before="100" w:after="100"/>
      </w:pPr>
      <w:r w:rsidRPr="00583FCE">
        <w:rPr>
          <w:noProof/>
        </w:rPr>
        <w:drawing>
          <wp:inline distT="0" distB="0" distL="0" distR="0" wp14:anchorId="79C75107" wp14:editId="3BAFACAC">
            <wp:extent cx="5731510" cy="3701415"/>
            <wp:effectExtent l="0" t="0" r="2540" b="0"/>
            <wp:docPr id="12312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9459" name=""/>
                    <pic:cNvPicPr/>
                  </pic:nvPicPr>
                  <pic:blipFill>
                    <a:blip r:embed="rId18"/>
                    <a:stretch>
                      <a:fillRect/>
                    </a:stretch>
                  </pic:blipFill>
                  <pic:spPr>
                    <a:xfrm>
                      <a:off x="0" y="0"/>
                      <a:ext cx="5731510" cy="3701415"/>
                    </a:xfrm>
                    <a:prstGeom prst="rect">
                      <a:avLst/>
                    </a:prstGeom>
                  </pic:spPr>
                </pic:pic>
              </a:graphicData>
            </a:graphic>
          </wp:inline>
        </w:drawing>
      </w:r>
    </w:p>
    <w:p w14:paraId="5DB55391" w14:textId="77777777" w:rsidR="00C46122" w:rsidRDefault="00C46122">
      <w:pPr>
        <w:spacing w:before="100" w:after="100"/>
      </w:pPr>
    </w:p>
    <w:p w14:paraId="1053DAEA" w14:textId="77777777" w:rsidR="00C46122" w:rsidRDefault="00000000">
      <w:pPr>
        <w:spacing w:before="300" w:after="200"/>
        <w:jc w:val="center"/>
      </w:pPr>
      <w:r>
        <w:rPr>
          <w:b/>
          <w:bCs/>
          <w:sz w:val="32"/>
          <w:szCs w:val="32"/>
          <w:u w:val="single"/>
        </w:rPr>
        <w:t>2. save_library_records() / save_late_records()</w:t>
      </w:r>
    </w:p>
    <w:p w14:paraId="7C01F26F" w14:textId="77777777" w:rsidR="00C46122" w:rsidRDefault="00000000">
      <w:pPr>
        <w:spacing w:before="120" w:after="120"/>
        <w:jc w:val="both"/>
      </w:pPr>
      <w:r>
        <w:t>These functions persist updated DataFrames back to their respective CSV files using df.to_csv() with index=False. They include exception handling to gracefully report any file save failures.</w:t>
      </w:r>
    </w:p>
    <w:p w14:paraId="71BE8BB3" w14:textId="77777777" w:rsidR="00C46122" w:rsidRDefault="00C46122">
      <w:pPr>
        <w:spacing w:before="100" w:after="100"/>
      </w:pPr>
    </w:p>
    <w:p w14:paraId="36024A23" w14:textId="77777777" w:rsidR="00C46122" w:rsidRDefault="00000000">
      <w:pPr>
        <w:spacing w:before="300" w:after="200"/>
        <w:jc w:val="center"/>
      </w:pPr>
      <w:r>
        <w:rPr>
          <w:b/>
          <w:bCs/>
          <w:sz w:val="32"/>
          <w:szCs w:val="32"/>
          <w:u w:val="single"/>
        </w:rPr>
        <w:t>3. issue_book()</w:t>
      </w:r>
    </w:p>
    <w:p w14:paraId="10E30127" w14:textId="77777777" w:rsidR="00C46122" w:rsidRDefault="00000000">
      <w:pPr>
        <w:spacing w:before="120" w:after="120"/>
        <w:jc w:val="both"/>
      </w:pPr>
      <w:r>
        <w:lastRenderedPageBreak/>
        <w:t>This is the primary book issuance function. It collects student and book details via console inputs, calculates the issue date (today) and due date (today + allowed days), checks whether the student already exists in the database, and either updates the existing record or appends a new one. A formatted receipt is generated and optionally emailed to the student.</w:t>
      </w:r>
    </w:p>
    <w:p w14:paraId="6C7EE6F8" w14:textId="4F815BCD" w:rsidR="00C46122" w:rsidRDefault="00CD1E7F" w:rsidP="00CD1E7F">
      <w:pPr>
        <w:spacing w:before="120" w:after="120"/>
        <w:jc w:val="both"/>
      </w:pPr>
      <w:r w:rsidRPr="00CD1E7F">
        <w:rPr>
          <w:noProof/>
        </w:rPr>
        <w:drawing>
          <wp:inline distT="0" distB="0" distL="0" distR="0" wp14:anchorId="3BD77FFA" wp14:editId="5555803F">
            <wp:extent cx="5296639" cy="4477375"/>
            <wp:effectExtent l="0" t="0" r="0" b="0"/>
            <wp:docPr id="432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3521" name=""/>
                    <pic:cNvPicPr/>
                  </pic:nvPicPr>
                  <pic:blipFill>
                    <a:blip r:embed="rId19"/>
                    <a:stretch>
                      <a:fillRect/>
                    </a:stretch>
                  </pic:blipFill>
                  <pic:spPr>
                    <a:xfrm>
                      <a:off x="0" y="0"/>
                      <a:ext cx="5296639" cy="4477375"/>
                    </a:xfrm>
                    <a:prstGeom prst="rect">
                      <a:avLst/>
                    </a:prstGeom>
                  </pic:spPr>
                </pic:pic>
              </a:graphicData>
            </a:graphic>
          </wp:inline>
        </w:drawing>
      </w:r>
    </w:p>
    <w:p w14:paraId="433B8D07" w14:textId="77777777" w:rsidR="00CD1E7F" w:rsidRDefault="00CD1E7F" w:rsidP="00CD1E7F">
      <w:pPr>
        <w:spacing w:before="120" w:after="120"/>
        <w:jc w:val="both"/>
      </w:pPr>
    </w:p>
    <w:p w14:paraId="5B6F9C1F" w14:textId="77777777" w:rsidR="00C46122" w:rsidRDefault="00000000">
      <w:pPr>
        <w:spacing w:before="300" w:after="200"/>
        <w:jc w:val="center"/>
      </w:pPr>
      <w:r>
        <w:rPr>
          <w:b/>
          <w:bCs/>
          <w:sz w:val="32"/>
          <w:szCs w:val="32"/>
          <w:u w:val="single"/>
        </w:rPr>
        <w:t>4. submit_book()</w:t>
      </w:r>
    </w:p>
    <w:p w14:paraId="63C53DFB" w14:textId="77777777" w:rsidR="00C46122" w:rsidRDefault="00000000">
      <w:pPr>
        <w:spacing w:before="120" w:after="120"/>
        <w:jc w:val="both"/>
      </w:pPr>
      <w:r>
        <w:t>This function handles book returns. It searches for records by Unique ID or Book Serial Number, displays matching results in a PrettyTable, and processes the selected record. Late fees are calculated at Rs. 10 per day for any return past the due date. The record is removed from the Library Records file and, if overdue, added to the Late Submission Records.</w:t>
      </w:r>
    </w:p>
    <w:p w14:paraId="20E7B587" w14:textId="77D17263" w:rsidR="00C46122" w:rsidRDefault="00CD1E7F">
      <w:pPr>
        <w:spacing w:before="100" w:after="100"/>
      </w:pPr>
      <w:r>
        <w:t xml:space="preserve">                                   </w:t>
      </w:r>
      <w:r w:rsidRPr="00CD1E7F">
        <w:rPr>
          <w:noProof/>
        </w:rPr>
        <w:drawing>
          <wp:inline distT="0" distB="0" distL="0" distR="0" wp14:anchorId="40412D2D" wp14:editId="76491889">
            <wp:extent cx="2921000" cy="2013244"/>
            <wp:effectExtent l="0" t="0" r="0" b="6350"/>
            <wp:docPr id="10726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3357" name=""/>
                    <pic:cNvPicPr/>
                  </pic:nvPicPr>
                  <pic:blipFill>
                    <a:blip r:embed="rId20"/>
                    <a:stretch>
                      <a:fillRect/>
                    </a:stretch>
                  </pic:blipFill>
                  <pic:spPr>
                    <a:xfrm>
                      <a:off x="0" y="0"/>
                      <a:ext cx="2948395" cy="2032126"/>
                    </a:xfrm>
                    <a:prstGeom prst="rect">
                      <a:avLst/>
                    </a:prstGeom>
                  </pic:spPr>
                </pic:pic>
              </a:graphicData>
            </a:graphic>
          </wp:inline>
        </w:drawing>
      </w:r>
    </w:p>
    <w:p w14:paraId="4F37F5E9" w14:textId="298684B1" w:rsidR="00C46122" w:rsidRDefault="00C46122">
      <w:pPr>
        <w:spacing w:before="100" w:after="100"/>
      </w:pPr>
    </w:p>
    <w:p w14:paraId="30E1D080" w14:textId="77777777" w:rsidR="00C46122" w:rsidRDefault="00000000">
      <w:pPr>
        <w:spacing w:before="300" w:after="200"/>
        <w:jc w:val="center"/>
      </w:pPr>
      <w:r>
        <w:rPr>
          <w:b/>
          <w:bCs/>
          <w:sz w:val="32"/>
          <w:szCs w:val="32"/>
          <w:u w:val="single"/>
        </w:rPr>
        <w:t>5. format_receipt()</w:t>
      </w:r>
    </w:p>
    <w:p w14:paraId="17185DE1" w14:textId="77777777" w:rsidR="00CD1E7F" w:rsidRDefault="00000000">
      <w:pPr>
        <w:spacing w:before="120" w:after="120"/>
        <w:jc w:val="both"/>
        <w:rPr>
          <w:noProof/>
        </w:rPr>
      </w:pPr>
      <w:r>
        <w:t>This function generates a structured text receipt containing student name, unique ID, book serial number, book name, date of issue, submission date, and optionally the late fee. The receipt format matches the prescribed institutional template.</w:t>
      </w:r>
      <w:r w:rsidR="00CD1E7F" w:rsidRPr="00CD1E7F">
        <w:rPr>
          <w:noProof/>
        </w:rPr>
        <w:t xml:space="preserve"> </w:t>
      </w:r>
    </w:p>
    <w:p w14:paraId="6202639D" w14:textId="77777777" w:rsidR="00CD1E7F" w:rsidRDefault="00CD1E7F">
      <w:pPr>
        <w:spacing w:before="120" w:after="120"/>
        <w:jc w:val="both"/>
        <w:rPr>
          <w:noProof/>
        </w:rPr>
      </w:pPr>
    </w:p>
    <w:p w14:paraId="620884B5" w14:textId="1CD63D82" w:rsidR="00C46122" w:rsidRDefault="00CD1E7F">
      <w:pPr>
        <w:spacing w:before="120" w:after="120"/>
        <w:jc w:val="both"/>
      </w:pPr>
      <w:r w:rsidRPr="00CD1E7F">
        <w:rPr>
          <w:noProof/>
        </w:rPr>
        <w:drawing>
          <wp:inline distT="0" distB="0" distL="0" distR="0" wp14:anchorId="24E0DCB0" wp14:editId="13D56766">
            <wp:extent cx="5731510" cy="3896360"/>
            <wp:effectExtent l="0" t="0" r="2540" b="8890"/>
            <wp:docPr id="119467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6144" name=""/>
                    <pic:cNvPicPr/>
                  </pic:nvPicPr>
                  <pic:blipFill>
                    <a:blip r:embed="rId21"/>
                    <a:stretch>
                      <a:fillRect/>
                    </a:stretch>
                  </pic:blipFill>
                  <pic:spPr>
                    <a:xfrm>
                      <a:off x="0" y="0"/>
                      <a:ext cx="5731510" cy="3896360"/>
                    </a:xfrm>
                    <a:prstGeom prst="rect">
                      <a:avLst/>
                    </a:prstGeom>
                  </pic:spPr>
                </pic:pic>
              </a:graphicData>
            </a:graphic>
          </wp:inline>
        </w:drawing>
      </w:r>
    </w:p>
    <w:p w14:paraId="7BD7F528" w14:textId="77777777" w:rsidR="00C46122" w:rsidRDefault="00C46122">
      <w:pPr>
        <w:spacing w:before="100" w:after="100"/>
      </w:pPr>
    </w:p>
    <w:p w14:paraId="757311D1" w14:textId="77777777" w:rsidR="00CD1E7F" w:rsidRDefault="00CD1E7F">
      <w:pPr>
        <w:spacing w:before="100" w:after="100"/>
      </w:pPr>
    </w:p>
    <w:p w14:paraId="63ED1865" w14:textId="77777777" w:rsidR="00CD1E7F" w:rsidRDefault="00CD1E7F">
      <w:pPr>
        <w:spacing w:before="100" w:after="100"/>
      </w:pPr>
    </w:p>
    <w:p w14:paraId="05FD9B47" w14:textId="77777777" w:rsidR="00CD1E7F" w:rsidRDefault="00CD1E7F">
      <w:pPr>
        <w:spacing w:before="100" w:after="100"/>
      </w:pPr>
    </w:p>
    <w:p w14:paraId="7D6B5DD9" w14:textId="77777777" w:rsidR="00CD1E7F" w:rsidRDefault="00CD1E7F">
      <w:pPr>
        <w:spacing w:before="100" w:after="100"/>
      </w:pPr>
    </w:p>
    <w:p w14:paraId="5BB507BD" w14:textId="77777777" w:rsidR="00CD1E7F" w:rsidRDefault="00CD1E7F">
      <w:pPr>
        <w:spacing w:before="100" w:after="100"/>
      </w:pPr>
    </w:p>
    <w:p w14:paraId="7A42E91F" w14:textId="77777777" w:rsidR="00CD1E7F" w:rsidRDefault="00CD1E7F">
      <w:pPr>
        <w:spacing w:before="100" w:after="100"/>
      </w:pPr>
    </w:p>
    <w:p w14:paraId="47380F92" w14:textId="77777777" w:rsidR="00CD1E7F" w:rsidRDefault="00CD1E7F">
      <w:pPr>
        <w:spacing w:before="100" w:after="100"/>
      </w:pPr>
    </w:p>
    <w:p w14:paraId="1E1FDB2C" w14:textId="77777777" w:rsidR="00CD1E7F" w:rsidRDefault="00CD1E7F">
      <w:pPr>
        <w:spacing w:before="100" w:after="100"/>
      </w:pPr>
    </w:p>
    <w:p w14:paraId="5ECC7459" w14:textId="77777777" w:rsidR="00CD1E7F" w:rsidRDefault="00CD1E7F">
      <w:pPr>
        <w:spacing w:before="100" w:after="100"/>
      </w:pPr>
    </w:p>
    <w:p w14:paraId="45B64D11" w14:textId="77777777" w:rsidR="00CD1E7F" w:rsidRDefault="00CD1E7F">
      <w:pPr>
        <w:spacing w:before="100" w:after="100"/>
      </w:pPr>
    </w:p>
    <w:p w14:paraId="7E4C338E" w14:textId="77777777" w:rsidR="00CD1E7F" w:rsidRDefault="00CD1E7F">
      <w:pPr>
        <w:spacing w:before="100" w:after="100"/>
      </w:pPr>
    </w:p>
    <w:p w14:paraId="02C40E3E" w14:textId="77777777" w:rsidR="00CD1E7F" w:rsidRDefault="00CD1E7F">
      <w:pPr>
        <w:spacing w:before="100" w:after="100"/>
      </w:pPr>
    </w:p>
    <w:p w14:paraId="101D4B89" w14:textId="77777777" w:rsidR="00CD1E7F" w:rsidRDefault="00CD1E7F">
      <w:pPr>
        <w:spacing w:before="100" w:after="100"/>
      </w:pPr>
    </w:p>
    <w:p w14:paraId="26E504D5" w14:textId="77777777" w:rsidR="00C46122" w:rsidRDefault="00000000">
      <w:pPr>
        <w:spacing w:before="300" w:after="200"/>
        <w:jc w:val="center"/>
      </w:pPr>
      <w:r>
        <w:rPr>
          <w:b/>
          <w:bCs/>
          <w:sz w:val="32"/>
          <w:szCs w:val="32"/>
          <w:u w:val="single"/>
        </w:rPr>
        <w:lastRenderedPageBreak/>
        <w:t>6. send_email_receipt()</w:t>
      </w:r>
    </w:p>
    <w:p w14:paraId="3AF71840" w14:textId="77777777" w:rsidR="00C46122" w:rsidRDefault="00000000">
      <w:pPr>
        <w:spacing w:before="120" w:after="120"/>
        <w:jc w:val="both"/>
      </w:pPr>
      <w:r>
        <w:t>Using the initialized Yagmail SMTP connection, this function sends the formatted receipt as an email to the student's registered email address. It returns True on success and False on failure, with appropriate error messages displayed.</w:t>
      </w:r>
    </w:p>
    <w:p w14:paraId="346A23EC" w14:textId="77777777" w:rsidR="00C46122" w:rsidRDefault="00C46122">
      <w:pPr>
        <w:spacing w:before="100" w:after="100"/>
      </w:pPr>
    </w:p>
    <w:p w14:paraId="4DE32AAF" w14:textId="1C9A65AF" w:rsidR="00CD1E7F" w:rsidRDefault="00A545C6">
      <w:r w:rsidRPr="00CD1E7F">
        <w:rPr>
          <w:noProof/>
        </w:rPr>
        <w:drawing>
          <wp:inline distT="0" distB="0" distL="0" distR="0" wp14:anchorId="6A3BAE3B" wp14:editId="4EBD46D5">
            <wp:extent cx="5731510" cy="3948430"/>
            <wp:effectExtent l="0" t="0" r="2540" b="0"/>
            <wp:docPr id="8894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6008" name=""/>
                    <pic:cNvPicPr/>
                  </pic:nvPicPr>
                  <pic:blipFill>
                    <a:blip r:embed="rId22"/>
                    <a:stretch>
                      <a:fillRect/>
                    </a:stretch>
                  </pic:blipFill>
                  <pic:spPr>
                    <a:xfrm>
                      <a:off x="0" y="0"/>
                      <a:ext cx="5731510" cy="3948430"/>
                    </a:xfrm>
                    <a:prstGeom prst="rect">
                      <a:avLst/>
                    </a:prstGeom>
                  </pic:spPr>
                </pic:pic>
              </a:graphicData>
            </a:graphic>
          </wp:inline>
        </w:drawing>
      </w:r>
    </w:p>
    <w:p w14:paraId="7A41E0DF" w14:textId="77777777" w:rsidR="00CD1E7F" w:rsidRPr="00CD1E7F" w:rsidRDefault="00CD1E7F" w:rsidP="00CD1E7F"/>
    <w:p w14:paraId="1FA1E6A8" w14:textId="77777777" w:rsidR="00CD1E7F" w:rsidRPr="00CD1E7F" w:rsidRDefault="00CD1E7F" w:rsidP="00CD1E7F"/>
    <w:p w14:paraId="1169BC3C" w14:textId="77777777" w:rsidR="00CD1E7F" w:rsidRPr="00CD1E7F" w:rsidRDefault="00CD1E7F" w:rsidP="00CD1E7F"/>
    <w:p w14:paraId="294EA0C5" w14:textId="1E31C68E" w:rsidR="00CD1E7F" w:rsidRPr="00CD1E7F" w:rsidRDefault="00CD1E7F" w:rsidP="00CD1E7F"/>
    <w:p w14:paraId="19C7E062" w14:textId="77777777" w:rsidR="00CD1E7F" w:rsidRPr="00CD1E7F" w:rsidRDefault="00CD1E7F" w:rsidP="00CD1E7F"/>
    <w:p w14:paraId="77845413" w14:textId="77777777" w:rsidR="00CD1E7F" w:rsidRPr="00CD1E7F" w:rsidRDefault="00CD1E7F" w:rsidP="00CD1E7F"/>
    <w:p w14:paraId="7E714C72" w14:textId="77777777" w:rsidR="00CD1E7F" w:rsidRPr="00CD1E7F" w:rsidRDefault="00CD1E7F" w:rsidP="00CD1E7F"/>
    <w:p w14:paraId="0D51DFF0" w14:textId="77777777" w:rsidR="00CD1E7F" w:rsidRPr="00CD1E7F" w:rsidRDefault="00CD1E7F" w:rsidP="00CD1E7F"/>
    <w:p w14:paraId="7DD2BABA" w14:textId="77777777" w:rsidR="00CD1E7F" w:rsidRDefault="00CD1E7F"/>
    <w:p w14:paraId="2D7EEF21" w14:textId="09DFF2DC" w:rsidR="00CD1E7F" w:rsidRDefault="00CD1E7F" w:rsidP="00CD1E7F">
      <w:pPr>
        <w:jc w:val="center"/>
      </w:pPr>
    </w:p>
    <w:p w14:paraId="66F0D1F3" w14:textId="145E08AB" w:rsidR="00C46122" w:rsidRDefault="00000000">
      <w:r w:rsidRPr="00CD1E7F">
        <w:br w:type="page"/>
      </w:r>
    </w:p>
    <w:p w14:paraId="3FB3407A" w14:textId="77777777" w:rsidR="00C46122" w:rsidRDefault="00000000">
      <w:pPr>
        <w:spacing w:before="400" w:after="200"/>
        <w:jc w:val="center"/>
      </w:pPr>
      <w:r>
        <w:rPr>
          <w:b/>
          <w:bCs/>
          <w:sz w:val="36"/>
          <w:szCs w:val="36"/>
          <w:u w:val="single"/>
        </w:rPr>
        <w:lastRenderedPageBreak/>
        <w:t>DATA ANALYSIS EXPERIMENTS</w:t>
      </w:r>
    </w:p>
    <w:p w14:paraId="5ABD630F" w14:textId="77777777" w:rsidR="00C46122" w:rsidRDefault="00C46122">
      <w:pPr>
        <w:spacing w:before="100" w:after="100"/>
      </w:pPr>
    </w:p>
    <w:p w14:paraId="2E8E0F04" w14:textId="77777777" w:rsidR="00C46122" w:rsidRDefault="00000000">
      <w:pPr>
        <w:spacing w:before="300" w:after="200"/>
        <w:jc w:val="center"/>
      </w:pPr>
      <w:r>
        <w:rPr>
          <w:b/>
          <w:bCs/>
          <w:sz w:val="32"/>
          <w:szCs w:val="32"/>
          <w:u w:val="single"/>
        </w:rPr>
        <w:t>Experiment 10: Loading and Exploring the Dataset</w:t>
      </w:r>
    </w:p>
    <w:p w14:paraId="1AE2DAC1" w14:textId="77777777" w:rsidR="00C46122" w:rsidRDefault="00000000">
      <w:pPr>
        <w:spacing w:before="120" w:after="120"/>
        <w:jc w:val="both"/>
      </w:pPr>
      <w:r>
        <w:t>The library dataset is loaded using pd.read_csv(). The head(), describe(), info(), and isnull().sum() methods are used to explore the dataset's structure, data types, and missing values. Missing numeric values are filled using the column mean.</w:t>
      </w:r>
    </w:p>
    <w:p w14:paraId="3190D5CB" w14:textId="3EFB6F7A" w:rsidR="00CD1E7F" w:rsidRDefault="00695C32">
      <w:pPr>
        <w:spacing w:before="120" w:after="120"/>
        <w:jc w:val="both"/>
      </w:pPr>
      <w:r w:rsidRPr="00695C32">
        <w:rPr>
          <w:noProof/>
        </w:rPr>
        <w:drawing>
          <wp:inline distT="0" distB="0" distL="0" distR="0" wp14:anchorId="4EF077B5" wp14:editId="1EBBD4AC">
            <wp:extent cx="5731510" cy="1505585"/>
            <wp:effectExtent l="0" t="0" r="2540" b="0"/>
            <wp:docPr id="14996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6368" name=""/>
                    <pic:cNvPicPr/>
                  </pic:nvPicPr>
                  <pic:blipFill>
                    <a:blip r:embed="rId23"/>
                    <a:stretch>
                      <a:fillRect/>
                    </a:stretch>
                  </pic:blipFill>
                  <pic:spPr>
                    <a:xfrm>
                      <a:off x="0" y="0"/>
                      <a:ext cx="5731510" cy="1505585"/>
                    </a:xfrm>
                    <a:prstGeom prst="rect">
                      <a:avLst/>
                    </a:prstGeom>
                  </pic:spPr>
                </pic:pic>
              </a:graphicData>
            </a:graphic>
          </wp:inline>
        </w:drawing>
      </w:r>
    </w:p>
    <w:p w14:paraId="0BEEF0D6" w14:textId="77777777" w:rsidR="00C46122" w:rsidRDefault="00C46122">
      <w:pPr>
        <w:spacing w:before="100" w:after="100"/>
      </w:pPr>
    </w:p>
    <w:p w14:paraId="5858F01A" w14:textId="77777777" w:rsidR="00C46122" w:rsidRDefault="00C46122">
      <w:pPr>
        <w:spacing w:before="100" w:after="100"/>
      </w:pPr>
    </w:p>
    <w:p w14:paraId="66FFFCEB" w14:textId="77777777" w:rsidR="00C46122" w:rsidRDefault="00000000">
      <w:pPr>
        <w:spacing w:before="300" w:after="200"/>
        <w:jc w:val="center"/>
      </w:pPr>
      <w:r>
        <w:rPr>
          <w:b/>
          <w:bCs/>
          <w:sz w:val="32"/>
          <w:szCs w:val="32"/>
          <w:u w:val="single"/>
        </w:rPr>
        <w:t>Experiment 11: Categorical Data Analysis</w:t>
      </w:r>
    </w:p>
    <w:p w14:paraId="0596BDA8" w14:textId="77777777" w:rsidR="00C46122" w:rsidRDefault="00000000">
      <w:pPr>
        <w:spacing w:before="120" w:after="120"/>
        <w:jc w:val="both"/>
      </w:pPr>
      <w:r>
        <w:t>Categorical columns are identified using select_dtypes(include='object'). LabelEncoder converts text categories to numeric codes. One-Hot Encoding (get_dummies) creates binary indicator columns. The most frequent category is used to filter a subset of records.</w:t>
      </w:r>
    </w:p>
    <w:p w14:paraId="1FBD2BF9" w14:textId="77777777" w:rsidR="00A545C6" w:rsidRDefault="00A545C6">
      <w:pPr>
        <w:spacing w:before="120" w:after="120"/>
        <w:jc w:val="both"/>
      </w:pPr>
    </w:p>
    <w:p w14:paraId="14EABBC8" w14:textId="77777777" w:rsidR="00A545C6" w:rsidRDefault="00A545C6">
      <w:pPr>
        <w:spacing w:before="120" w:after="120"/>
        <w:jc w:val="both"/>
      </w:pPr>
    </w:p>
    <w:p w14:paraId="0B5F6592" w14:textId="77777777" w:rsidR="00A545C6" w:rsidRDefault="00A545C6">
      <w:pPr>
        <w:spacing w:before="120" w:after="120"/>
        <w:jc w:val="both"/>
      </w:pPr>
    </w:p>
    <w:p w14:paraId="51786F98" w14:textId="77777777" w:rsidR="00A545C6" w:rsidRDefault="00A545C6">
      <w:pPr>
        <w:spacing w:before="120" w:after="120"/>
        <w:jc w:val="both"/>
      </w:pPr>
    </w:p>
    <w:p w14:paraId="02F69A4C" w14:textId="4F509EBF" w:rsidR="00C46122" w:rsidRDefault="00695C32">
      <w:pPr>
        <w:spacing w:before="100" w:after="100"/>
      </w:pPr>
      <w:r w:rsidRPr="00695C32">
        <w:rPr>
          <w:noProof/>
        </w:rPr>
        <w:drawing>
          <wp:inline distT="0" distB="0" distL="0" distR="0" wp14:anchorId="62E6E7EA" wp14:editId="3AC986D9">
            <wp:extent cx="5731510" cy="2385695"/>
            <wp:effectExtent l="0" t="0" r="2540" b="0"/>
            <wp:docPr id="5195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0139" name=""/>
                    <pic:cNvPicPr/>
                  </pic:nvPicPr>
                  <pic:blipFill>
                    <a:blip r:embed="rId24"/>
                    <a:stretch>
                      <a:fillRect/>
                    </a:stretch>
                  </pic:blipFill>
                  <pic:spPr>
                    <a:xfrm>
                      <a:off x="0" y="0"/>
                      <a:ext cx="5731510" cy="2385695"/>
                    </a:xfrm>
                    <a:prstGeom prst="rect">
                      <a:avLst/>
                    </a:prstGeom>
                  </pic:spPr>
                </pic:pic>
              </a:graphicData>
            </a:graphic>
          </wp:inline>
        </w:drawing>
      </w:r>
    </w:p>
    <w:p w14:paraId="5157BF90" w14:textId="77777777" w:rsidR="00C46122" w:rsidRDefault="00C46122">
      <w:pPr>
        <w:spacing w:before="100" w:after="100"/>
      </w:pPr>
    </w:p>
    <w:p w14:paraId="10B6C6C9" w14:textId="77777777" w:rsidR="00A545C6" w:rsidRDefault="00A545C6">
      <w:pPr>
        <w:spacing w:before="300" w:after="200"/>
        <w:jc w:val="center"/>
        <w:rPr>
          <w:b/>
          <w:bCs/>
          <w:sz w:val="32"/>
          <w:szCs w:val="32"/>
          <w:u w:val="single"/>
        </w:rPr>
      </w:pPr>
    </w:p>
    <w:p w14:paraId="2E5CCAC9" w14:textId="5B601948" w:rsidR="00C46122" w:rsidRDefault="00000000">
      <w:pPr>
        <w:spacing w:before="300" w:after="200"/>
        <w:jc w:val="center"/>
      </w:pPr>
      <w:r>
        <w:rPr>
          <w:b/>
          <w:bCs/>
          <w:sz w:val="32"/>
          <w:szCs w:val="32"/>
          <w:u w:val="single"/>
        </w:rPr>
        <w:t>Experiment 12: Data Preprocessing and Missing Value Treatment</w:t>
      </w:r>
    </w:p>
    <w:p w14:paraId="38DC41D5" w14:textId="77777777" w:rsidR="00C46122" w:rsidRDefault="00000000">
      <w:pPr>
        <w:spacing w:before="120" w:after="120"/>
        <w:jc w:val="both"/>
      </w:pPr>
      <w:r>
        <w:t>Missing values are counted, then handled using dropna() and fillna() (mean for numeric, mode for categorical). Duplicate rows are removed using drop_duplicates(). Min-Max Scaling is applied to numeric columns using MinMaxScaler from scikit-learn.</w:t>
      </w:r>
    </w:p>
    <w:p w14:paraId="74D666C9" w14:textId="77777777" w:rsidR="00C46122" w:rsidRDefault="00C46122">
      <w:pPr>
        <w:spacing w:before="100" w:after="100"/>
      </w:pPr>
    </w:p>
    <w:p w14:paraId="5F6DF76E" w14:textId="01296617" w:rsidR="00695C32" w:rsidRDefault="00695C32">
      <w:pPr>
        <w:spacing w:before="100" w:after="100"/>
      </w:pPr>
      <w:r w:rsidRPr="00695C32">
        <w:rPr>
          <w:noProof/>
        </w:rPr>
        <w:drawing>
          <wp:inline distT="0" distB="0" distL="0" distR="0" wp14:anchorId="2C3E2E83" wp14:editId="3F8AB105">
            <wp:extent cx="5731510" cy="2447925"/>
            <wp:effectExtent l="0" t="0" r="2540" b="9525"/>
            <wp:docPr id="160687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77575" name=""/>
                    <pic:cNvPicPr/>
                  </pic:nvPicPr>
                  <pic:blipFill>
                    <a:blip r:embed="rId25"/>
                    <a:stretch>
                      <a:fillRect/>
                    </a:stretch>
                  </pic:blipFill>
                  <pic:spPr>
                    <a:xfrm>
                      <a:off x="0" y="0"/>
                      <a:ext cx="5731510" cy="2447925"/>
                    </a:xfrm>
                    <a:prstGeom prst="rect">
                      <a:avLst/>
                    </a:prstGeom>
                  </pic:spPr>
                </pic:pic>
              </a:graphicData>
            </a:graphic>
          </wp:inline>
        </w:drawing>
      </w:r>
    </w:p>
    <w:p w14:paraId="7872E2EE" w14:textId="77777777" w:rsidR="00C46122" w:rsidRDefault="00C46122">
      <w:pPr>
        <w:spacing w:before="100" w:after="100"/>
      </w:pPr>
    </w:p>
    <w:p w14:paraId="6A78C1F7" w14:textId="77777777" w:rsidR="00C46122" w:rsidRDefault="00000000">
      <w:pPr>
        <w:spacing w:before="300" w:after="200"/>
        <w:jc w:val="center"/>
      </w:pPr>
      <w:r>
        <w:rPr>
          <w:b/>
          <w:bCs/>
          <w:sz w:val="32"/>
          <w:szCs w:val="32"/>
          <w:u w:val="single"/>
        </w:rPr>
        <w:t>Experiment 13: Data Binning and Formatting</w:t>
      </w:r>
    </w:p>
    <w:p w14:paraId="35B60429" w14:textId="77777777" w:rsidR="00C46122" w:rsidRDefault="00000000">
      <w:pPr>
        <w:spacing w:before="120" w:after="120"/>
        <w:jc w:val="both"/>
      </w:pPr>
      <w:r>
        <w:t>A pivot table is created from the library dataset grouping books by department. The top departments and top books are filtered for cleaner visualization. Multiple chart types are generated: line plots, bar charts, and histograms using this pivot data.</w:t>
      </w:r>
    </w:p>
    <w:p w14:paraId="71DA64AA" w14:textId="77777777" w:rsidR="00A545C6" w:rsidRDefault="00A545C6">
      <w:pPr>
        <w:spacing w:before="120" w:after="120"/>
        <w:jc w:val="both"/>
      </w:pPr>
    </w:p>
    <w:p w14:paraId="6AAA8552" w14:textId="77777777" w:rsidR="00A545C6" w:rsidRDefault="00A545C6">
      <w:pPr>
        <w:spacing w:before="120" w:after="120"/>
        <w:jc w:val="both"/>
      </w:pPr>
    </w:p>
    <w:p w14:paraId="11C205AB" w14:textId="77777777" w:rsidR="00A545C6" w:rsidRDefault="00A545C6">
      <w:pPr>
        <w:spacing w:before="120" w:after="120"/>
        <w:jc w:val="both"/>
      </w:pPr>
    </w:p>
    <w:p w14:paraId="327FD5CA" w14:textId="77777777" w:rsidR="00695C32" w:rsidRDefault="00695C32">
      <w:pPr>
        <w:spacing w:before="120" w:after="120"/>
        <w:jc w:val="both"/>
      </w:pPr>
    </w:p>
    <w:p w14:paraId="44B6F125" w14:textId="17B1C9F0" w:rsidR="00695C32" w:rsidRDefault="00695C32">
      <w:pPr>
        <w:spacing w:before="120" w:after="120"/>
        <w:jc w:val="both"/>
      </w:pPr>
      <w:r>
        <w:rPr>
          <w:noProof/>
        </w:rPr>
        <w:drawing>
          <wp:inline distT="0" distB="0" distL="0" distR="0" wp14:anchorId="1D03F7EF" wp14:editId="730AEBCC">
            <wp:extent cx="5731510" cy="2209800"/>
            <wp:effectExtent l="0" t="0" r="2540" b="0"/>
            <wp:docPr id="126166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22CA7429" w14:textId="77777777" w:rsidR="00C46122" w:rsidRDefault="00C46122">
      <w:pPr>
        <w:spacing w:before="100" w:after="100"/>
      </w:pPr>
    </w:p>
    <w:p w14:paraId="4D624D20" w14:textId="77777777" w:rsidR="00C46122" w:rsidRDefault="00C46122">
      <w:pPr>
        <w:spacing w:before="100" w:after="100"/>
      </w:pPr>
    </w:p>
    <w:p w14:paraId="47BB4022" w14:textId="77777777" w:rsidR="00A545C6" w:rsidRDefault="00A545C6">
      <w:pPr>
        <w:spacing w:before="300" w:after="200"/>
        <w:jc w:val="center"/>
        <w:rPr>
          <w:b/>
          <w:bCs/>
          <w:sz w:val="32"/>
          <w:szCs w:val="32"/>
          <w:u w:val="single"/>
        </w:rPr>
      </w:pPr>
    </w:p>
    <w:p w14:paraId="6DC41133" w14:textId="77777777" w:rsidR="00A545C6" w:rsidRDefault="00A545C6">
      <w:pPr>
        <w:spacing w:before="300" w:after="200"/>
        <w:jc w:val="center"/>
        <w:rPr>
          <w:b/>
          <w:bCs/>
          <w:sz w:val="32"/>
          <w:szCs w:val="32"/>
          <w:u w:val="single"/>
        </w:rPr>
      </w:pPr>
    </w:p>
    <w:p w14:paraId="4F359A31" w14:textId="15D4BF73" w:rsidR="00C46122" w:rsidRDefault="00000000">
      <w:pPr>
        <w:spacing w:before="300" w:after="200"/>
        <w:jc w:val="center"/>
      </w:pPr>
      <w:r>
        <w:rPr>
          <w:b/>
          <w:bCs/>
          <w:sz w:val="32"/>
          <w:szCs w:val="32"/>
          <w:u w:val="single"/>
        </w:rPr>
        <w:t>Experiment 14: Data Normalization and Type Conversion</w:t>
      </w:r>
    </w:p>
    <w:p w14:paraId="56693446" w14:textId="2FCDB441" w:rsidR="00C46122" w:rsidRDefault="00000000">
      <w:pPr>
        <w:spacing w:before="120" w:after="120"/>
        <w:jc w:val="both"/>
      </w:pPr>
      <w:r>
        <w:t>Min-Max Normalization scales values to [0,1]. Z-Score Standardization centers data around mean=0 with std=1. Decimal Scaling divides values by the appropriate power of 10. Min/Max values are printed before and after normalization for comparison. Multiple numeric columns are normalized simultaneously.</w:t>
      </w:r>
    </w:p>
    <w:p w14:paraId="47435A95" w14:textId="77777777" w:rsidR="00A545C6" w:rsidRDefault="00A545C6">
      <w:pPr>
        <w:spacing w:before="120" w:after="120"/>
        <w:jc w:val="both"/>
      </w:pPr>
    </w:p>
    <w:p w14:paraId="04F4E802" w14:textId="77777777" w:rsidR="00A545C6" w:rsidRDefault="00A545C6">
      <w:pPr>
        <w:spacing w:before="120" w:after="120"/>
        <w:jc w:val="both"/>
      </w:pPr>
    </w:p>
    <w:p w14:paraId="28DE3EE0" w14:textId="36463163" w:rsidR="00A545C6" w:rsidRDefault="00A545C6">
      <w:pPr>
        <w:spacing w:before="120" w:after="120"/>
        <w:jc w:val="both"/>
      </w:pPr>
      <w:r>
        <w:t xml:space="preserve">   </w:t>
      </w:r>
    </w:p>
    <w:p w14:paraId="1D073F8B" w14:textId="0953A82E" w:rsidR="00C46122" w:rsidRDefault="00A545C6">
      <w:pPr>
        <w:spacing w:before="100" w:after="100"/>
      </w:pPr>
      <w:r>
        <w:t xml:space="preserve">                 </w:t>
      </w:r>
      <w:r w:rsidR="00695C32" w:rsidRPr="00695C32">
        <w:rPr>
          <w:noProof/>
        </w:rPr>
        <w:drawing>
          <wp:inline distT="0" distB="0" distL="0" distR="0" wp14:anchorId="47A81A35" wp14:editId="17025047">
            <wp:extent cx="4706007" cy="4801270"/>
            <wp:effectExtent l="0" t="0" r="0" b="0"/>
            <wp:docPr id="120474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9623" name=""/>
                    <pic:cNvPicPr/>
                  </pic:nvPicPr>
                  <pic:blipFill>
                    <a:blip r:embed="rId27"/>
                    <a:stretch>
                      <a:fillRect/>
                    </a:stretch>
                  </pic:blipFill>
                  <pic:spPr>
                    <a:xfrm>
                      <a:off x="0" y="0"/>
                      <a:ext cx="4706007" cy="4801270"/>
                    </a:xfrm>
                    <a:prstGeom prst="rect">
                      <a:avLst/>
                    </a:prstGeom>
                  </pic:spPr>
                </pic:pic>
              </a:graphicData>
            </a:graphic>
          </wp:inline>
        </w:drawing>
      </w:r>
    </w:p>
    <w:p w14:paraId="5F7C2781" w14:textId="77777777" w:rsidR="00C46122" w:rsidRDefault="00C46122">
      <w:pPr>
        <w:spacing w:before="100" w:after="100"/>
      </w:pPr>
    </w:p>
    <w:p w14:paraId="19AC78FA" w14:textId="77777777" w:rsidR="00A545C6" w:rsidRDefault="00A545C6">
      <w:pPr>
        <w:spacing w:before="300" w:after="200"/>
        <w:jc w:val="center"/>
        <w:rPr>
          <w:b/>
          <w:bCs/>
          <w:sz w:val="32"/>
          <w:szCs w:val="32"/>
          <w:u w:val="single"/>
        </w:rPr>
      </w:pPr>
    </w:p>
    <w:p w14:paraId="74B4E216" w14:textId="77777777" w:rsidR="00A545C6" w:rsidRDefault="00A545C6">
      <w:pPr>
        <w:spacing w:before="300" w:after="200"/>
        <w:jc w:val="center"/>
        <w:rPr>
          <w:b/>
          <w:bCs/>
          <w:sz w:val="32"/>
          <w:szCs w:val="32"/>
          <w:u w:val="single"/>
        </w:rPr>
      </w:pPr>
    </w:p>
    <w:p w14:paraId="26555BD8" w14:textId="77777777" w:rsidR="00A545C6" w:rsidRDefault="00A545C6">
      <w:pPr>
        <w:spacing w:before="300" w:after="200"/>
        <w:jc w:val="center"/>
        <w:rPr>
          <w:b/>
          <w:bCs/>
          <w:sz w:val="32"/>
          <w:szCs w:val="32"/>
          <w:u w:val="single"/>
        </w:rPr>
      </w:pPr>
    </w:p>
    <w:p w14:paraId="2FE1B7B7" w14:textId="77777777" w:rsidR="00A545C6" w:rsidRDefault="00A545C6">
      <w:pPr>
        <w:spacing w:before="300" w:after="200"/>
        <w:jc w:val="center"/>
        <w:rPr>
          <w:b/>
          <w:bCs/>
          <w:sz w:val="32"/>
          <w:szCs w:val="32"/>
          <w:u w:val="single"/>
        </w:rPr>
      </w:pPr>
    </w:p>
    <w:p w14:paraId="33B24F2B" w14:textId="77777777" w:rsidR="00A545C6" w:rsidRDefault="00A545C6">
      <w:pPr>
        <w:spacing w:before="300" w:after="200"/>
        <w:jc w:val="center"/>
        <w:rPr>
          <w:b/>
          <w:bCs/>
          <w:sz w:val="32"/>
          <w:szCs w:val="32"/>
          <w:u w:val="single"/>
        </w:rPr>
      </w:pPr>
    </w:p>
    <w:p w14:paraId="774B97EE" w14:textId="77777777" w:rsidR="00A545C6" w:rsidRDefault="00A545C6">
      <w:pPr>
        <w:spacing w:before="300" w:after="200"/>
        <w:jc w:val="center"/>
        <w:rPr>
          <w:b/>
          <w:bCs/>
          <w:sz w:val="32"/>
          <w:szCs w:val="32"/>
          <w:u w:val="single"/>
        </w:rPr>
      </w:pPr>
    </w:p>
    <w:p w14:paraId="560186A5" w14:textId="77777777" w:rsidR="00A545C6" w:rsidRDefault="00A545C6">
      <w:pPr>
        <w:spacing w:before="300" w:after="200"/>
        <w:jc w:val="center"/>
        <w:rPr>
          <w:b/>
          <w:bCs/>
          <w:sz w:val="32"/>
          <w:szCs w:val="32"/>
          <w:u w:val="single"/>
        </w:rPr>
      </w:pPr>
    </w:p>
    <w:p w14:paraId="2F7DE7E7" w14:textId="77777777" w:rsidR="00A545C6" w:rsidRDefault="00A545C6">
      <w:pPr>
        <w:spacing w:before="300" w:after="200"/>
        <w:jc w:val="center"/>
        <w:rPr>
          <w:b/>
          <w:bCs/>
          <w:sz w:val="32"/>
          <w:szCs w:val="32"/>
          <w:u w:val="single"/>
        </w:rPr>
      </w:pPr>
    </w:p>
    <w:p w14:paraId="1CCDE5C8" w14:textId="77777777" w:rsidR="00A545C6" w:rsidRDefault="00A545C6">
      <w:pPr>
        <w:spacing w:before="300" w:after="200"/>
        <w:jc w:val="center"/>
        <w:rPr>
          <w:b/>
          <w:bCs/>
          <w:sz w:val="32"/>
          <w:szCs w:val="32"/>
          <w:u w:val="single"/>
        </w:rPr>
      </w:pPr>
    </w:p>
    <w:p w14:paraId="39046910" w14:textId="0C365E57" w:rsidR="00C46122" w:rsidRDefault="00000000">
      <w:pPr>
        <w:spacing w:before="300" w:after="200"/>
        <w:jc w:val="center"/>
      </w:pPr>
      <w:r>
        <w:rPr>
          <w:b/>
          <w:bCs/>
          <w:sz w:val="32"/>
          <w:szCs w:val="32"/>
          <w:u w:val="single"/>
        </w:rPr>
        <w:t>Experiment 16: Basic Visualizations</w:t>
      </w:r>
    </w:p>
    <w:p w14:paraId="793F658C" w14:textId="77777777" w:rsidR="00C46122" w:rsidRDefault="00000000">
      <w:pPr>
        <w:spacing w:before="120" w:after="120"/>
        <w:jc w:val="both"/>
      </w:pPr>
      <w:r>
        <w:t>This experiment generates five core chart types: a Bar Chart showing book borrowing frequency by title, a Pie Chart showing proportional book distribution, a Bar Chart of student counts by department, a Histogram of numeric columns, and a Scatter Plot. Color encoding by department is also applied to the bar chart.</w:t>
      </w:r>
    </w:p>
    <w:p w14:paraId="0B20D175" w14:textId="77777777" w:rsidR="00A545C6" w:rsidRDefault="00A545C6">
      <w:pPr>
        <w:spacing w:before="100" w:after="100"/>
        <w:rPr>
          <w:noProof/>
        </w:rPr>
      </w:pPr>
    </w:p>
    <w:p w14:paraId="5A1D5E8A" w14:textId="77777777" w:rsidR="00A545C6" w:rsidRDefault="00A545C6">
      <w:pPr>
        <w:spacing w:before="100" w:after="100"/>
        <w:rPr>
          <w:noProof/>
        </w:rPr>
      </w:pPr>
    </w:p>
    <w:p w14:paraId="066E06A0" w14:textId="77777777" w:rsidR="00A545C6" w:rsidRDefault="00A545C6">
      <w:pPr>
        <w:spacing w:before="100" w:after="100"/>
        <w:rPr>
          <w:noProof/>
        </w:rPr>
      </w:pPr>
    </w:p>
    <w:p w14:paraId="2C1D5BCA" w14:textId="77777777" w:rsidR="00A545C6" w:rsidRDefault="00A545C6">
      <w:pPr>
        <w:spacing w:before="100" w:after="100"/>
        <w:rPr>
          <w:noProof/>
        </w:rPr>
      </w:pPr>
    </w:p>
    <w:p w14:paraId="10EBFC8B" w14:textId="5248B75D" w:rsidR="00A545C6" w:rsidRDefault="00695C32">
      <w:pPr>
        <w:spacing w:before="100" w:after="100"/>
        <w:rPr>
          <w:noProof/>
        </w:rPr>
      </w:pPr>
      <w:r>
        <w:rPr>
          <w:noProof/>
        </w:rPr>
        <w:drawing>
          <wp:inline distT="0" distB="0" distL="0" distR="0" wp14:anchorId="736C4291" wp14:editId="6A564608">
            <wp:extent cx="5448300" cy="2714492"/>
            <wp:effectExtent l="0" t="0" r="0" b="0"/>
            <wp:docPr id="1448572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2252" cy="2721443"/>
                    </a:xfrm>
                    <a:prstGeom prst="rect">
                      <a:avLst/>
                    </a:prstGeom>
                    <a:noFill/>
                    <a:ln>
                      <a:noFill/>
                    </a:ln>
                  </pic:spPr>
                </pic:pic>
              </a:graphicData>
            </a:graphic>
          </wp:inline>
        </w:drawing>
      </w:r>
    </w:p>
    <w:p w14:paraId="41A91722" w14:textId="77777777" w:rsidR="00A545C6" w:rsidRDefault="00A545C6">
      <w:pPr>
        <w:spacing w:before="100" w:after="100"/>
        <w:rPr>
          <w:noProof/>
        </w:rPr>
      </w:pPr>
    </w:p>
    <w:p w14:paraId="23D85AA8" w14:textId="77777777" w:rsidR="00A545C6" w:rsidRDefault="00A545C6">
      <w:pPr>
        <w:spacing w:before="100" w:after="100"/>
        <w:rPr>
          <w:noProof/>
        </w:rPr>
      </w:pPr>
    </w:p>
    <w:p w14:paraId="1DDAA6BC" w14:textId="0F5D0445" w:rsidR="00A545C6" w:rsidRDefault="00A545C6">
      <w:pPr>
        <w:spacing w:before="100" w:after="100"/>
        <w:rPr>
          <w:noProof/>
        </w:rPr>
      </w:pPr>
      <w:r>
        <w:rPr>
          <w:noProof/>
        </w:rPr>
        <w:lastRenderedPageBreak/>
        <w:t xml:space="preserve">                </w:t>
      </w:r>
      <w:r>
        <w:rPr>
          <w:noProof/>
        </w:rPr>
        <w:drawing>
          <wp:inline distT="0" distB="0" distL="0" distR="0" wp14:anchorId="4490D17C" wp14:editId="18C515EB">
            <wp:extent cx="4089400" cy="3067276"/>
            <wp:effectExtent l="0" t="0" r="6350" b="0"/>
            <wp:docPr id="459319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9507" cy="3082357"/>
                    </a:xfrm>
                    <a:prstGeom prst="rect">
                      <a:avLst/>
                    </a:prstGeom>
                    <a:noFill/>
                    <a:ln>
                      <a:noFill/>
                    </a:ln>
                  </pic:spPr>
                </pic:pic>
              </a:graphicData>
            </a:graphic>
          </wp:inline>
        </w:drawing>
      </w:r>
    </w:p>
    <w:p w14:paraId="3856838B" w14:textId="77777777" w:rsidR="00A545C6" w:rsidRDefault="00A545C6">
      <w:pPr>
        <w:spacing w:before="100" w:after="100"/>
        <w:rPr>
          <w:noProof/>
        </w:rPr>
      </w:pPr>
    </w:p>
    <w:p w14:paraId="2301F292" w14:textId="7D5715CB" w:rsidR="00695C32" w:rsidRDefault="00695C32">
      <w:pPr>
        <w:spacing w:before="100" w:after="100"/>
        <w:rPr>
          <w:noProof/>
        </w:rPr>
      </w:pPr>
      <w:r>
        <w:rPr>
          <w:noProof/>
        </w:rPr>
        <w:drawing>
          <wp:inline distT="0" distB="0" distL="0" distR="0" wp14:anchorId="31872E8C" wp14:editId="6A858FA2">
            <wp:extent cx="5731510" cy="2845435"/>
            <wp:effectExtent l="0" t="0" r="2540" b="0"/>
            <wp:docPr id="1359420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p>
    <w:p w14:paraId="1D9671A7" w14:textId="77777777" w:rsidR="00695C32" w:rsidRDefault="00695C32">
      <w:pPr>
        <w:spacing w:before="100" w:after="100"/>
      </w:pPr>
    </w:p>
    <w:p w14:paraId="2CB24AD5" w14:textId="77777777" w:rsidR="00695C32" w:rsidRDefault="00695C32">
      <w:pPr>
        <w:spacing w:before="100" w:after="100"/>
      </w:pPr>
    </w:p>
    <w:p w14:paraId="6AB4495F" w14:textId="5C9CEAEA" w:rsidR="00695C32" w:rsidRDefault="00695C32">
      <w:pPr>
        <w:spacing w:before="100" w:after="100"/>
      </w:pPr>
      <w:r>
        <w:rPr>
          <w:noProof/>
        </w:rPr>
        <w:lastRenderedPageBreak/>
        <w:drawing>
          <wp:inline distT="0" distB="0" distL="0" distR="0" wp14:anchorId="1736BDB3" wp14:editId="3CED34AF">
            <wp:extent cx="5731510" cy="2209800"/>
            <wp:effectExtent l="0" t="0" r="2540" b="0"/>
            <wp:docPr id="1461219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5B0B983F" w14:textId="77777777" w:rsidR="00C46122" w:rsidRDefault="00C46122">
      <w:pPr>
        <w:spacing w:before="100" w:after="100"/>
      </w:pPr>
    </w:p>
    <w:p w14:paraId="043B9900" w14:textId="77777777" w:rsidR="00C46122" w:rsidRDefault="00C46122">
      <w:pPr>
        <w:spacing w:before="100" w:after="100"/>
      </w:pPr>
    </w:p>
    <w:p w14:paraId="6F781000" w14:textId="77777777" w:rsidR="00C46122" w:rsidRDefault="00C46122">
      <w:pPr>
        <w:spacing w:before="100" w:after="100"/>
      </w:pPr>
    </w:p>
    <w:p w14:paraId="0543832F" w14:textId="77777777" w:rsidR="00C46122" w:rsidRDefault="00C46122">
      <w:pPr>
        <w:spacing w:before="100" w:after="100"/>
      </w:pPr>
    </w:p>
    <w:p w14:paraId="0A0C5D0C" w14:textId="77777777" w:rsidR="00C46122" w:rsidRDefault="00000000">
      <w:pPr>
        <w:spacing w:before="300" w:after="200"/>
        <w:jc w:val="center"/>
      </w:pPr>
      <w:r>
        <w:rPr>
          <w:b/>
          <w:bCs/>
          <w:sz w:val="32"/>
          <w:szCs w:val="32"/>
          <w:u w:val="single"/>
        </w:rPr>
        <w:t>Experiment 17: Advanced Statistical Visualizations</w:t>
      </w:r>
    </w:p>
    <w:p w14:paraId="175A46F7" w14:textId="77777777" w:rsidR="00C46122" w:rsidRDefault="00000000">
      <w:pPr>
        <w:spacing w:before="120" w:after="120"/>
        <w:jc w:val="both"/>
      </w:pPr>
      <w:r>
        <w:t>Statistical measures — Mean, Median, and Mode — are computed on numeric columns. Advanced chart types are generated: Area Plot (stacked=False), Box Plot (to show distribution and outliers of top books across departments), Heatmap (using Seaborn with annotation), and Bubble Plot (three-variable relationship visualization).</w:t>
      </w:r>
    </w:p>
    <w:p w14:paraId="7D612EA5" w14:textId="77777777" w:rsidR="00C46122" w:rsidRDefault="00C46122">
      <w:pPr>
        <w:spacing w:before="100" w:after="100"/>
      </w:pPr>
    </w:p>
    <w:p w14:paraId="09DC7311" w14:textId="24184D49" w:rsidR="00695C32" w:rsidRDefault="00695C32">
      <w:pPr>
        <w:spacing w:before="100" w:after="100"/>
      </w:pPr>
      <w:r w:rsidRPr="00695C32">
        <w:rPr>
          <w:noProof/>
        </w:rPr>
        <w:drawing>
          <wp:inline distT="0" distB="0" distL="0" distR="0" wp14:anchorId="5359C1DC" wp14:editId="6F78270C">
            <wp:extent cx="5731510" cy="2992120"/>
            <wp:effectExtent l="0" t="0" r="2540" b="0"/>
            <wp:docPr id="2274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696" name=""/>
                    <pic:cNvPicPr/>
                  </pic:nvPicPr>
                  <pic:blipFill>
                    <a:blip r:embed="rId30"/>
                    <a:stretch>
                      <a:fillRect/>
                    </a:stretch>
                  </pic:blipFill>
                  <pic:spPr>
                    <a:xfrm>
                      <a:off x="0" y="0"/>
                      <a:ext cx="5731510" cy="2992120"/>
                    </a:xfrm>
                    <a:prstGeom prst="rect">
                      <a:avLst/>
                    </a:prstGeom>
                  </pic:spPr>
                </pic:pic>
              </a:graphicData>
            </a:graphic>
          </wp:inline>
        </w:drawing>
      </w:r>
    </w:p>
    <w:p w14:paraId="08F7B7E9" w14:textId="77777777" w:rsidR="00A545C6" w:rsidRDefault="00A545C6">
      <w:pPr>
        <w:spacing w:before="100" w:after="100"/>
      </w:pPr>
    </w:p>
    <w:p w14:paraId="05962778" w14:textId="77777777" w:rsidR="00A545C6" w:rsidRDefault="00A545C6">
      <w:pPr>
        <w:spacing w:before="100" w:after="100"/>
      </w:pPr>
    </w:p>
    <w:p w14:paraId="581E4A62" w14:textId="77777777" w:rsidR="00A545C6" w:rsidRDefault="00A545C6">
      <w:pPr>
        <w:spacing w:before="100" w:after="100"/>
      </w:pPr>
    </w:p>
    <w:p w14:paraId="512E6E10" w14:textId="77777777" w:rsidR="00A545C6" w:rsidRDefault="00A545C6">
      <w:pPr>
        <w:spacing w:before="100" w:after="100"/>
      </w:pPr>
    </w:p>
    <w:p w14:paraId="4832EAAB" w14:textId="77777777" w:rsidR="00A545C6" w:rsidRDefault="00A545C6">
      <w:pPr>
        <w:spacing w:before="100" w:after="100"/>
      </w:pPr>
    </w:p>
    <w:p w14:paraId="0D10C4B2" w14:textId="77777777" w:rsidR="00A545C6" w:rsidRDefault="00A545C6">
      <w:pPr>
        <w:spacing w:before="100" w:after="100"/>
      </w:pPr>
    </w:p>
    <w:p w14:paraId="2F1C3F26" w14:textId="77777777" w:rsidR="00A545C6" w:rsidRDefault="00A545C6">
      <w:pPr>
        <w:spacing w:before="100" w:after="100"/>
      </w:pPr>
    </w:p>
    <w:p w14:paraId="3A9B4955" w14:textId="57569197" w:rsidR="00695C32" w:rsidRDefault="00695C32">
      <w:pPr>
        <w:spacing w:before="100" w:after="100"/>
      </w:pPr>
      <w:r>
        <w:rPr>
          <w:noProof/>
        </w:rPr>
        <w:drawing>
          <wp:inline distT="0" distB="0" distL="0" distR="0" wp14:anchorId="67D995C7" wp14:editId="28721DC7">
            <wp:extent cx="5731510" cy="2211705"/>
            <wp:effectExtent l="0" t="0" r="2540" b="0"/>
            <wp:docPr id="22530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p>
    <w:p w14:paraId="6C472DC3" w14:textId="77777777" w:rsidR="00695C32" w:rsidRDefault="00695C32">
      <w:pPr>
        <w:spacing w:before="100" w:after="100"/>
      </w:pPr>
    </w:p>
    <w:p w14:paraId="5C22795A" w14:textId="5CBF188B" w:rsidR="00695C32" w:rsidRDefault="00695C32">
      <w:pPr>
        <w:spacing w:before="100" w:after="100"/>
      </w:pPr>
      <w:r>
        <w:rPr>
          <w:noProof/>
        </w:rPr>
        <w:drawing>
          <wp:inline distT="0" distB="0" distL="0" distR="0" wp14:anchorId="6437347B" wp14:editId="3423557A">
            <wp:extent cx="5731510" cy="4297045"/>
            <wp:effectExtent l="0" t="0" r="2540" b="8255"/>
            <wp:docPr id="1646460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0D3DCC6" w14:textId="77777777" w:rsidR="00695C32" w:rsidRDefault="00695C32">
      <w:pPr>
        <w:spacing w:before="100" w:after="100"/>
      </w:pPr>
    </w:p>
    <w:p w14:paraId="7880F964" w14:textId="509A400B" w:rsidR="00695C32" w:rsidRDefault="00695C32">
      <w:pPr>
        <w:spacing w:before="100" w:after="100"/>
      </w:pPr>
      <w:r>
        <w:rPr>
          <w:noProof/>
        </w:rPr>
        <w:lastRenderedPageBreak/>
        <w:drawing>
          <wp:inline distT="0" distB="0" distL="0" distR="0" wp14:anchorId="77D0ABDC" wp14:editId="096F7BD1">
            <wp:extent cx="5731510" cy="3112770"/>
            <wp:effectExtent l="0" t="0" r="2540" b="0"/>
            <wp:docPr id="129449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12770"/>
                    </a:xfrm>
                    <a:prstGeom prst="rect">
                      <a:avLst/>
                    </a:prstGeom>
                    <a:noFill/>
                    <a:ln>
                      <a:noFill/>
                    </a:ln>
                  </pic:spPr>
                </pic:pic>
              </a:graphicData>
            </a:graphic>
          </wp:inline>
        </w:drawing>
      </w:r>
    </w:p>
    <w:p w14:paraId="7462D72E" w14:textId="77777777" w:rsidR="00C46122" w:rsidRDefault="00C46122">
      <w:pPr>
        <w:spacing w:before="100" w:after="100"/>
      </w:pPr>
    </w:p>
    <w:p w14:paraId="7D4D2DC0" w14:textId="77777777" w:rsidR="00C46122" w:rsidRDefault="00C46122">
      <w:pPr>
        <w:spacing w:before="100" w:after="100"/>
      </w:pPr>
    </w:p>
    <w:p w14:paraId="0F7E52B3" w14:textId="77777777" w:rsidR="00C46122" w:rsidRDefault="00C46122">
      <w:pPr>
        <w:spacing w:before="100" w:after="100"/>
      </w:pPr>
    </w:p>
    <w:p w14:paraId="7C375824" w14:textId="77777777" w:rsidR="00C46122" w:rsidRDefault="00000000">
      <w:pPr>
        <w:spacing w:before="300" w:after="200"/>
        <w:jc w:val="center"/>
      </w:pPr>
      <w:r>
        <w:rPr>
          <w:b/>
          <w:bCs/>
          <w:sz w:val="32"/>
          <w:szCs w:val="32"/>
          <w:u w:val="single"/>
        </w:rPr>
        <w:t>Experiment 18: Real-World Interactive Visualization</w:t>
      </w:r>
    </w:p>
    <w:p w14:paraId="723D6957" w14:textId="77777777" w:rsidR="00C46122" w:rsidRDefault="00000000">
      <w:pPr>
        <w:spacing w:before="120" w:after="120"/>
        <w:jc w:val="both"/>
      </w:pPr>
      <w:r>
        <w:t>Interactive and advanced visualizations are generated using Plotly and SciPy: a Treemap showing books nested within departments, a Dendrogram of hierarchical clustering of departments (Ward linkage), a Sankey Diagram showing book flow, a 3D Scatter Plot, and a Radar Chart showing one department's book distribution across categories.</w:t>
      </w:r>
    </w:p>
    <w:p w14:paraId="7DBA2856" w14:textId="77777777" w:rsidR="00695C32" w:rsidRDefault="00695C32">
      <w:pPr>
        <w:spacing w:before="120" w:after="120"/>
        <w:jc w:val="both"/>
      </w:pPr>
    </w:p>
    <w:p w14:paraId="46BB4AAF" w14:textId="6AD7C100" w:rsidR="00695C32" w:rsidRDefault="00695C32">
      <w:pPr>
        <w:spacing w:before="120" w:after="120"/>
        <w:jc w:val="both"/>
      </w:pPr>
      <w:r w:rsidRPr="00695C32">
        <w:rPr>
          <w:noProof/>
        </w:rPr>
        <w:drawing>
          <wp:inline distT="0" distB="0" distL="0" distR="0" wp14:anchorId="72140539" wp14:editId="56DEB3A8">
            <wp:extent cx="5731510" cy="2487930"/>
            <wp:effectExtent l="0" t="0" r="2540" b="7620"/>
            <wp:docPr id="18033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8600" name=""/>
                    <pic:cNvPicPr/>
                  </pic:nvPicPr>
                  <pic:blipFill>
                    <a:blip r:embed="rId34"/>
                    <a:stretch>
                      <a:fillRect/>
                    </a:stretch>
                  </pic:blipFill>
                  <pic:spPr>
                    <a:xfrm>
                      <a:off x="0" y="0"/>
                      <a:ext cx="5731510" cy="2487930"/>
                    </a:xfrm>
                    <a:prstGeom prst="rect">
                      <a:avLst/>
                    </a:prstGeom>
                  </pic:spPr>
                </pic:pic>
              </a:graphicData>
            </a:graphic>
          </wp:inline>
        </w:drawing>
      </w:r>
    </w:p>
    <w:p w14:paraId="487C7A57" w14:textId="77777777" w:rsidR="00695C32" w:rsidRDefault="00695C32">
      <w:pPr>
        <w:spacing w:before="120" w:after="120"/>
        <w:jc w:val="both"/>
      </w:pPr>
    </w:p>
    <w:p w14:paraId="0B7960B4" w14:textId="77777777" w:rsidR="00A545C6" w:rsidRDefault="00A545C6">
      <w:pPr>
        <w:spacing w:before="120" w:after="120"/>
        <w:jc w:val="both"/>
      </w:pPr>
    </w:p>
    <w:p w14:paraId="1A9C6EB4" w14:textId="77777777" w:rsidR="00A545C6" w:rsidRDefault="00A545C6">
      <w:pPr>
        <w:spacing w:before="120" w:after="120"/>
        <w:jc w:val="both"/>
      </w:pPr>
    </w:p>
    <w:p w14:paraId="500B319D" w14:textId="77777777" w:rsidR="00A545C6" w:rsidRDefault="00A545C6">
      <w:pPr>
        <w:spacing w:before="120" w:after="120"/>
        <w:jc w:val="both"/>
      </w:pPr>
    </w:p>
    <w:p w14:paraId="203071A9" w14:textId="7C1360A7" w:rsidR="00695C32" w:rsidRDefault="00695C32">
      <w:pPr>
        <w:spacing w:before="120" w:after="120"/>
        <w:jc w:val="both"/>
      </w:pPr>
      <w:r>
        <w:rPr>
          <w:noProof/>
        </w:rPr>
        <w:drawing>
          <wp:inline distT="0" distB="0" distL="0" distR="0" wp14:anchorId="16CC9C87" wp14:editId="7643C46B">
            <wp:extent cx="5731510" cy="2868930"/>
            <wp:effectExtent l="0" t="0" r="2540" b="7620"/>
            <wp:docPr id="1637472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5FEC957A" w14:textId="77777777" w:rsidR="00695C32" w:rsidRDefault="00695C32">
      <w:pPr>
        <w:spacing w:before="120" w:after="120"/>
        <w:jc w:val="both"/>
      </w:pPr>
    </w:p>
    <w:p w14:paraId="3C6C53D5" w14:textId="77777777" w:rsidR="00695C32" w:rsidRDefault="00695C32">
      <w:pPr>
        <w:spacing w:before="120" w:after="120"/>
        <w:jc w:val="both"/>
      </w:pPr>
    </w:p>
    <w:p w14:paraId="74AEEBC0" w14:textId="6AB6AE0B" w:rsidR="00695C32" w:rsidRDefault="00695C32">
      <w:pPr>
        <w:spacing w:before="120" w:after="120"/>
        <w:jc w:val="both"/>
      </w:pPr>
      <w:r w:rsidRPr="00695C32">
        <w:rPr>
          <w:noProof/>
        </w:rPr>
        <w:drawing>
          <wp:inline distT="0" distB="0" distL="0" distR="0" wp14:anchorId="5C606B96" wp14:editId="0B908826">
            <wp:extent cx="5731510" cy="2498090"/>
            <wp:effectExtent l="0" t="0" r="2540" b="0"/>
            <wp:docPr id="14975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23861" name=""/>
                    <pic:cNvPicPr/>
                  </pic:nvPicPr>
                  <pic:blipFill>
                    <a:blip r:embed="rId35"/>
                    <a:stretch>
                      <a:fillRect/>
                    </a:stretch>
                  </pic:blipFill>
                  <pic:spPr>
                    <a:xfrm>
                      <a:off x="0" y="0"/>
                      <a:ext cx="5731510" cy="2498090"/>
                    </a:xfrm>
                    <a:prstGeom prst="rect">
                      <a:avLst/>
                    </a:prstGeom>
                  </pic:spPr>
                </pic:pic>
              </a:graphicData>
            </a:graphic>
          </wp:inline>
        </w:drawing>
      </w:r>
    </w:p>
    <w:p w14:paraId="1F87BE55" w14:textId="77777777" w:rsidR="00013D02" w:rsidRDefault="00013D02"/>
    <w:p w14:paraId="7D3FCB1D" w14:textId="027D6491" w:rsidR="00695C32" w:rsidRDefault="00013D02">
      <w:r w:rsidRPr="00695C32">
        <w:rPr>
          <w:noProof/>
        </w:rPr>
        <w:lastRenderedPageBreak/>
        <w:drawing>
          <wp:inline distT="0" distB="0" distL="0" distR="0" wp14:anchorId="63F38ADC" wp14:editId="62F5AA38">
            <wp:extent cx="5731510" cy="2419985"/>
            <wp:effectExtent l="0" t="0" r="2540" b="0"/>
            <wp:docPr id="54317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2722" name=""/>
                    <pic:cNvPicPr/>
                  </pic:nvPicPr>
                  <pic:blipFill>
                    <a:blip r:embed="rId36"/>
                    <a:stretch>
                      <a:fillRect/>
                    </a:stretch>
                  </pic:blipFill>
                  <pic:spPr>
                    <a:xfrm>
                      <a:off x="0" y="0"/>
                      <a:ext cx="5731510" cy="2419985"/>
                    </a:xfrm>
                    <a:prstGeom prst="rect">
                      <a:avLst/>
                    </a:prstGeom>
                  </pic:spPr>
                </pic:pic>
              </a:graphicData>
            </a:graphic>
          </wp:inline>
        </w:drawing>
      </w:r>
    </w:p>
    <w:p w14:paraId="6C7BF6C4" w14:textId="77777777" w:rsidR="00695C32" w:rsidRDefault="00695C32">
      <w:pPr>
        <w:spacing w:before="120" w:after="120"/>
        <w:jc w:val="both"/>
      </w:pPr>
    </w:p>
    <w:p w14:paraId="64E0C8FE" w14:textId="48EDD685" w:rsidR="00695C32" w:rsidRDefault="00695C32">
      <w:pPr>
        <w:spacing w:before="120" w:after="120"/>
        <w:jc w:val="both"/>
      </w:pPr>
    </w:p>
    <w:p w14:paraId="2967FFEF" w14:textId="1C2E7C79" w:rsidR="00C46122" w:rsidRDefault="00695C32">
      <w:pPr>
        <w:spacing w:before="100" w:after="100"/>
      </w:pPr>
      <w:r w:rsidRPr="00695C32">
        <w:rPr>
          <w:noProof/>
        </w:rPr>
        <w:drawing>
          <wp:inline distT="0" distB="0" distL="0" distR="0" wp14:anchorId="066F1D0E" wp14:editId="1E61C776">
            <wp:extent cx="5731510" cy="3113405"/>
            <wp:effectExtent l="0" t="0" r="2540" b="0"/>
            <wp:docPr id="17838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1549" name=""/>
                    <pic:cNvPicPr/>
                  </pic:nvPicPr>
                  <pic:blipFill>
                    <a:blip r:embed="rId37"/>
                    <a:stretch>
                      <a:fillRect/>
                    </a:stretch>
                  </pic:blipFill>
                  <pic:spPr>
                    <a:xfrm>
                      <a:off x="0" y="0"/>
                      <a:ext cx="5731510" cy="3113405"/>
                    </a:xfrm>
                    <a:prstGeom prst="rect">
                      <a:avLst/>
                    </a:prstGeom>
                  </pic:spPr>
                </pic:pic>
              </a:graphicData>
            </a:graphic>
          </wp:inline>
        </w:drawing>
      </w:r>
    </w:p>
    <w:p w14:paraId="3DC6DDC7" w14:textId="47978DFA" w:rsidR="00C46122" w:rsidRDefault="00013D02" w:rsidP="00013D02">
      <w:r>
        <w:t xml:space="preserve">                                                     </w:t>
      </w:r>
      <w:r>
        <w:rPr>
          <w:b/>
          <w:bCs/>
          <w:sz w:val="36"/>
          <w:szCs w:val="36"/>
          <w:u w:val="single"/>
        </w:rPr>
        <w:t>CONCLUSION</w:t>
      </w:r>
    </w:p>
    <w:p w14:paraId="1136F6C9" w14:textId="77777777" w:rsidR="00C46122" w:rsidRDefault="00C46122">
      <w:pPr>
        <w:spacing w:before="100" w:after="100"/>
      </w:pPr>
    </w:p>
    <w:p w14:paraId="04A6282F" w14:textId="77777777" w:rsidR="00C46122" w:rsidRDefault="00000000">
      <w:pPr>
        <w:spacing w:before="120" w:after="120"/>
        <w:jc w:val="both"/>
      </w:pPr>
      <w:r>
        <w:t>The Library Management System project successfully demonstrates the integration of Python programming with data analysis to create a practical, real-world application. The system automates core library operations — book issuance, return processing, late fee calculation, and receipt generation via email — eliminating the need for manual record-keeping.</w:t>
      </w:r>
    </w:p>
    <w:p w14:paraId="75603829" w14:textId="77777777" w:rsidR="00C46122" w:rsidRDefault="00C46122">
      <w:pPr>
        <w:spacing w:before="100" w:after="100"/>
      </w:pPr>
    </w:p>
    <w:p w14:paraId="075779BB" w14:textId="77777777" w:rsidR="00C46122" w:rsidRDefault="00000000">
      <w:pPr>
        <w:spacing w:before="120" w:after="120"/>
        <w:jc w:val="both"/>
      </w:pPr>
      <w:r>
        <w:t>The data analysis component, spanning Experiments 10 through 18, covers the complete data science workflow: data loading and exploration, categorical encoding, preprocessing and cleaning, normalization, binning, and an extensive range of visualizations from basic charts to interactive and hierarchical plots.</w:t>
      </w:r>
    </w:p>
    <w:p w14:paraId="41E59FB9" w14:textId="77777777" w:rsidR="00C46122" w:rsidRDefault="00C46122">
      <w:pPr>
        <w:spacing w:before="100" w:after="100"/>
      </w:pPr>
    </w:p>
    <w:p w14:paraId="212D5D2B" w14:textId="77777777" w:rsidR="00C46122" w:rsidRDefault="00000000">
      <w:pPr>
        <w:spacing w:before="120" w:after="120"/>
        <w:jc w:val="both"/>
      </w:pPr>
      <w:r>
        <w:lastRenderedPageBreak/>
        <w:t>Based on the analysis of library data, the following key conclusions can be drawn:</w:t>
      </w:r>
    </w:p>
    <w:p w14:paraId="645BEFBE" w14:textId="77777777" w:rsidR="00C46122" w:rsidRDefault="00C46122">
      <w:pPr>
        <w:spacing w:before="100" w:after="100"/>
      </w:pPr>
    </w:p>
    <w:p w14:paraId="360943E9" w14:textId="77777777" w:rsidR="00C46122" w:rsidRDefault="00000000">
      <w:pPr>
        <w:pStyle w:val="ListParagraph"/>
        <w:numPr>
          <w:ilvl w:val="0"/>
          <w:numId w:val="2"/>
        </w:numPr>
        <w:spacing w:before="80" w:after="80"/>
      </w:pPr>
      <w:r>
        <w:t>The Pandas and NumPy libraries together provide a robust foundation for all data storage, retrieval, and manipulation operations.</w:t>
      </w:r>
    </w:p>
    <w:p w14:paraId="1C7F0D1A" w14:textId="77777777" w:rsidR="00C46122" w:rsidRDefault="00000000">
      <w:pPr>
        <w:pStyle w:val="ListParagraph"/>
        <w:numPr>
          <w:ilvl w:val="0"/>
          <w:numId w:val="2"/>
        </w:numPr>
        <w:spacing w:before="80" w:after="80"/>
      </w:pPr>
      <w:r>
        <w:t>The email notification system using Yagmail significantly improves student communication and reduces manual effort for library staff.</w:t>
      </w:r>
    </w:p>
    <w:p w14:paraId="51264E8C" w14:textId="77777777" w:rsidR="00C46122" w:rsidRDefault="00000000">
      <w:pPr>
        <w:pStyle w:val="ListParagraph"/>
        <w:numPr>
          <w:ilvl w:val="0"/>
          <w:numId w:val="2"/>
        </w:numPr>
        <w:spacing w:before="80" w:after="80"/>
      </w:pPr>
      <w:r>
        <w:t>Pivot tables and advanced visualizations (Treemaps, Sankey Diagrams) provide actionable insights into which departments borrow which books most frequently.</w:t>
      </w:r>
    </w:p>
    <w:p w14:paraId="45A0423A" w14:textId="77777777" w:rsidR="00C46122" w:rsidRDefault="00000000">
      <w:pPr>
        <w:pStyle w:val="ListParagraph"/>
        <w:numPr>
          <w:ilvl w:val="0"/>
          <w:numId w:val="2"/>
        </w:numPr>
        <w:spacing w:before="80" w:after="80"/>
      </w:pPr>
      <w:r>
        <w:t>Hierarchical clustering (Dendrogram) reveals natural groupings of departments based on similar reading patterns.</w:t>
      </w:r>
    </w:p>
    <w:p w14:paraId="30197E18" w14:textId="77777777" w:rsidR="00C46122" w:rsidRDefault="00000000">
      <w:pPr>
        <w:pStyle w:val="ListParagraph"/>
        <w:numPr>
          <w:ilvl w:val="0"/>
          <w:numId w:val="2"/>
        </w:numPr>
        <w:spacing w:before="80" w:after="80"/>
      </w:pPr>
      <w:r>
        <w:t>Data normalization techniques (Min-Max, Z-Score) prepare the dataset for any future machine learning applications such as book recommendation systems.</w:t>
      </w:r>
    </w:p>
    <w:p w14:paraId="5D071C15" w14:textId="77777777" w:rsidR="00C46122" w:rsidRDefault="00C46122">
      <w:pPr>
        <w:spacing w:before="100" w:after="100"/>
      </w:pPr>
    </w:p>
    <w:p w14:paraId="74CD48C3" w14:textId="77777777" w:rsidR="00C46122" w:rsidRDefault="00000000">
      <w:pPr>
        <w:spacing w:before="120" w:after="120"/>
        <w:jc w:val="both"/>
      </w:pPr>
      <w:r>
        <w:t>Overall, this project demonstrates that Python — with its rich ecosystem of data science and visualization libraries — is an exceptionally powerful tool for developing practical management systems with built-in analytical capabilities.</w:t>
      </w:r>
    </w:p>
    <w:sectPr w:rsidR="00C461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7F5"/>
    <w:multiLevelType w:val="hybridMultilevel"/>
    <w:tmpl w:val="D6980E96"/>
    <w:lvl w:ilvl="0" w:tplc="E1F640D4">
      <w:start w:val="1"/>
      <w:numFmt w:val="bullet"/>
      <w:lvlText w:val="●"/>
      <w:lvlJc w:val="left"/>
      <w:pPr>
        <w:ind w:left="720" w:hanging="360"/>
      </w:pPr>
    </w:lvl>
    <w:lvl w:ilvl="1" w:tplc="81F8A70E">
      <w:start w:val="1"/>
      <w:numFmt w:val="bullet"/>
      <w:lvlText w:val="○"/>
      <w:lvlJc w:val="left"/>
      <w:pPr>
        <w:ind w:left="1440" w:hanging="360"/>
      </w:pPr>
    </w:lvl>
    <w:lvl w:ilvl="2" w:tplc="2E5A81F2">
      <w:start w:val="1"/>
      <w:numFmt w:val="bullet"/>
      <w:lvlText w:val="■"/>
      <w:lvlJc w:val="left"/>
      <w:pPr>
        <w:ind w:left="2160" w:hanging="360"/>
      </w:pPr>
    </w:lvl>
    <w:lvl w:ilvl="3" w:tplc="96689CF4">
      <w:start w:val="1"/>
      <w:numFmt w:val="bullet"/>
      <w:lvlText w:val="●"/>
      <w:lvlJc w:val="left"/>
      <w:pPr>
        <w:ind w:left="2880" w:hanging="360"/>
      </w:pPr>
    </w:lvl>
    <w:lvl w:ilvl="4" w:tplc="C0D89F30">
      <w:start w:val="1"/>
      <w:numFmt w:val="bullet"/>
      <w:lvlText w:val="○"/>
      <w:lvlJc w:val="left"/>
      <w:pPr>
        <w:ind w:left="3600" w:hanging="360"/>
      </w:pPr>
    </w:lvl>
    <w:lvl w:ilvl="5" w:tplc="7046D1D4">
      <w:start w:val="1"/>
      <w:numFmt w:val="bullet"/>
      <w:lvlText w:val="■"/>
      <w:lvlJc w:val="left"/>
      <w:pPr>
        <w:ind w:left="4320" w:hanging="360"/>
      </w:pPr>
    </w:lvl>
    <w:lvl w:ilvl="6" w:tplc="5352DE74">
      <w:start w:val="1"/>
      <w:numFmt w:val="bullet"/>
      <w:lvlText w:val="●"/>
      <w:lvlJc w:val="left"/>
      <w:pPr>
        <w:ind w:left="5040" w:hanging="360"/>
      </w:pPr>
    </w:lvl>
    <w:lvl w:ilvl="7" w:tplc="B1B4F822">
      <w:start w:val="1"/>
      <w:numFmt w:val="bullet"/>
      <w:lvlText w:val="●"/>
      <w:lvlJc w:val="left"/>
      <w:pPr>
        <w:ind w:left="5760" w:hanging="360"/>
      </w:pPr>
    </w:lvl>
    <w:lvl w:ilvl="8" w:tplc="CDC802C8">
      <w:start w:val="1"/>
      <w:numFmt w:val="bullet"/>
      <w:lvlText w:val="●"/>
      <w:lvlJc w:val="left"/>
      <w:pPr>
        <w:ind w:left="6480" w:hanging="360"/>
      </w:pPr>
    </w:lvl>
  </w:abstractNum>
  <w:abstractNum w:abstractNumId="1" w15:restartNumberingAfterBreak="0">
    <w:nsid w:val="275F27D8"/>
    <w:multiLevelType w:val="hybridMultilevel"/>
    <w:tmpl w:val="7E642966"/>
    <w:lvl w:ilvl="0" w:tplc="AC34E2E6">
      <w:start w:val="1"/>
      <w:numFmt w:val="bullet"/>
      <w:lvlText w:val="•"/>
      <w:lvlJc w:val="left"/>
      <w:pPr>
        <w:ind w:left="720" w:hanging="360"/>
      </w:pPr>
    </w:lvl>
    <w:lvl w:ilvl="1" w:tplc="2312B68A">
      <w:numFmt w:val="decimal"/>
      <w:lvlText w:val=""/>
      <w:lvlJc w:val="left"/>
    </w:lvl>
    <w:lvl w:ilvl="2" w:tplc="4D2ADCEE">
      <w:numFmt w:val="decimal"/>
      <w:lvlText w:val=""/>
      <w:lvlJc w:val="left"/>
    </w:lvl>
    <w:lvl w:ilvl="3" w:tplc="2C68F3E6">
      <w:numFmt w:val="decimal"/>
      <w:lvlText w:val=""/>
      <w:lvlJc w:val="left"/>
    </w:lvl>
    <w:lvl w:ilvl="4" w:tplc="79F64A2C">
      <w:numFmt w:val="decimal"/>
      <w:lvlText w:val=""/>
      <w:lvlJc w:val="left"/>
    </w:lvl>
    <w:lvl w:ilvl="5" w:tplc="DE4A3C14">
      <w:numFmt w:val="decimal"/>
      <w:lvlText w:val=""/>
      <w:lvlJc w:val="left"/>
    </w:lvl>
    <w:lvl w:ilvl="6" w:tplc="5278521E">
      <w:numFmt w:val="decimal"/>
      <w:lvlText w:val=""/>
      <w:lvlJc w:val="left"/>
    </w:lvl>
    <w:lvl w:ilvl="7" w:tplc="9AB8004E">
      <w:numFmt w:val="decimal"/>
      <w:lvlText w:val=""/>
      <w:lvlJc w:val="left"/>
    </w:lvl>
    <w:lvl w:ilvl="8" w:tplc="F766AAEA">
      <w:numFmt w:val="decimal"/>
      <w:lvlText w:val=""/>
      <w:lvlJc w:val="left"/>
    </w:lvl>
  </w:abstractNum>
  <w:abstractNum w:abstractNumId="2" w15:restartNumberingAfterBreak="0">
    <w:nsid w:val="4EE32C35"/>
    <w:multiLevelType w:val="hybridMultilevel"/>
    <w:tmpl w:val="713EB62C"/>
    <w:lvl w:ilvl="0" w:tplc="4B2EAAF8">
      <w:start w:val="1"/>
      <w:numFmt w:val="decimal"/>
      <w:lvlText w:val="%1."/>
      <w:lvlJc w:val="left"/>
      <w:pPr>
        <w:ind w:left="720" w:hanging="360"/>
      </w:pPr>
    </w:lvl>
    <w:lvl w:ilvl="1" w:tplc="765C4390">
      <w:numFmt w:val="decimal"/>
      <w:lvlText w:val=""/>
      <w:lvlJc w:val="left"/>
    </w:lvl>
    <w:lvl w:ilvl="2" w:tplc="71925102">
      <w:numFmt w:val="decimal"/>
      <w:lvlText w:val=""/>
      <w:lvlJc w:val="left"/>
    </w:lvl>
    <w:lvl w:ilvl="3" w:tplc="1774461E">
      <w:numFmt w:val="decimal"/>
      <w:lvlText w:val=""/>
      <w:lvlJc w:val="left"/>
    </w:lvl>
    <w:lvl w:ilvl="4" w:tplc="662408A0">
      <w:numFmt w:val="decimal"/>
      <w:lvlText w:val=""/>
      <w:lvlJc w:val="left"/>
    </w:lvl>
    <w:lvl w:ilvl="5" w:tplc="35EABE96">
      <w:numFmt w:val="decimal"/>
      <w:lvlText w:val=""/>
      <w:lvlJc w:val="left"/>
    </w:lvl>
    <w:lvl w:ilvl="6" w:tplc="2824585C">
      <w:numFmt w:val="decimal"/>
      <w:lvlText w:val=""/>
      <w:lvlJc w:val="left"/>
    </w:lvl>
    <w:lvl w:ilvl="7" w:tplc="182CC1C8">
      <w:numFmt w:val="decimal"/>
      <w:lvlText w:val=""/>
      <w:lvlJc w:val="left"/>
    </w:lvl>
    <w:lvl w:ilvl="8" w:tplc="CEFAC2A6">
      <w:numFmt w:val="decimal"/>
      <w:lvlText w:val=""/>
      <w:lvlJc w:val="left"/>
    </w:lvl>
  </w:abstractNum>
  <w:num w:numId="1" w16cid:durableId="1570727789">
    <w:abstractNumId w:val="0"/>
    <w:lvlOverride w:ilvl="0">
      <w:startOverride w:val="1"/>
    </w:lvlOverride>
  </w:num>
  <w:num w:numId="2" w16cid:durableId="19466177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122"/>
    <w:rsid w:val="00010D1B"/>
    <w:rsid w:val="00013D02"/>
    <w:rsid w:val="003F75AF"/>
    <w:rsid w:val="004E4363"/>
    <w:rsid w:val="00583FCE"/>
    <w:rsid w:val="005E6621"/>
    <w:rsid w:val="00695C32"/>
    <w:rsid w:val="006B2CEE"/>
    <w:rsid w:val="00A545C6"/>
    <w:rsid w:val="00C46122"/>
    <w:rsid w:val="00C85F2E"/>
    <w:rsid w:val="00CD1E7F"/>
    <w:rsid w:val="00EE37B9"/>
    <w:rsid w:val="00F11867"/>
    <w:rsid w:val="00F95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5FCE"/>
  <w15:docId w15:val="{590CBF6F-4649-42BF-87B3-B5B771C3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E96F9-4453-44CD-938D-B110D55E4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 phale</cp:lastModifiedBy>
  <cp:revision>5</cp:revision>
  <dcterms:created xsi:type="dcterms:W3CDTF">2026-04-19T18:44:00Z</dcterms:created>
  <dcterms:modified xsi:type="dcterms:W3CDTF">2026-04-19T19:03:00Z</dcterms:modified>
</cp:coreProperties>
</file>