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BEBE4" w14:textId="02802811" w:rsidR="0094771C" w:rsidRPr="00DC709F" w:rsidRDefault="0094771C" w:rsidP="0094771C">
      <w:pPr>
        <w:ind w:left="3600"/>
        <w:rPr>
          <w:rFonts w:ascii="Times New Roman" w:hAnsi="Times New Roman" w:cs="Times New Roman"/>
          <w:b/>
          <w:bCs/>
          <w:sz w:val="28"/>
        </w:rPr>
      </w:pPr>
      <w:r>
        <w:rPr>
          <w:rFonts w:ascii="Times New Roman" w:hAnsi="Times New Roman" w:cs="Times New Roman"/>
          <w:b/>
          <w:bCs/>
          <w:sz w:val="28"/>
        </w:rPr>
        <w:t xml:space="preserve">    Kinetics</w:t>
      </w:r>
    </w:p>
    <w:p w14:paraId="50656C5C" w14:textId="77777777" w:rsidR="0094771C" w:rsidRDefault="0094771C" w:rsidP="0094771C">
      <w:pPr>
        <w:rPr>
          <w:rFonts w:ascii="Times New Roman" w:hAnsi="Times New Roman" w:cs="Times New Roman"/>
          <w:b/>
          <w:bCs/>
          <w:sz w:val="28"/>
        </w:rPr>
      </w:pPr>
    </w:p>
    <w:p w14:paraId="5DFAD9CA" w14:textId="191CBD70" w:rsidR="0094771C" w:rsidRDefault="0094771C" w:rsidP="0094771C">
      <w:pPr>
        <w:rPr>
          <w:rFonts w:ascii="Times New Roman" w:hAnsi="Times New Roman" w:cs="Times New Roman"/>
          <w:b/>
          <w:bCs/>
          <w:sz w:val="28"/>
        </w:rPr>
      </w:pPr>
      <w:r>
        <w:rPr>
          <w:rFonts w:ascii="Times New Roman" w:hAnsi="Times New Roman" w:cs="Times New Roman"/>
          <w:b/>
          <w:bCs/>
          <w:sz w:val="28"/>
        </w:rPr>
        <w:t xml:space="preserve">                                 Chemistry 10</w:t>
      </w:r>
      <w:r>
        <w:rPr>
          <w:rFonts w:ascii="Times New Roman" w:hAnsi="Times New Roman" w:cs="Times New Roman"/>
          <w:b/>
          <w:bCs/>
          <w:sz w:val="28"/>
        </w:rPr>
        <w:t>2</w:t>
      </w:r>
      <w:r>
        <w:rPr>
          <w:rFonts w:ascii="Times New Roman" w:hAnsi="Times New Roman" w:cs="Times New Roman"/>
          <w:i/>
          <w:iCs/>
          <w:sz w:val="28"/>
        </w:rPr>
        <w:t>: General Chemistry</w:t>
      </w:r>
      <w:r>
        <w:rPr>
          <w:rFonts w:ascii="Times New Roman" w:hAnsi="Times New Roman" w:cs="Times New Roman"/>
          <w:i/>
          <w:iCs/>
          <w:sz w:val="28"/>
        </w:rPr>
        <w:t xml:space="preserve"> II</w:t>
      </w:r>
      <w:r>
        <w:rPr>
          <w:rFonts w:ascii="Times New Roman" w:hAnsi="Times New Roman" w:cs="Times New Roman"/>
          <w:b/>
          <w:bCs/>
          <w:sz w:val="28"/>
        </w:rPr>
        <w:tab/>
      </w:r>
    </w:p>
    <w:p w14:paraId="7B820873" w14:textId="77777777" w:rsidR="0094771C" w:rsidRDefault="0094771C" w:rsidP="0094771C">
      <w:pPr>
        <w:ind w:left="2160" w:firstLine="720"/>
        <w:rPr>
          <w:rFonts w:ascii="Times New Roman" w:hAnsi="Times New Roman" w:cs="Times New Roman"/>
          <w:b/>
          <w:bCs/>
          <w:sz w:val="28"/>
        </w:rPr>
      </w:pPr>
    </w:p>
    <w:p w14:paraId="468B1D76" w14:textId="77777777" w:rsidR="0094771C" w:rsidRDefault="0094771C" w:rsidP="0094771C">
      <w:pPr>
        <w:ind w:left="2160" w:firstLine="720"/>
        <w:rPr>
          <w:rFonts w:ascii="Times New Roman" w:hAnsi="Times New Roman" w:cs="Times New Roman"/>
          <w:b/>
          <w:bCs/>
          <w:sz w:val="28"/>
        </w:rPr>
      </w:pPr>
    </w:p>
    <w:p w14:paraId="61F6111B" w14:textId="31313607" w:rsidR="0094771C" w:rsidRDefault="0094771C" w:rsidP="0094771C">
      <w:pPr>
        <w:ind w:firstLine="720"/>
        <w:rPr>
          <w:rFonts w:ascii="Times New Roman" w:hAnsi="Times New Roman" w:cs="Times New Roman"/>
          <w:sz w:val="26"/>
          <w:szCs w:val="26"/>
        </w:rPr>
      </w:pPr>
      <w:r>
        <w:rPr>
          <w:rFonts w:ascii="Times New Roman" w:hAnsi="Times New Roman" w:cs="Times New Roman"/>
          <w:b/>
          <w:bCs/>
          <w:sz w:val="28"/>
        </w:rPr>
        <w:t xml:space="preserve">                                  </w:t>
      </w:r>
      <w:r>
        <w:rPr>
          <w:rFonts w:ascii="Times New Roman" w:hAnsi="Times New Roman" w:cs="Times New Roman"/>
          <w:sz w:val="26"/>
          <w:szCs w:val="26"/>
        </w:rPr>
        <w:t xml:space="preserve">Post-Lab &amp; Lab Report </w:t>
      </w:r>
    </w:p>
    <w:p w14:paraId="37FB1F76" w14:textId="77777777" w:rsidR="0094771C" w:rsidRDefault="0094771C" w:rsidP="0094771C">
      <w:pPr>
        <w:ind w:left="2160"/>
        <w:rPr>
          <w:rFonts w:ascii="Times New Roman" w:hAnsi="Times New Roman" w:cs="Times New Roman"/>
          <w:b/>
          <w:bCs/>
          <w:sz w:val="28"/>
        </w:rPr>
      </w:pPr>
    </w:p>
    <w:p w14:paraId="37F2C5DD" w14:textId="77777777" w:rsidR="0094771C" w:rsidRDefault="0094771C" w:rsidP="0094771C">
      <w:pPr>
        <w:ind w:left="2160"/>
        <w:rPr>
          <w:rFonts w:ascii="Times New Roman" w:hAnsi="Times New Roman" w:cs="Times New Roman"/>
          <w:b/>
          <w:bCs/>
          <w:sz w:val="28"/>
        </w:rPr>
      </w:pPr>
      <w:r>
        <w:rPr>
          <w:noProof/>
        </w:rPr>
        <w:drawing>
          <wp:anchor distT="0" distB="0" distL="114300" distR="114300" simplePos="0" relativeHeight="251659264" behindDoc="0" locked="0" layoutInCell="1" allowOverlap="1" wp14:anchorId="63F967AA" wp14:editId="720AC5CA">
            <wp:simplePos x="0" y="0"/>
            <wp:positionH relativeFrom="column">
              <wp:posOffset>1607820</wp:posOffset>
            </wp:positionH>
            <wp:positionV relativeFrom="paragraph">
              <wp:posOffset>255270</wp:posOffset>
            </wp:positionV>
            <wp:extent cx="2598420" cy="2095500"/>
            <wp:effectExtent l="0" t="0" r="0" b="0"/>
            <wp:wrapNone/>
            <wp:docPr id="7" name="Picture 7" descr="ผลการค้นหารูปภาพสำหรับ ;pierce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ผลการค้นหารูปภาพสำหรับ ;pierce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8420" cy="2095500"/>
                    </a:xfrm>
                    <a:prstGeom prst="rect">
                      <a:avLst/>
                    </a:prstGeom>
                    <a:noFill/>
                  </pic:spPr>
                </pic:pic>
              </a:graphicData>
            </a:graphic>
            <wp14:sizeRelH relativeFrom="page">
              <wp14:pctWidth>0</wp14:pctWidth>
            </wp14:sizeRelH>
            <wp14:sizeRelV relativeFrom="page">
              <wp14:pctHeight>0</wp14:pctHeight>
            </wp14:sizeRelV>
          </wp:anchor>
        </w:drawing>
      </w:r>
    </w:p>
    <w:p w14:paraId="779D7A83" w14:textId="77777777" w:rsidR="0094771C" w:rsidRDefault="0094771C" w:rsidP="0094771C">
      <w:pPr>
        <w:ind w:left="2160" w:firstLine="720"/>
        <w:rPr>
          <w:sz w:val="28"/>
        </w:rPr>
      </w:pPr>
    </w:p>
    <w:p w14:paraId="6F71DB83" w14:textId="77777777" w:rsidR="0094771C" w:rsidRDefault="0094771C" w:rsidP="0094771C">
      <w:pPr>
        <w:ind w:left="2160" w:firstLine="720"/>
        <w:rPr>
          <w:sz w:val="28"/>
        </w:rPr>
      </w:pPr>
    </w:p>
    <w:p w14:paraId="7DFF2E64" w14:textId="77777777" w:rsidR="0094771C" w:rsidRDefault="0094771C" w:rsidP="0094771C">
      <w:pPr>
        <w:ind w:left="2880"/>
        <w:rPr>
          <w:sz w:val="28"/>
        </w:rPr>
      </w:pPr>
      <w:r>
        <w:rPr>
          <w:sz w:val="28"/>
        </w:rPr>
        <w:t xml:space="preserve">         </w:t>
      </w:r>
    </w:p>
    <w:p w14:paraId="41A3B1A2" w14:textId="77777777" w:rsidR="0094771C" w:rsidRDefault="0094771C" w:rsidP="0094771C">
      <w:pPr>
        <w:ind w:left="2880"/>
        <w:rPr>
          <w:sz w:val="28"/>
        </w:rPr>
      </w:pPr>
    </w:p>
    <w:p w14:paraId="3FE25EB5" w14:textId="77777777" w:rsidR="0094771C" w:rsidRDefault="0094771C" w:rsidP="0094771C">
      <w:pPr>
        <w:ind w:left="2880"/>
        <w:rPr>
          <w:sz w:val="28"/>
        </w:rPr>
      </w:pPr>
    </w:p>
    <w:p w14:paraId="6A580AD6" w14:textId="77777777" w:rsidR="0094771C" w:rsidRDefault="0094771C" w:rsidP="0094771C">
      <w:pPr>
        <w:ind w:left="2880"/>
        <w:rPr>
          <w:sz w:val="28"/>
        </w:rPr>
      </w:pPr>
    </w:p>
    <w:p w14:paraId="4EA49FB7" w14:textId="77777777" w:rsidR="0094771C" w:rsidRDefault="0094771C" w:rsidP="0094771C">
      <w:pPr>
        <w:ind w:left="2880"/>
        <w:rPr>
          <w:sz w:val="28"/>
        </w:rPr>
      </w:pPr>
      <w:r>
        <w:rPr>
          <w:sz w:val="28"/>
        </w:rPr>
        <w:t xml:space="preserve">         </w:t>
      </w:r>
    </w:p>
    <w:p w14:paraId="1C8FFF82" w14:textId="77777777" w:rsidR="0094771C" w:rsidRDefault="0094771C" w:rsidP="0094771C">
      <w:pPr>
        <w:ind w:left="2880"/>
        <w:rPr>
          <w:sz w:val="28"/>
        </w:rPr>
      </w:pPr>
    </w:p>
    <w:p w14:paraId="5B49D167" w14:textId="0F14DE59" w:rsidR="0094771C" w:rsidRDefault="0094771C" w:rsidP="0094771C">
      <w:pPr>
        <w:ind w:left="2880"/>
        <w:rPr>
          <w:rFonts w:ascii="Times New Roman" w:hAnsi="Times New Roman" w:cs="Times New Roman"/>
          <w:i/>
          <w:iCs/>
          <w:sz w:val="24"/>
          <w:szCs w:val="24"/>
        </w:rPr>
      </w:pPr>
      <w:r>
        <w:rPr>
          <w:sz w:val="28"/>
        </w:rPr>
        <w:t xml:space="preserve">        </w:t>
      </w:r>
      <w:r>
        <w:rPr>
          <w:sz w:val="28"/>
        </w:rPr>
        <w:t xml:space="preserve"> </w:t>
      </w:r>
      <w:r>
        <w:rPr>
          <w:rFonts w:ascii="Times New Roman" w:hAnsi="Times New Roman" w:cs="Times New Roman"/>
          <w:i/>
          <w:iCs/>
          <w:sz w:val="24"/>
          <w:szCs w:val="24"/>
        </w:rPr>
        <w:t>Sitthiphol Yuwanaboon</w:t>
      </w:r>
    </w:p>
    <w:p w14:paraId="39F33895" w14:textId="4F65CA76" w:rsidR="0094771C" w:rsidRDefault="0094771C" w:rsidP="0094771C">
      <w:pPr>
        <w:ind w:left="2880"/>
        <w:rPr>
          <w:rFonts w:ascii="Times New Roman" w:hAnsi="Times New Roman" w:cs="Times New Roman"/>
          <w:i/>
          <w:iCs/>
          <w:sz w:val="24"/>
          <w:szCs w:val="24"/>
        </w:rPr>
      </w:pPr>
      <w:r>
        <w:rPr>
          <w:rFonts w:ascii="Times New Roman" w:hAnsi="Times New Roman" w:cs="Times New Roman"/>
          <w:i/>
          <w:iCs/>
          <w:sz w:val="24"/>
          <w:szCs w:val="24"/>
        </w:rPr>
        <w:t xml:space="preserve">           Professor </w:t>
      </w:r>
      <w:r>
        <w:rPr>
          <w:rFonts w:ascii="Times New Roman" w:hAnsi="Times New Roman" w:cs="Times New Roman"/>
          <w:i/>
          <w:iCs/>
          <w:sz w:val="24"/>
          <w:szCs w:val="24"/>
        </w:rPr>
        <w:t>Benny Ng</w:t>
      </w:r>
    </w:p>
    <w:p w14:paraId="42CE6FA4" w14:textId="77777777" w:rsidR="0094771C" w:rsidRDefault="0094771C" w:rsidP="0094771C">
      <w:pPr>
        <w:ind w:left="2880"/>
        <w:rPr>
          <w:rFonts w:ascii="Times New Roman" w:hAnsi="Times New Roman" w:cs="Times New Roman"/>
          <w:i/>
          <w:iCs/>
          <w:sz w:val="24"/>
          <w:szCs w:val="24"/>
        </w:rPr>
      </w:pPr>
      <w:r>
        <w:rPr>
          <w:rFonts w:ascii="Times New Roman" w:hAnsi="Times New Roman" w:cs="Times New Roman"/>
          <w:i/>
          <w:iCs/>
          <w:sz w:val="24"/>
          <w:szCs w:val="24"/>
        </w:rPr>
        <w:t xml:space="preserve">                Lab Professor</w:t>
      </w:r>
    </w:p>
    <w:p w14:paraId="049DB34F" w14:textId="091D0F31" w:rsidR="0094771C" w:rsidRDefault="0094771C" w:rsidP="0094771C">
      <w:pPr>
        <w:ind w:left="2160" w:firstLine="720"/>
        <w:rPr>
          <w:rFonts w:ascii="Times New Roman" w:hAnsi="Times New Roman" w:cs="Times New Roman"/>
          <w:i/>
          <w:iCs/>
          <w:sz w:val="24"/>
          <w:szCs w:val="24"/>
        </w:rPr>
      </w:pPr>
      <w:r>
        <w:rPr>
          <w:rFonts w:ascii="Times New Roman" w:hAnsi="Times New Roman" w:cs="Times New Roman"/>
          <w:i/>
          <w:iCs/>
          <w:sz w:val="24"/>
          <w:szCs w:val="24"/>
        </w:rPr>
        <w:t xml:space="preserve">             </w:t>
      </w:r>
      <w:r>
        <w:rPr>
          <w:rFonts w:ascii="Times New Roman" w:hAnsi="Times New Roman" w:cs="Times New Roman"/>
          <w:i/>
          <w:iCs/>
          <w:sz w:val="24"/>
          <w:szCs w:val="24"/>
        </w:rPr>
        <w:t xml:space="preserve">    May</w:t>
      </w:r>
      <w:r>
        <w:rPr>
          <w:rFonts w:ascii="Times New Roman" w:hAnsi="Times New Roman" w:cs="Times New Roman"/>
          <w:i/>
          <w:iCs/>
          <w:sz w:val="24"/>
          <w:szCs w:val="24"/>
        </w:rPr>
        <w:t xml:space="preserve"> </w:t>
      </w:r>
      <w:r>
        <w:rPr>
          <w:rFonts w:ascii="Times New Roman" w:hAnsi="Times New Roman" w:cs="Times New Roman"/>
          <w:i/>
          <w:iCs/>
          <w:sz w:val="24"/>
          <w:szCs w:val="24"/>
        </w:rPr>
        <w:t>4</w:t>
      </w:r>
      <w:r>
        <w:rPr>
          <w:rFonts w:ascii="Times New Roman" w:hAnsi="Times New Roman" w:cs="Times New Roman"/>
          <w:i/>
          <w:iCs/>
          <w:sz w:val="24"/>
          <w:szCs w:val="24"/>
        </w:rPr>
        <w:t>, 2020</w:t>
      </w:r>
    </w:p>
    <w:p w14:paraId="30F4912D" w14:textId="098DBF7D" w:rsidR="0094771C" w:rsidRDefault="0094771C" w:rsidP="0094771C"/>
    <w:p w14:paraId="1DF7D171" w14:textId="472A9AE8" w:rsidR="0094771C" w:rsidRDefault="0094771C" w:rsidP="0094771C"/>
    <w:p w14:paraId="48859015" w14:textId="46F55709" w:rsidR="0094771C" w:rsidRDefault="0094771C" w:rsidP="0094771C"/>
    <w:p w14:paraId="4D18D334" w14:textId="4C6B510D" w:rsidR="0094771C" w:rsidRDefault="0094771C" w:rsidP="0094771C"/>
    <w:p w14:paraId="4C112D6C" w14:textId="4A086FEF" w:rsidR="0094771C" w:rsidRDefault="0094771C" w:rsidP="0094771C"/>
    <w:p w14:paraId="40BB0CA6" w14:textId="62E11A90" w:rsidR="0094771C" w:rsidRDefault="0094771C" w:rsidP="0094771C"/>
    <w:p w14:paraId="31723D05" w14:textId="0CFEFE97" w:rsidR="0094771C" w:rsidRPr="007559D1" w:rsidRDefault="0094771C" w:rsidP="0094771C">
      <w:pPr>
        <w:ind w:left="2880" w:firstLine="720"/>
        <w:rPr>
          <w:rStyle w:val="Strong"/>
          <w:rFonts w:ascii="Times New Roman" w:hAnsi="Times New Roman" w:cs="Times New Roman"/>
          <w:color w:val="2D3B45"/>
          <w:sz w:val="24"/>
          <w:szCs w:val="24"/>
          <w:shd w:val="clear" w:color="auto" w:fill="FFFFFF"/>
        </w:rPr>
      </w:pPr>
      <w:r w:rsidRPr="007559D1">
        <w:rPr>
          <w:rStyle w:val="Strong"/>
          <w:rFonts w:ascii="Times New Roman" w:hAnsi="Times New Roman" w:cs="Times New Roman"/>
          <w:color w:val="2D3B45"/>
          <w:sz w:val="24"/>
          <w:szCs w:val="24"/>
          <w:shd w:val="clear" w:color="auto" w:fill="FFFFFF"/>
        </w:rPr>
        <w:lastRenderedPageBreak/>
        <w:t>Kinetics Lab Report </w:t>
      </w:r>
    </w:p>
    <w:p w14:paraId="2D79AA11" w14:textId="6FB110D5" w:rsidR="0094771C" w:rsidRPr="007559D1" w:rsidRDefault="0094771C" w:rsidP="0094771C">
      <w:pPr>
        <w:ind w:left="2160"/>
        <w:rPr>
          <w:rStyle w:val="Strong"/>
          <w:rFonts w:ascii="Times New Roman" w:hAnsi="Times New Roman" w:cs="Times New Roman"/>
          <w:color w:val="2D3B45"/>
          <w:sz w:val="24"/>
          <w:szCs w:val="24"/>
          <w:shd w:val="clear" w:color="auto" w:fill="FFFFFF"/>
        </w:rPr>
      </w:pPr>
      <w:r w:rsidRPr="007559D1">
        <w:rPr>
          <w:rStyle w:val="Strong"/>
          <w:rFonts w:ascii="Times New Roman" w:hAnsi="Times New Roman" w:cs="Times New Roman"/>
          <w:color w:val="2D3B45"/>
          <w:sz w:val="24"/>
          <w:szCs w:val="24"/>
          <w:shd w:val="clear" w:color="auto" w:fill="FFFFFF"/>
        </w:rPr>
        <w:t>Chemical Kinetics: The Hydrolysis of tert-butyl Chloride</w:t>
      </w:r>
    </w:p>
    <w:p w14:paraId="76DF9E22" w14:textId="591E42B4" w:rsidR="0094771C" w:rsidRPr="007559D1" w:rsidRDefault="0094771C" w:rsidP="0094771C">
      <w:pPr>
        <w:rPr>
          <w:rStyle w:val="Strong"/>
          <w:rFonts w:ascii="Times New Roman" w:hAnsi="Times New Roman" w:cs="Times New Roman"/>
          <w:color w:val="2D3B45"/>
          <w:sz w:val="24"/>
          <w:szCs w:val="24"/>
          <w:shd w:val="clear" w:color="auto" w:fill="FFFFFF"/>
        </w:rPr>
      </w:pPr>
      <w:r w:rsidRPr="007559D1">
        <w:rPr>
          <w:rStyle w:val="Strong"/>
          <w:rFonts w:ascii="Times New Roman" w:hAnsi="Times New Roman" w:cs="Times New Roman"/>
          <w:color w:val="2D3B45"/>
          <w:sz w:val="24"/>
          <w:szCs w:val="24"/>
          <w:shd w:val="clear" w:color="auto" w:fill="FFFFFF"/>
        </w:rPr>
        <w:t>Purposes:</w:t>
      </w:r>
    </w:p>
    <w:p w14:paraId="78F1D4F2" w14:textId="50274CC6" w:rsidR="0094771C" w:rsidRPr="007559D1" w:rsidRDefault="0094771C" w:rsidP="0094771C">
      <w:pPr>
        <w:rPr>
          <w:rStyle w:val="Strong"/>
          <w:rFonts w:ascii="Times New Roman" w:hAnsi="Times New Roman" w:cs="Times New Roman"/>
          <w:b w:val="0"/>
          <w:bCs w:val="0"/>
          <w:color w:val="2D3B45"/>
          <w:sz w:val="24"/>
          <w:szCs w:val="24"/>
          <w:shd w:val="clear" w:color="auto" w:fill="FFFFFF"/>
        </w:rPr>
      </w:pPr>
      <w:r w:rsidRPr="007559D1">
        <w:rPr>
          <w:rStyle w:val="Strong"/>
          <w:rFonts w:ascii="Times New Roman" w:hAnsi="Times New Roman" w:cs="Times New Roman"/>
          <w:b w:val="0"/>
          <w:bCs w:val="0"/>
          <w:color w:val="2D3B45"/>
          <w:sz w:val="24"/>
          <w:szCs w:val="24"/>
          <w:shd w:val="clear" w:color="auto" w:fill="FFFFFF"/>
        </w:rPr>
        <w:t xml:space="preserve">To study of the rate of chemical reactions in the systems of how reactant converts to the product </w:t>
      </w:r>
      <w:r w:rsidR="00CC23B6" w:rsidRPr="007559D1">
        <w:rPr>
          <w:rStyle w:val="Strong"/>
          <w:rFonts w:ascii="Times New Roman" w:hAnsi="Times New Roman" w:cs="Times New Roman"/>
          <w:b w:val="0"/>
          <w:bCs w:val="0"/>
          <w:color w:val="2D3B45"/>
          <w:sz w:val="24"/>
          <w:szCs w:val="24"/>
          <w:shd w:val="clear" w:color="auto" w:fill="FFFFFF"/>
        </w:rPr>
        <w:t xml:space="preserve"> and how difference in reaction in the different temperature affects the rate of reaction.</w:t>
      </w:r>
    </w:p>
    <w:p w14:paraId="0EB938ED" w14:textId="0D4B6F27" w:rsidR="00CC23B6" w:rsidRPr="007559D1" w:rsidRDefault="00CC23B6" w:rsidP="0094771C">
      <w:pPr>
        <w:rPr>
          <w:rStyle w:val="Strong"/>
          <w:rFonts w:ascii="Times New Roman" w:hAnsi="Times New Roman" w:cs="Times New Roman"/>
          <w:b w:val="0"/>
          <w:bCs w:val="0"/>
          <w:color w:val="2D3B45"/>
          <w:sz w:val="24"/>
          <w:szCs w:val="24"/>
          <w:shd w:val="clear" w:color="auto" w:fill="FFFFFF"/>
        </w:rPr>
      </w:pPr>
      <w:r w:rsidRPr="007559D1">
        <w:rPr>
          <w:rStyle w:val="Strong"/>
          <w:rFonts w:ascii="Times New Roman" w:hAnsi="Times New Roman" w:cs="Times New Roman"/>
          <w:b w:val="0"/>
          <w:bCs w:val="0"/>
          <w:color w:val="2D3B45"/>
          <w:sz w:val="24"/>
          <w:szCs w:val="24"/>
          <w:shd w:val="clear" w:color="auto" w:fill="FFFFFF"/>
        </w:rPr>
        <w:t>The method we used is spectroscopic and titrations to perform in this experiment, by known temperature</w:t>
      </w:r>
    </w:p>
    <w:p w14:paraId="21F3E8B0" w14:textId="31372C29" w:rsidR="00CC23B6" w:rsidRPr="007559D1" w:rsidRDefault="00CC23B6" w:rsidP="0094771C">
      <w:pPr>
        <w:rPr>
          <w:rStyle w:val="Strong"/>
          <w:rFonts w:ascii="Times New Roman" w:hAnsi="Times New Roman" w:cs="Times New Roman"/>
          <w:b w:val="0"/>
          <w:bCs w:val="0"/>
          <w:color w:val="2D3B45"/>
          <w:sz w:val="24"/>
          <w:szCs w:val="24"/>
          <w:shd w:val="clear" w:color="auto" w:fill="FFFFFF"/>
        </w:rPr>
      </w:pPr>
      <w:r w:rsidRPr="007559D1">
        <w:rPr>
          <w:rStyle w:val="Strong"/>
          <w:rFonts w:ascii="Times New Roman" w:hAnsi="Times New Roman" w:cs="Times New Roman"/>
          <w:b w:val="0"/>
          <w:bCs w:val="0"/>
          <w:color w:val="2D3B45"/>
          <w:sz w:val="24"/>
          <w:szCs w:val="24"/>
          <w:shd w:val="clear" w:color="auto" w:fill="FFFFFF"/>
        </w:rPr>
        <w:t>Titration is a part of process to determine the chemical reaction will be reversed and gone back neutral state in the limiting of time. Spectroscopic used to determine to</w:t>
      </w:r>
      <w:r w:rsidR="001A68A8" w:rsidRPr="007559D1">
        <w:rPr>
          <w:rStyle w:val="Strong"/>
          <w:rFonts w:ascii="Times New Roman" w:hAnsi="Times New Roman" w:cs="Times New Roman"/>
          <w:b w:val="0"/>
          <w:bCs w:val="0"/>
          <w:color w:val="2D3B45"/>
          <w:sz w:val="24"/>
          <w:szCs w:val="24"/>
          <w:shd w:val="clear" w:color="auto" w:fill="FFFFFF"/>
        </w:rPr>
        <w:t xml:space="preserve"> the physical method of conductance of the solution.</w:t>
      </w:r>
    </w:p>
    <w:p w14:paraId="12B370E4" w14:textId="56ADC9F0" w:rsidR="001A68A8" w:rsidRPr="007559D1" w:rsidRDefault="001A68A8" w:rsidP="0094771C">
      <w:pPr>
        <w:rPr>
          <w:rStyle w:val="Strong"/>
          <w:rFonts w:ascii="Times New Roman" w:hAnsi="Times New Roman" w:cs="Times New Roman"/>
          <w:color w:val="2D3B45"/>
          <w:sz w:val="24"/>
          <w:szCs w:val="24"/>
          <w:shd w:val="clear" w:color="auto" w:fill="FFFFFF"/>
        </w:rPr>
      </w:pPr>
      <w:r w:rsidRPr="007559D1">
        <w:rPr>
          <w:rStyle w:val="Strong"/>
          <w:rFonts w:ascii="Times New Roman" w:hAnsi="Times New Roman" w:cs="Times New Roman"/>
          <w:color w:val="2D3B45"/>
          <w:sz w:val="24"/>
          <w:szCs w:val="24"/>
          <w:shd w:val="clear" w:color="auto" w:fill="FFFFFF"/>
        </w:rPr>
        <w:t>Prelab Questions:</w:t>
      </w:r>
    </w:p>
    <w:p w14:paraId="54EA088B" w14:textId="3156A745" w:rsidR="001A68A8" w:rsidRPr="007559D1" w:rsidRDefault="001A68A8" w:rsidP="0094771C">
      <w:pPr>
        <w:rPr>
          <w:rStyle w:val="Strong"/>
          <w:rFonts w:ascii="Times New Roman" w:hAnsi="Times New Roman" w:cs="Times New Roman"/>
          <w:b w:val="0"/>
          <w:bCs w:val="0"/>
          <w:color w:val="2D3B45"/>
          <w:sz w:val="24"/>
          <w:szCs w:val="24"/>
          <w:shd w:val="clear" w:color="auto" w:fill="FFFFFF"/>
        </w:rPr>
      </w:pPr>
      <w:r w:rsidRPr="007559D1">
        <w:rPr>
          <w:rStyle w:val="Strong"/>
          <w:rFonts w:ascii="Times New Roman" w:hAnsi="Times New Roman" w:cs="Times New Roman"/>
          <w:b w:val="0"/>
          <w:bCs w:val="0"/>
          <w:color w:val="2D3B45"/>
          <w:sz w:val="24"/>
          <w:szCs w:val="24"/>
          <w:shd w:val="clear" w:color="auto" w:fill="FFFFFF"/>
        </w:rPr>
        <w:t>1</w:t>
      </w:r>
    </w:p>
    <w:p w14:paraId="6428E11D" w14:textId="3E155EFE" w:rsidR="001A68A8" w:rsidRPr="007559D1" w:rsidRDefault="001A68A8" w:rsidP="001A68A8">
      <w:pPr>
        <w:pStyle w:val="ListParagraph"/>
        <w:numPr>
          <w:ilvl w:val="0"/>
          <w:numId w:val="3"/>
        </w:numPr>
        <w:rPr>
          <w:rStyle w:val="Strong"/>
          <w:rFonts w:ascii="Times New Roman" w:hAnsi="Times New Roman" w:cs="Times New Roman"/>
          <w:b w:val="0"/>
          <w:bCs w:val="0"/>
          <w:color w:val="2D3B45"/>
          <w:sz w:val="24"/>
          <w:szCs w:val="24"/>
          <w:shd w:val="clear" w:color="auto" w:fill="FFFFFF"/>
        </w:rPr>
      </w:pPr>
      <w:r w:rsidRPr="007559D1">
        <w:rPr>
          <w:rStyle w:val="Strong"/>
          <w:rFonts w:ascii="Times New Roman" w:hAnsi="Times New Roman" w:cs="Times New Roman"/>
          <w:b w:val="0"/>
          <w:bCs w:val="0"/>
          <w:color w:val="2D3B45"/>
          <w:sz w:val="24"/>
          <w:szCs w:val="24"/>
          <w:shd w:val="clear" w:color="auto" w:fill="FFFFFF"/>
        </w:rPr>
        <w:t>1.Slow</w:t>
      </w:r>
    </w:p>
    <w:p w14:paraId="377320E8" w14:textId="2E983B44" w:rsidR="001A68A8" w:rsidRPr="007559D1" w:rsidRDefault="001A68A8" w:rsidP="001A68A8">
      <w:pPr>
        <w:pStyle w:val="ListParagraph"/>
        <w:numPr>
          <w:ilvl w:val="0"/>
          <w:numId w:val="3"/>
        </w:numPr>
        <w:rPr>
          <w:rStyle w:val="Strong"/>
          <w:rFonts w:ascii="Times New Roman" w:hAnsi="Times New Roman" w:cs="Times New Roman"/>
          <w:b w:val="0"/>
          <w:bCs w:val="0"/>
          <w:color w:val="2D3B45"/>
          <w:sz w:val="24"/>
          <w:szCs w:val="24"/>
          <w:shd w:val="clear" w:color="auto" w:fill="FFFFFF"/>
        </w:rPr>
      </w:pPr>
      <w:r w:rsidRPr="007559D1">
        <w:rPr>
          <w:rStyle w:val="Strong"/>
          <w:rFonts w:ascii="Times New Roman" w:hAnsi="Times New Roman" w:cs="Times New Roman"/>
          <w:b w:val="0"/>
          <w:bCs w:val="0"/>
          <w:color w:val="2D3B45"/>
          <w:sz w:val="24"/>
          <w:szCs w:val="24"/>
          <w:shd w:val="clear" w:color="auto" w:fill="FFFFFF"/>
        </w:rPr>
        <w:t xml:space="preserve">(CH3)3C-Cl→ </w:t>
      </w:r>
      <w:r w:rsidRPr="007559D1">
        <w:rPr>
          <w:rStyle w:val="Strong"/>
          <w:rFonts w:ascii="Times New Roman" w:hAnsi="Times New Roman" w:cs="Times New Roman"/>
          <w:b w:val="0"/>
          <w:bCs w:val="0"/>
          <w:color w:val="2D3B45"/>
          <w:sz w:val="24"/>
          <w:szCs w:val="24"/>
          <w:shd w:val="clear" w:color="auto" w:fill="FFFFFF"/>
        </w:rPr>
        <w:t>CH3)3C-</w:t>
      </w:r>
      <w:r w:rsidRPr="007559D1">
        <w:rPr>
          <w:rStyle w:val="Strong"/>
          <w:rFonts w:ascii="Times New Roman" w:hAnsi="Times New Roman" w:cs="Times New Roman"/>
          <w:b w:val="0"/>
          <w:bCs w:val="0"/>
          <w:color w:val="2D3B45"/>
          <w:sz w:val="24"/>
          <w:szCs w:val="24"/>
          <w:shd w:val="clear" w:color="auto" w:fill="FFFFFF"/>
        </w:rPr>
        <w:t>+Cl-</w:t>
      </w:r>
    </w:p>
    <w:p w14:paraId="21266F81" w14:textId="5F2FDF1A" w:rsidR="001A68A8" w:rsidRPr="007559D1" w:rsidRDefault="001A68A8" w:rsidP="001A68A8">
      <w:pPr>
        <w:pStyle w:val="ListParagraph"/>
        <w:numPr>
          <w:ilvl w:val="0"/>
          <w:numId w:val="3"/>
        </w:numPr>
        <w:rPr>
          <w:rStyle w:val="Strong"/>
          <w:rFonts w:ascii="Times New Roman" w:hAnsi="Times New Roman" w:cs="Times New Roman"/>
          <w:b w:val="0"/>
          <w:bCs w:val="0"/>
          <w:color w:val="2D3B45"/>
          <w:sz w:val="24"/>
          <w:szCs w:val="24"/>
          <w:shd w:val="clear" w:color="auto" w:fill="FFFFFF"/>
        </w:rPr>
      </w:pPr>
      <w:r w:rsidRPr="007559D1">
        <w:rPr>
          <w:rStyle w:val="Strong"/>
          <w:rFonts w:ascii="Times New Roman" w:hAnsi="Times New Roman" w:cs="Times New Roman"/>
          <w:b w:val="0"/>
          <w:bCs w:val="0"/>
          <w:color w:val="2D3B45"/>
          <w:sz w:val="24"/>
          <w:szCs w:val="24"/>
          <w:shd w:val="clear" w:color="auto" w:fill="FFFFFF"/>
        </w:rPr>
        <w:t>2. fast</w:t>
      </w:r>
    </w:p>
    <w:p w14:paraId="4A8EE1E7" w14:textId="5662CF1E" w:rsidR="001A68A8" w:rsidRPr="007559D1" w:rsidRDefault="001A68A8" w:rsidP="001A68A8">
      <w:pPr>
        <w:pStyle w:val="ListParagraph"/>
        <w:numPr>
          <w:ilvl w:val="0"/>
          <w:numId w:val="3"/>
        </w:numPr>
        <w:rPr>
          <w:rStyle w:val="Strong"/>
          <w:rFonts w:ascii="Times New Roman" w:hAnsi="Times New Roman" w:cs="Times New Roman"/>
          <w:b w:val="0"/>
          <w:bCs w:val="0"/>
          <w:color w:val="2D3B45"/>
          <w:sz w:val="24"/>
          <w:szCs w:val="24"/>
          <w:shd w:val="clear" w:color="auto" w:fill="FFFFFF"/>
        </w:rPr>
      </w:pPr>
      <w:r w:rsidRPr="007559D1">
        <w:rPr>
          <w:rStyle w:val="Strong"/>
          <w:rFonts w:ascii="Times New Roman" w:hAnsi="Times New Roman" w:cs="Times New Roman"/>
          <w:b w:val="0"/>
          <w:bCs w:val="0"/>
          <w:color w:val="2D3B45"/>
          <w:sz w:val="24"/>
          <w:szCs w:val="24"/>
          <w:shd w:val="clear" w:color="auto" w:fill="FFFFFF"/>
        </w:rPr>
        <w:t>CH3)3C-+</w:t>
      </w:r>
      <w:r w:rsidRPr="007559D1">
        <w:rPr>
          <w:rStyle w:val="Strong"/>
          <w:rFonts w:ascii="Times New Roman" w:hAnsi="Times New Roman" w:cs="Times New Roman"/>
          <w:b w:val="0"/>
          <w:bCs w:val="0"/>
          <w:color w:val="2D3B45"/>
          <w:sz w:val="24"/>
          <w:szCs w:val="24"/>
          <w:shd w:val="clear" w:color="auto" w:fill="FFFFFF"/>
        </w:rPr>
        <w:t>H2O</w:t>
      </w:r>
      <w:r w:rsidRPr="007559D1">
        <w:rPr>
          <w:rStyle w:val="Strong"/>
          <w:rFonts w:ascii="Times New Roman" w:hAnsi="Times New Roman" w:cs="Times New Roman"/>
          <w:b w:val="0"/>
          <w:bCs w:val="0"/>
          <w:color w:val="2D3B45"/>
          <w:sz w:val="24"/>
          <w:szCs w:val="24"/>
          <w:shd w:val="clear" w:color="auto" w:fill="FFFFFF"/>
        </w:rPr>
        <w:t>→</w:t>
      </w:r>
      <w:r w:rsidRPr="007559D1">
        <w:rPr>
          <w:rStyle w:val="Strong"/>
          <w:rFonts w:ascii="Times New Roman" w:hAnsi="Times New Roman" w:cs="Times New Roman"/>
          <w:b w:val="0"/>
          <w:bCs w:val="0"/>
          <w:color w:val="2D3B45"/>
          <w:sz w:val="24"/>
          <w:szCs w:val="24"/>
          <w:shd w:val="clear" w:color="auto" w:fill="FFFFFF"/>
        </w:rPr>
        <w:t xml:space="preserve"> </w:t>
      </w:r>
      <w:r w:rsidRPr="007559D1">
        <w:rPr>
          <w:rStyle w:val="Strong"/>
          <w:rFonts w:ascii="Times New Roman" w:hAnsi="Times New Roman" w:cs="Times New Roman"/>
          <w:b w:val="0"/>
          <w:bCs w:val="0"/>
          <w:color w:val="2D3B45"/>
          <w:sz w:val="24"/>
          <w:szCs w:val="24"/>
          <w:shd w:val="clear" w:color="auto" w:fill="FFFFFF"/>
        </w:rPr>
        <w:t>CH3)3</w:t>
      </w:r>
      <w:r w:rsidRPr="007559D1">
        <w:rPr>
          <w:rStyle w:val="Strong"/>
          <w:rFonts w:ascii="Times New Roman" w:hAnsi="Times New Roman" w:cs="Times New Roman"/>
          <w:b w:val="0"/>
          <w:bCs w:val="0"/>
          <w:color w:val="2D3B45"/>
          <w:sz w:val="24"/>
          <w:szCs w:val="24"/>
          <w:shd w:val="clear" w:color="auto" w:fill="FFFFFF"/>
        </w:rPr>
        <w:t>C-OH + H+</w:t>
      </w:r>
    </w:p>
    <w:p w14:paraId="27B0A0CB" w14:textId="518708E8" w:rsidR="001A68A8" w:rsidRPr="007559D1" w:rsidRDefault="001A68A8" w:rsidP="0094771C">
      <w:pPr>
        <w:rPr>
          <w:rStyle w:val="Strong"/>
          <w:rFonts w:ascii="Times New Roman" w:hAnsi="Times New Roman" w:cs="Times New Roman"/>
          <w:b w:val="0"/>
          <w:bCs w:val="0"/>
          <w:color w:val="2D3B45"/>
          <w:sz w:val="24"/>
          <w:szCs w:val="24"/>
          <w:shd w:val="clear" w:color="auto" w:fill="FFFFFF"/>
        </w:rPr>
      </w:pPr>
      <w:r w:rsidRPr="007559D1">
        <w:rPr>
          <w:rStyle w:val="Strong"/>
          <w:rFonts w:ascii="Times New Roman" w:hAnsi="Times New Roman" w:cs="Times New Roman"/>
          <w:b w:val="0"/>
          <w:bCs w:val="0"/>
          <w:color w:val="2D3B45"/>
          <w:sz w:val="24"/>
          <w:szCs w:val="24"/>
          <w:shd w:val="clear" w:color="auto" w:fill="FFFFFF"/>
        </w:rPr>
        <w:t>2. Graph of In([RCl])t vs t</w:t>
      </w:r>
    </w:p>
    <w:p w14:paraId="69E50411" w14:textId="6E62538D" w:rsidR="001A68A8" w:rsidRPr="007559D1" w:rsidRDefault="001A68A8" w:rsidP="001A68A8">
      <w:pPr>
        <w:rPr>
          <w:rStyle w:val="Strong"/>
          <w:rFonts w:ascii="Times New Roman" w:hAnsi="Times New Roman" w:cs="Times New Roman"/>
          <w:b w:val="0"/>
          <w:bCs w:val="0"/>
          <w:color w:val="2D3B45"/>
          <w:sz w:val="24"/>
          <w:szCs w:val="24"/>
          <w:shd w:val="clear" w:color="auto" w:fill="FFFFFF"/>
        </w:rPr>
      </w:pPr>
      <w:r w:rsidRPr="007559D1">
        <w:rPr>
          <w:rStyle w:val="Strong"/>
          <w:rFonts w:ascii="Times New Roman" w:hAnsi="Times New Roman" w:cs="Times New Roman"/>
          <w:b w:val="0"/>
          <w:bCs w:val="0"/>
          <w:color w:val="2D3B45"/>
          <w:sz w:val="24"/>
          <w:szCs w:val="24"/>
          <w:shd w:val="clear" w:color="auto" w:fill="FFFFFF"/>
        </w:rPr>
        <w:t>3. Graph 1/</w:t>
      </w:r>
      <w:r w:rsidRPr="007559D1">
        <w:rPr>
          <w:rStyle w:val="Strong"/>
          <w:rFonts w:ascii="Times New Roman" w:hAnsi="Times New Roman" w:cs="Times New Roman"/>
          <w:b w:val="0"/>
          <w:bCs w:val="0"/>
          <w:color w:val="2D3B45"/>
          <w:sz w:val="24"/>
          <w:szCs w:val="24"/>
          <w:shd w:val="clear" w:color="auto" w:fill="FFFFFF"/>
        </w:rPr>
        <w:t>([RCl])t vs t</w:t>
      </w:r>
    </w:p>
    <w:p w14:paraId="4D2C49EC" w14:textId="27966A5B" w:rsidR="001A68A8" w:rsidRPr="007559D1" w:rsidRDefault="001A68A8" w:rsidP="001A68A8">
      <w:pPr>
        <w:rPr>
          <w:rStyle w:val="Strong"/>
          <w:rFonts w:ascii="Times New Roman" w:hAnsi="Times New Roman" w:cs="Times New Roman"/>
          <w:b w:val="0"/>
          <w:bCs w:val="0"/>
          <w:color w:val="2D3B45"/>
          <w:sz w:val="24"/>
          <w:szCs w:val="24"/>
          <w:shd w:val="clear" w:color="auto" w:fill="FFFFFF"/>
        </w:rPr>
      </w:pPr>
      <w:r w:rsidRPr="007559D1">
        <w:rPr>
          <w:rStyle w:val="Strong"/>
          <w:rFonts w:ascii="Times New Roman" w:hAnsi="Times New Roman" w:cs="Times New Roman"/>
          <w:b w:val="0"/>
          <w:bCs w:val="0"/>
          <w:color w:val="2D3B45"/>
          <w:sz w:val="24"/>
          <w:szCs w:val="24"/>
          <w:shd w:val="clear" w:color="auto" w:fill="FFFFFF"/>
        </w:rPr>
        <w:t>4. The purpose of adding phenolphthalein in the experiment to be an indicator of how PH change during the experiment. By adding the indicator we will know</w:t>
      </w:r>
      <w:r w:rsidR="00460E05" w:rsidRPr="007559D1">
        <w:rPr>
          <w:rStyle w:val="Strong"/>
          <w:rFonts w:ascii="Times New Roman" w:hAnsi="Times New Roman" w:cs="Times New Roman"/>
          <w:b w:val="0"/>
          <w:bCs w:val="0"/>
          <w:color w:val="2D3B45"/>
          <w:sz w:val="24"/>
          <w:szCs w:val="24"/>
          <w:shd w:val="clear" w:color="auto" w:fill="FFFFFF"/>
        </w:rPr>
        <w:t xml:space="preserve"> and can titrate correctly </w:t>
      </w:r>
    </w:p>
    <w:p w14:paraId="507AEEA3" w14:textId="3665F170" w:rsidR="00460E05" w:rsidRPr="007559D1" w:rsidRDefault="00460E05" w:rsidP="001A68A8">
      <w:pPr>
        <w:rPr>
          <w:rStyle w:val="Strong"/>
          <w:rFonts w:ascii="Times New Roman" w:hAnsi="Times New Roman" w:cs="Times New Roman"/>
          <w:b w:val="0"/>
          <w:bCs w:val="0"/>
          <w:color w:val="2D3B45"/>
          <w:sz w:val="24"/>
          <w:szCs w:val="24"/>
          <w:shd w:val="clear" w:color="auto" w:fill="FFFFFF"/>
        </w:rPr>
      </w:pPr>
      <w:r w:rsidRPr="007559D1">
        <w:rPr>
          <w:rStyle w:val="Strong"/>
          <w:rFonts w:ascii="Times New Roman" w:hAnsi="Times New Roman" w:cs="Times New Roman"/>
          <w:b w:val="0"/>
          <w:bCs w:val="0"/>
          <w:color w:val="2D3B45"/>
          <w:sz w:val="24"/>
          <w:szCs w:val="24"/>
          <w:shd w:val="clear" w:color="auto" w:fill="FFFFFF"/>
        </w:rPr>
        <w:t>5. NaOH will provide the source of Hydrogen Ion to give the substitute products.</w:t>
      </w:r>
    </w:p>
    <w:p w14:paraId="30D38E6A" w14:textId="1C11D8F2" w:rsidR="00460E05" w:rsidRPr="007559D1" w:rsidRDefault="00460E05" w:rsidP="00460E05">
      <w:pPr>
        <w:rPr>
          <w:rStyle w:val="Strong"/>
          <w:rFonts w:ascii="Times New Roman" w:hAnsi="Times New Roman" w:cs="Times New Roman"/>
          <w:color w:val="2D3B45"/>
          <w:sz w:val="24"/>
          <w:szCs w:val="24"/>
          <w:shd w:val="clear" w:color="auto" w:fill="FFFFFF"/>
        </w:rPr>
      </w:pPr>
      <w:r w:rsidRPr="007559D1">
        <w:rPr>
          <w:rStyle w:val="Strong"/>
          <w:rFonts w:ascii="Times New Roman" w:hAnsi="Times New Roman" w:cs="Times New Roman"/>
          <w:color w:val="2D3B45"/>
          <w:sz w:val="24"/>
          <w:szCs w:val="24"/>
          <w:shd w:val="clear" w:color="auto" w:fill="FFFFFF"/>
        </w:rPr>
        <w:t>Procedure</w:t>
      </w:r>
    </w:p>
    <w:p w14:paraId="3EBD19ED" w14:textId="7A8276A6" w:rsidR="00460E05" w:rsidRPr="007559D1" w:rsidRDefault="00460E05" w:rsidP="00460E05">
      <w:pPr>
        <w:rPr>
          <w:rStyle w:val="Strong"/>
          <w:rFonts w:ascii="Times New Roman" w:hAnsi="Times New Roman" w:cs="Times New Roman"/>
          <w:b w:val="0"/>
          <w:bCs w:val="0"/>
          <w:color w:val="2D3B45"/>
          <w:sz w:val="24"/>
          <w:szCs w:val="24"/>
          <w:shd w:val="clear" w:color="auto" w:fill="FFFFFF"/>
        </w:rPr>
      </w:pPr>
      <w:r w:rsidRPr="007559D1">
        <w:rPr>
          <w:rStyle w:val="Strong"/>
          <w:rFonts w:ascii="Times New Roman" w:hAnsi="Times New Roman" w:cs="Times New Roman"/>
          <w:b w:val="0"/>
          <w:bCs w:val="0"/>
          <w:color w:val="2D3B45"/>
          <w:sz w:val="24"/>
          <w:szCs w:val="24"/>
          <w:shd w:val="clear" w:color="auto" w:fill="FFFFFF"/>
        </w:rPr>
        <w:t xml:space="preserve">Obtaining about 60 of .25 M NaOH in isopropyl 50 water in dry beaker. Rinse twice with 3 mL portion of this solution and fill the buret completely with the solution. You have to make sure there are no bubble or Co2-. Measure out 100 mL of </w:t>
      </w:r>
      <w:r w:rsidRPr="007559D1">
        <w:rPr>
          <w:rStyle w:val="Strong"/>
          <w:rFonts w:ascii="Times New Roman" w:hAnsi="Times New Roman" w:cs="Times New Roman"/>
          <w:b w:val="0"/>
          <w:bCs w:val="0"/>
          <w:color w:val="2D3B45"/>
          <w:sz w:val="24"/>
          <w:szCs w:val="24"/>
          <w:shd w:val="clear" w:color="auto" w:fill="FFFFFF"/>
        </w:rPr>
        <w:t>isopropyl 50 water</w:t>
      </w:r>
      <w:r w:rsidRPr="007559D1">
        <w:rPr>
          <w:rStyle w:val="Strong"/>
          <w:rFonts w:ascii="Times New Roman" w:hAnsi="Times New Roman" w:cs="Times New Roman"/>
          <w:b w:val="0"/>
          <w:bCs w:val="0"/>
          <w:color w:val="2D3B45"/>
          <w:sz w:val="24"/>
          <w:szCs w:val="24"/>
          <w:shd w:val="clear" w:color="auto" w:fill="FFFFFF"/>
        </w:rPr>
        <w:t xml:space="preserve"> in Erlenmeyer. Then add 5 drop of phenolphthalein </w:t>
      </w:r>
      <w:r w:rsidR="00DB6B15" w:rsidRPr="007559D1">
        <w:rPr>
          <w:rStyle w:val="Strong"/>
          <w:rFonts w:ascii="Times New Roman" w:hAnsi="Times New Roman" w:cs="Times New Roman"/>
          <w:b w:val="0"/>
          <w:bCs w:val="0"/>
          <w:color w:val="2D3B45"/>
          <w:sz w:val="24"/>
          <w:szCs w:val="24"/>
          <w:shd w:val="clear" w:color="auto" w:fill="FFFFFF"/>
        </w:rPr>
        <w:t>add one ml of NAOH from the burette if it it is not turning pink you should add 1 more ml of NaOH. Add about 1 mL of tert-butyl chloride to the flask by using small graduate cylinder You have to immediately turn the clock and record the time when it turns the colorless and then repeat add more NaOH again in multiple of times. To get a time in record. Afterward you have to put in flask and heated  up 50 degree Celsius with so many time. Then titrate to determine the mole of the acid.</w:t>
      </w:r>
    </w:p>
    <w:p w14:paraId="7A0EC792" w14:textId="77777777" w:rsidR="00DB6B15" w:rsidRPr="007559D1" w:rsidRDefault="00DB6B15" w:rsidP="00460E05">
      <w:pPr>
        <w:rPr>
          <w:rStyle w:val="Strong"/>
          <w:rFonts w:ascii="Times New Roman" w:hAnsi="Times New Roman" w:cs="Times New Roman"/>
          <w:b w:val="0"/>
          <w:bCs w:val="0"/>
          <w:color w:val="2D3B45"/>
          <w:sz w:val="24"/>
          <w:szCs w:val="24"/>
          <w:shd w:val="clear" w:color="auto" w:fill="FFFFFF"/>
        </w:rPr>
      </w:pPr>
    </w:p>
    <w:p w14:paraId="446D9BD9" w14:textId="11D9DF90" w:rsidR="001A68A8" w:rsidRPr="007559D1" w:rsidRDefault="001A68A8" w:rsidP="0094771C">
      <w:pPr>
        <w:rPr>
          <w:rStyle w:val="Strong"/>
          <w:rFonts w:ascii="Times New Roman" w:hAnsi="Times New Roman" w:cs="Times New Roman"/>
          <w:b w:val="0"/>
          <w:bCs w:val="0"/>
          <w:color w:val="2D3B45"/>
          <w:sz w:val="24"/>
          <w:szCs w:val="24"/>
          <w:shd w:val="clear" w:color="auto" w:fill="FFFFFF"/>
        </w:rPr>
      </w:pPr>
    </w:p>
    <w:p w14:paraId="6C93C913" w14:textId="453A7BED" w:rsidR="0094771C" w:rsidRDefault="0094771C" w:rsidP="0094771C">
      <w:pPr>
        <w:rPr>
          <w:rStyle w:val="Strong"/>
          <w:rFonts w:ascii="Helvetica" w:hAnsi="Helvetica" w:cs="Helvetica"/>
          <w:color w:val="2D3B45"/>
          <w:sz w:val="21"/>
          <w:szCs w:val="21"/>
          <w:shd w:val="clear" w:color="auto" w:fill="FFFFFF"/>
        </w:rPr>
      </w:pPr>
    </w:p>
    <w:p w14:paraId="7D6E56A5" w14:textId="77777777" w:rsidR="0094771C" w:rsidRDefault="0094771C" w:rsidP="0094771C"/>
    <w:p w14:paraId="069BC236" w14:textId="24AC10A4" w:rsidR="0094771C" w:rsidRDefault="0094771C" w:rsidP="0094771C"/>
    <w:p w14:paraId="7807285C" w14:textId="2F2E17B6" w:rsidR="007559D1" w:rsidRPr="007559D1" w:rsidRDefault="007559D1" w:rsidP="0094771C">
      <w:pPr>
        <w:rPr>
          <w:b/>
          <w:bCs/>
        </w:rPr>
      </w:pPr>
      <w:r w:rsidRPr="007559D1">
        <w:rPr>
          <w:b/>
          <w:bCs/>
        </w:rPr>
        <w:t>Data&amp; graphs</w:t>
      </w:r>
    </w:p>
    <w:p w14:paraId="2076397B" w14:textId="77777777" w:rsidR="0094771C" w:rsidRDefault="0094771C" w:rsidP="0094771C"/>
    <w:p w14:paraId="7287EF6F" w14:textId="21A68860" w:rsidR="0094771C" w:rsidRDefault="00DB6B15" w:rsidP="0094771C">
      <w:r w:rsidRPr="00DB6B15">
        <w:drawing>
          <wp:inline distT="0" distB="0" distL="0" distR="0" wp14:anchorId="30250612" wp14:editId="28AD8AA1">
            <wp:extent cx="5943600" cy="5514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51497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405"/>
        <w:gridCol w:w="2405"/>
        <w:gridCol w:w="1395"/>
        <w:gridCol w:w="1137"/>
        <w:gridCol w:w="2008"/>
      </w:tblGrid>
      <w:tr w:rsidR="007559D1" w:rsidRPr="007559D1" w14:paraId="1737C8BA" w14:textId="77777777" w:rsidTr="007559D1">
        <w:trPr>
          <w:trHeight w:val="1572"/>
        </w:trPr>
        <w:tc>
          <w:tcPr>
            <w:tcW w:w="2860" w:type="dxa"/>
            <w:hideMark/>
          </w:tcPr>
          <w:p w14:paraId="689942F0" w14:textId="77777777" w:rsidR="007559D1" w:rsidRPr="007559D1" w:rsidRDefault="007559D1" w:rsidP="007559D1">
            <w:pPr>
              <w:rPr>
                <w:rFonts w:ascii="Times New Roman" w:hAnsi="Times New Roman" w:cs="Times New Roman"/>
                <w:b/>
                <w:bCs/>
              </w:rPr>
            </w:pPr>
            <w:r w:rsidRPr="007559D1">
              <w:rPr>
                <w:rFonts w:ascii="Times New Roman" w:hAnsi="Times New Roman" w:cs="Times New Roman"/>
                <w:b/>
                <w:bCs/>
              </w:rPr>
              <w:t xml:space="preserve">Initial buret reading </w:t>
            </w:r>
            <w:r w:rsidRPr="007559D1">
              <w:rPr>
                <w:rFonts w:ascii="Times New Roman" w:hAnsi="Times New Roman" w:cs="Times New Roman"/>
                <w:b/>
                <w:bCs/>
              </w:rPr>
              <w:br/>
              <w:t xml:space="preserve">after 30 mins of heating (mL) </w:t>
            </w:r>
            <w:r w:rsidRPr="007559D1">
              <w:rPr>
                <w:rFonts w:ascii="Times New Roman" w:hAnsi="Times New Roman" w:cs="Times New Roman"/>
                <w:b/>
                <w:bCs/>
              </w:rPr>
              <w:br/>
              <w:t>Remember: 2 decimal places</w:t>
            </w:r>
          </w:p>
        </w:tc>
        <w:tc>
          <w:tcPr>
            <w:tcW w:w="2860" w:type="dxa"/>
            <w:hideMark/>
          </w:tcPr>
          <w:p w14:paraId="5AA9D84A" w14:textId="77777777" w:rsidR="007559D1" w:rsidRPr="007559D1" w:rsidRDefault="007559D1" w:rsidP="007559D1">
            <w:pPr>
              <w:rPr>
                <w:rFonts w:ascii="Times New Roman" w:hAnsi="Times New Roman" w:cs="Times New Roman"/>
                <w:b/>
                <w:bCs/>
              </w:rPr>
            </w:pPr>
            <w:r w:rsidRPr="007559D1">
              <w:rPr>
                <w:rFonts w:ascii="Times New Roman" w:hAnsi="Times New Roman" w:cs="Times New Roman"/>
                <w:b/>
                <w:bCs/>
              </w:rPr>
              <w:t xml:space="preserve">Final buret reading </w:t>
            </w:r>
            <w:r w:rsidRPr="007559D1">
              <w:rPr>
                <w:rFonts w:ascii="Times New Roman" w:hAnsi="Times New Roman" w:cs="Times New Roman"/>
                <w:b/>
                <w:bCs/>
              </w:rPr>
              <w:br/>
              <w:t xml:space="preserve">after 30 mins of heating (mL) </w:t>
            </w:r>
            <w:r w:rsidRPr="007559D1">
              <w:rPr>
                <w:rFonts w:ascii="Times New Roman" w:hAnsi="Times New Roman" w:cs="Times New Roman"/>
                <w:b/>
                <w:bCs/>
              </w:rPr>
              <w:br/>
              <w:t>Remember: 2 decimal places</w:t>
            </w:r>
          </w:p>
        </w:tc>
        <w:tc>
          <w:tcPr>
            <w:tcW w:w="1640" w:type="dxa"/>
            <w:hideMark/>
          </w:tcPr>
          <w:p w14:paraId="40DB6653" w14:textId="77777777" w:rsidR="007559D1" w:rsidRPr="007559D1" w:rsidRDefault="007559D1" w:rsidP="007559D1">
            <w:pPr>
              <w:rPr>
                <w:rFonts w:ascii="Times New Roman" w:hAnsi="Times New Roman" w:cs="Times New Roman"/>
                <w:b/>
                <w:bCs/>
              </w:rPr>
            </w:pPr>
            <w:r w:rsidRPr="007559D1">
              <w:rPr>
                <w:rFonts w:ascii="Times New Roman" w:hAnsi="Times New Roman" w:cs="Times New Roman"/>
                <w:b/>
                <w:bCs/>
              </w:rPr>
              <w:t>mL NaOH added</w:t>
            </w:r>
            <w:r w:rsidRPr="007559D1">
              <w:rPr>
                <w:rFonts w:ascii="Times New Roman" w:hAnsi="Times New Roman" w:cs="Times New Roman"/>
                <w:b/>
                <w:bCs/>
              </w:rPr>
              <w:br/>
              <w:t>Remember: 2 decimal places</w:t>
            </w:r>
          </w:p>
        </w:tc>
        <w:tc>
          <w:tcPr>
            <w:tcW w:w="1640" w:type="dxa"/>
            <w:hideMark/>
          </w:tcPr>
          <w:p w14:paraId="3BF15705" w14:textId="77777777" w:rsidR="007559D1" w:rsidRPr="007559D1" w:rsidRDefault="007559D1" w:rsidP="007559D1">
            <w:pPr>
              <w:rPr>
                <w:rFonts w:ascii="Times New Roman" w:hAnsi="Times New Roman" w:cs="Times New Roman"/>
                <w:b/>
                <w:bCs/>
              </w:rPr>
            </w:pPr>
            <w:r w:rsidRPr="007559D1">
              <w:rPr>
                <w:rFonts w:ascii="Times New Roman" w:hAnsi="Times New Roman" w:cs="Times New Roman"/>
                <w:b/>
                <w:bCs/>
              </w:rPr>
              <w:t>Molarity of NaOH from the bottle (M)</w:t>
            </w:r>
            <w:r w:rsidRPr="007559D1">
              <w:rPr>
                <w:rFonts w:ascii="Times New Roman" w:hAnsi="Times New Roman" w:cs="Times New Roman"/>
                <w:b/>
                <w:bCs/>
              </w:rPr>
              <w:br/>
              <w:t xml:space="preserve">Remember: 4 </w:t>
            </w:r>
            <w:r w:rsidRPr="007559D1">
              <w:rPr>
                <w:rFonts w:ascii="Times New Roman" w:hAnsi="Times New Roman" w:cs="Times New Roman"/>
                <w:b/>
                <w:bCs/>
              </w:rPr>
              <w:lastRenderedPageBreak/>
              <w:t>decimal places</w:t>
            </w:r>
          </w:p>
        </w:tc>
        <w:tc>
          <w:tcPr>
            <w:tcW w:w="2380" w:type="dxa"/>
            <w:hideMark/>
          </w:tcPr>
          <w:p w14:paraId="34A41EA1" w14:textId="77777777" w:rsidR="007559D1" w:rsidRPr="007559D1" w:rsidRDefault="007559D1" w:rsidP="007559D1">
            <w:pPr>
              <w:rPr>
                <w:rFonts w:ascii="Times New Roman" w:hAnsi="Times New Roman" w:cs="Times New Roman"/>
                <w:b/>
                <w:bCs/>
              </w:rPr>
            </w:pPr>
            <w:r w:rsidRPr="007559D1">
              <w:rPr>
                <w:rFonts w:ascii="Times New Roman" w:hAnsi="Times New Roman" w:cs="Times New Roman"/>
                <w:b/>
                <w:bCs/>
              </w:rPr>
              <w:lastRenderedPageBreak/>
              <w:t>Moles OH- Added (mol)</w:t>
            </w:r>
            <w:r w:rsidRPr="007559D1">
              <w:rPr>
                <w:rFonts w:ascii="Times New Roman" w:hAnsi="Times New Roman" w:cs="Times New Roman"/>
                <w:b/>
                <w:bCs/>
              </w:rPr>
              <w:br/>
              <w:t>Remember: proper sig. fig. w/ 3 additional digits</w:t>
            </w:r>
          </w:p>
        </w:tc>
      </w:tr>
      <w:tr w:rsidR="007559D1" w:rsidRPr="007559D1" w14:paraId="5FA7BFDE" w14:textId="77777777" w:rsidTr="007559D1">
        <w:trPr>
          <w:trHeight w:val="288"/>
        </w:trPr>
        <w:tc>
          <w:tcPr>
            <w:tcW w:w="2860" w:type="dxa"/>
            <w:noWrap/>
            <w:hideMark/>
          </w:tcPr>
          <w:p w14:paraId="521C50ED" w14:textId="77777777" w:rsidR="007559D1" w:rsidRPr="007559D1" w:rsidRDefault="007559D1" w:rsidP="007559D1">
            <w:pPr>
              <w:rPr>
                <w:rFonts w:ascii="Times New Roman" w:hAnsi="Times New Roman" w:cs="Times New Roman"/>
              </w:rPr>
            </w:pPr>
            <w:r w:rsidRPr="007559D1">
              <w:rPr>
                <w:rFonts w:ascii="Times New Roman" w:hAnsi="Times New Roman" w:cs="Times New Roman"/>
              </w:rPr>
              <w:t>13.9</w:t>
            </w:r>
          </w:p>
        </w:tc>
        <w:tc>
          <w:tcPr>
            <w:tcW w:w="2860" w:type="dxa"/>
            <w:noWrap/>
            <w:hideMark/>
          </w:tcPr>
          <w:p w14:paraId="23596745" w14:textId="77777777" w:rsidR="007559D1" w:rsidRPr="007559D1" w:rsidRDefault="007559D1" w:rsidP="007559D1">
            <w:pPr>
              <w:rPr>
                <w:rFonts w:ascii="Times New Roman" w:hAnsi="Times New Roman" w:cs="Times New Roman"/>
              </w:rPr>
            </w:pPr>
            <w:r w:rsidRPr="007559D1">
              <w:rPr>
                <w:rFonts w:ascii="Times New Roman" w:hAnsi="Times New Roman" w:cs="Times New Roman"/>
              </w:rPr>
              <w:t>25.8</w:t>
            </w:r>
          </w:p>
        </w:tc>
        <w:tc>
          <w:tcPr>
            <w:tcW w:w="1640" w:type="dxa"/>
            <w:noWrap/>
            <w:hideMark/>
          </w:tcPr>
          <w:p w14:paraId="37DB8D5F" w14:textId="77777777" w:rsidR="007559D1" w:rsidRPr="007559D1" w:rsidRDefault="007559D1" w:rsidP="007559D1">
            <w:pPr>
              <w:rPr>
                <w:rFonts w:ascii="Times New Roman" w:hAnsi="Times New Roman" w:cs="Times New Roman"/>
              </w:rPr>
            </w:pPr>
            <w:r w:rsidRPr="007559D1">
              <w:rPr>
                <w:rFonts w:ascii="Times New Roman" w:hAnsi="Times New Roman" w:cs="Times New Roman"/>
              </w:rPr>
              <w:t>11.9000</w:t>
            </w:r>
          </w:p>
        </w:tc>
        <w:tc>
          <w:tcPr>
            <w:tcW w:w="1640" w:type="dxa"/>
            <w:hideMark/>
          </w:tcPr>
          <w:p w14:paraId="7CCB3E0A" w14:textId="77777777" w:rsidR="007559D1" w:rsidRPr="007559D1" w:rsidRDefault="007559D1" w:rsidP="007559D1">
            <w:pPr>
              <w:rPr>
                <w:rFonts w:ascii="Times New Roman" w:hAnsi="Times New Roman" w:cs="Times New Roman"/>
              </w:rPr>
            </w:pPr>
            <w:r w:rsidRPr="007559D1">
              <w:rPr>
                <w:rFonts w:ascii="Times New Roman" w:hAnsi="Times New Roman" w:cs="Times New Roman"/>
              </w:rPr>
              <w:t>0.2577</w:t>
            </w:r>
          </w:p>
        </w:tc>
        <w:tc>
          <w:tcPr>
            <w:tcW w:w="2380" w:type="dxa"/>
            <w:noWrap/>
            <w:hideMark/>
          </w:tcPr>
          <w:p w14:paraId="1C17FF3E" w14:textId="77777777" w:rsidR="007559D1" w:rsidRPr="007559D1" w:rsidRDefault="007559D1" w:rsidP="007559D1">
            <w:pPr>
              <w:rPr>
                <w:rFonts w:ascii="Times New Roman" w:hAnsi="Times New Roman" w:cs="Times New Roman"/>
              </w:rPr>
            </w:pPr>
            <w:r w:rsidRPr="007559D1">
              <w:rPr>
                <w:rFonts w:ascii="Times New Roman" w:hAnsi="Times New Roman" w:cs="Times New Roman"/>
              </w:rPr>
              <w:t>0.0031</w:t>
            </w:r>
          </w:p>
        </w:tc>
      </w:tr>
    </w:tbl>
    <w:p w14:paraId="7DFAA009" w14:textId="21C2FC7A" w:rsidR="0094771C" w:rsidRPr="007559D1" w:rsidRDefault="0094771C">
      <w:pPr>
        <w:rPr>
          <w:rFonts w:ascii="Times New Roman" w:hAnsi="Times New Roman" w:cs="Times New Roman"/>
        </w:rPr>
      </w:pPr>
    </w:p>
    <w:tbl>
      <w:tblPr>
        <w:tblStyle w:val="TableGrid"/>
        <w:tblW w:w="0" w:type="auto"/>
        <w:tblLook w:val="04A0" w:firstRow="1" w:lastRow="0" w:firstColumn="1" w:lastColumn="0" w:noHBand="0" w:noVBand="1"/>
      </w:tblPr>
      <w:tblGrid>
        <w:gridCol w:w="1317"/>
        <w:gridCol w:w="1234"/>
        <w:gridCol w:w="1234"/>
        <w:gridCol w:w="650"/>
        <w:gridCol w:w="1734"/>
        <w:gridCol w:w="1561"/>
        <w:gridCol w:w="1620"/>
      </w:tblGrid>
      <w:tr w:rsidR="007559D1" w:rsidRPr="007559D1" w14:paraId="3550DF72" w14:textId="77777777" w:rsidTr="007559D1">
        <w:trPr>
          <w:trHeight w:val="1476"/>
        </w:trPr>
        <w:tc>
          <w:tcPr>
            <w:tcW w:w="6020" w:type="dxa"/>
            <w:gridSpan w:val="3"/>
            <w:noWrap/>
            <w:hideMark/>
          </w:tcPr>
          <w:p w14:paraId="5ACF3580" w14:textId="77777777" w:rsidR="007559D1" w:rsidRPr="007559D1" w:rsidRDefault="007559D1" w:rsidP="007559D1">
            <w:pPr>
              <w:rPr>
                <w:rFonts w:ascii="Times New Roman" w:hAnsi="Times New Roman" w:cs="Times New Roman"/>
                <w:b/>
                <w:bCs/>
              </w:rPr>
            </w:pPr>
            <w:r w:rsidRPr="007559D1">
              <w:rPr>
                <w:rFonts w:ascii="Times New Roman" w:hAnsi="Times New Roman" w:cs="Times New Roman"/>
                <w:b/>
                <w:bCs/>
              </w:rPr>
              <w:t>Your Summary Table</w:t>
            </w:r>
          </w:p>
        </w:tc>
        <w:tc>
          <w:tcPr>
            <w:tcW w:w="960" w:type="dxa"/>
            <w:noWrap/>
            <w:hideMark/>
          </w:tcPr>
          <w:p w14:paraId="5A445DB8" w14:textId="77777777" w:rsidR="007559D1" w:rsidRPr="007559D1" w:rsidRDefault="007559D1" w:rsidP="007559D1">
            <w:pPr>
              <w:rPr>
                <w:rFonts w:ascii="Times New Roman" w:hAnsi="Times New Roman" w:cs="Times New Roman"/>
                <w:b/>
                <w:bCs/>
              </w:rPr>
            </w:pPr>
          </w:p>
        </w:tc>
        <w:tc>
          <w:tcPr>
            <w:tcW w:w="7740" w:type="dxa"/>
            <w:gridSpan w:val="3"/>
            <w:hideMark/>
          </w:tcPr>
          <w:p w14:paraId="0BCC3D1B" w14:textId="77777777" w:rsidR="007559D1" w:rsidRPr="007559D1" w:rsidRDefault="007559D1" w:rsidP="007559D1">
            <w:pPr>
              <w:rPr>
                <w:rFonts w:ascii="Times New Roman" w:hAnsi="Times New Roman" w:cs="Times New Roman"/>
                <w:b/>
                <w:bCs/>
              </w:rPr>
            </w:pPr>
            <w:r w:rsidRPr="007559D1">
              <w:rPr>
                <w:rFonts w:ascii="Times New Roman" w:hAnsi="Times New Roman" w:cs="Times New Roman"/>
                <w:b/>
                <w:bCs/>
              </w:rPr>
              <w:t>Based on your experimentially determined reaction order, calculate the half-life and t_95% hydrolyzed.  Put your answer into the appropriate boxes.</w:t>
            </w:r>
          </w:p>
        </w:tc>
      </w:tr>
      <w:tr w:rsidR="007559D1" w:rsidRPr="007559D1" w14:paraId="66786980" w14:textId="77777777" w:rsidTr="007559D1">
        <w:trPr>
          <w:trHeight w:val="300"/>
        </w:trPr>
        <w:tc>
          <w:tcPr>
            <w:tcW w:w="2100" w:type="dxa"/>
            <w:noWrap/>
            <w:hideMark/>
          </w:tcPr>
          <w:p w14:paraId="7A98D973" w14:textId="77777777" w:rsidR="007559D1" w:rsidRPr="007559D1" w:rsidRDefault="007559D1" w:rsidP="007559D1">
            <w:pPr>
              <w:rPr>
                <w:rFonts w:ascii="Times New Roman" w:hAnsi="Times New Roman" w:cs="Times New Roman"/>
                <w:b/>
                <w:bCs/>
              </w:rPr>
            </w:pPr>
            <w:r w:rsidRPr="007559D1">
              <w:rPr>
                <w:rFonts w:ascii="Times New Roman" w:hAnsi="Times New Roman" w:cs="Times New Roman"/>
                <w:b/>
                <w:bCs/>
              </w:rPr>
              <w:t>0th Order</w:t>
            </w:r>
          </w:p>
        </w:tc>
        <w:tc>
          <w:tcPr>
            <w:tcW w:w="1960" w:type="dxa"/>
            <w:noWrap/>
            <w:hideMark/>
          </w:tcPr>
          <w:p w14:paraId="54DB0417" w14:textId="77777777" w:rsidR="007559D1" w:rsidRPr="007559D1" w:rsidRDefault="007559D1" w:rsidP="007559D1">
            <w:pPr>
              <w:rPr>
                <w:rFonts w:ascii="Times New Roman" w:hAnsi="Times New Roman" w:cs="Times New Roman"/>
                <w:b/>
                <w:bCs/>
              </w:rPr>
            </w:pPr>
            <w:r w:rsidRPr="007559D1">
              <w:rPr>
                <w:rFonts w:ascii="Times New Roman" w:hAnsi="Times New Roman" w:cs="Times New Roman"/>
                <w:b/>
                <w:bCs/>
              </w:rPr>
              <w:t>1st Order</w:t>
            </w:r>
          </w:p>
        </w:tc>
        <w:tc>
          <w:tcPr>
            <w:tcW w:w="1960" w:type="dxa"/>
            <w:noWrap/>
            <w:hideMark/>
          </w:tcPr>
          <w:p w14:paraId="7138D52C" w14:textId="77777777" w:rsidR="007559D1" w:rsidRPr="007559D1" w:rsidRDefault="007559D1" w:rsidP="007559D1">
            <w:pPr>
              <w:rPr>
                <w:rFonts w:ascii="Times New Roman" w:hAnsi="Times New Roman" w:cs="Times New Roman"/>
                <w:b/>
                <w:bCs/>
              </w:rPr>
            </w:pPr>
            <w:r w:rsidRPr="007559D1">
              <w:rPr>
                <w:rFonts w:ascii="Times New Roman" w:hAnsi="Times New Roman" w:cs="Times New Roman"/>
                <w:b/>
                <w:bCs/>
              </w:rPr>
              <w:t>2nd Order</w:t>
            </w:r>
          </w:p>
        </w:tc>
        <w:tc>
          <w:tcPr>
            <w:tcW w:w="960" w:type="dxa"/>
            <w:noWrap/>
            <w:hideMark/>
          </w:tcPr>
          <w:p w14:paraId="2C56EBA0" w14:textId="77777777" w:rsidR="007559D1" w:rsidRPr="007559D1" w:rsidRDefault="007559D1" w:rsidP="007559D1">
            <w:pPr>
              <w:rPr>
                <w:rFonts w:ascii="Times New Roman" w:hAnsi="Times New Roman" w:cs="Times New Roman"/>
                <w:b/>
                <w:bCs/>
              </w:rPr>
            </w:pPr>
          </w:p>
        </w:tc>
        <w:tc>
          <w:tcPr>
            <w:tcW w:w="2600" w:type="dxa"/>
            <w:noWrap/>
            <w:hideMark/>
          </w:tcPr>
          <w:p w14:paraId="1D9A2FAB" w14:textId="77777777" w:rsidR="007559D1" w:rsidRPr="007559D1" w:rsidRDefault="007559D1" w:rsidP="007559D1">
            <w:pPr>
              <w:rPr>
                <w:rFonts w:ascii="Times New Roman" w:hAnsi="Times New Roman" w:cs="Times New Roman"/>
                <w:b/>
                <w:bCs/>
              </w:rPr>
            </w:pPr>
            <w:r w:rsidRPr="007559D1">
              <w:rPr>
                <w:rFonts w:ascii="Times New Roman" w:hAnsi="Times New Roman" w:cs="Times New Roman"/>
                <w:b/>
                <w:bCs/>
              </w:rPr>
              <w:t>0th Order</w:t>
            </w:r>
          </w:p>
        </w:tc>
        <w:tc>
          <w:tcPr>
            <w:tcW w:w="2520" w:type="dxa"/>
            <w:noWrap/>
            <w:hideMark/>
          </w:tcPr>
          <w:p w14:paraId="3F238518" w14:textId="77777777" w:rsidR="007559D1" w:rsidRPr="007559D1" w:rsidRDefault="007559D1" w:rsidP="007559D1">
            <w:pPr>
              <w:rPr>
                <w:rFonts w:ascii="Times New Roman" w:hAnsi="Times New Roman" w:cs="Times New Roman"/>
                <w:b/>
                <w:bCs/>
              </w:rPr>
            </w:pPr>
            <w:r w:rsidRPr="007559D1">
              <w:rPr>
                <w:rFonts w:ascii="Times New Roman" w:hAnsi="Times New Roman" w:cs="Times New Roman"/>
                <w:b/>
                <w:bCs/>
              </w:rPr>
              <w:t>1st Order</w:t>
            </w:r>
          </w:p>
        </w:tc>
        <w:tc>
          <w:tcPr>
            <w:tcW w:w="2620" w:type="dxa"/>
            <w:noWrap/>
            <w:hideMark/>
          </w:tcPr>
          <w:p w14:paraId="50B5B89E" w14:textId="77777777" w:rsidR="007559D1" w:rsidRPr="007559D1" w:rsidRDefault="007559D1" w:rsidP="007559D1">
            <w:pPr>
              <w:rPr>
                <w:rFonts w:ascii="Times New Roman" w:hAnsi="Times New Roman" w:cs="Times New Roman"/>
                <w:b/>
                <w:bCs/>
              </w:rPr>
            </w:pPr>
            <w:r w:rsidRPr="007559D1">
              <w:rPr>
                <w:rFonts w:ascii="Times New Roman" w:hAnsi="Times New Roman" w:cs="Times New Roman"/>
                <w:b/>
                <w:bCs/>
              </w:rPr>
              <w:t>2nd Order</w:t>
            </w:r>
          </w:p>
        </w:tc>
      </w:tr>
      <w:tr w:rsidR="007559D1" w:rsidRPr="007559D1" w14:paraId="7F8E99E6" w14:textId="77777777" w:rsidTr="007559D1">
        <w:trPr>
          <w:trHeight w:val="876"/>
        </w:trPr>
        <w:tc>
          <w:tcPr>
            <w:tcW w:w="2100" w:type="dxa"/>
            <w:hideMark/>
          </w:tcPr>
          <w:p w14:paraId="3474471E" w14:textId="77777777" w:rsidR="007559D1" w:rsidRPr="007559D1" w:rsidRDefault="007559D1" w:rsidP="007559D1">
            <w:pPr>
              <w:rPr>
                <w:rFonts w:ascii="Times New Roman" w:hAnsi="Times New Roman" w:cs="Times New Roman"/>
                <w:b/>
                <w:bCs/>
              </w:rPr>
            </w:pPr>
            <w:r w:rsidRPr="007559D1">
              <w:rPr>
                <w:rFonts w:ascii="Times New Roman" w:hAnsi="Times New Roman" w:cs="Times New Roman"/>
                <w:b/>
                <w:bCs/>
              </w:rPr>
              <w:t>Slope</w:t>
            </w:r>
            <w:r w:rsidRPr="007559D1">
              <w:rPr>
                <w:rFonts w:ascii="Times New Roman" w:hAnsi="Times New Roman" w:cs="Times New Roman"/>
                <w:b/>
                <w:bCs/>
              </w:rPr>
              <w:br/>
              <w:t>Remember: 5 sig. fig</w:t>
            </w:r>
          </w:p>
        </w:tc>
        <w:tc>
          <w:tcPr>
            <w:tcW w:w="1960" w:type="dxa"/>
            <w:hideMark/>
          </w:tcPr>
          <w:p w14:paraId="6BD907C9" w14:textId="77777777" w:rsidR="007559D1" w:rsidRPr="007559D1" w:rsidRDefault="007559D1" w:rsidP="007559D1">
            <w:pPr>
              <w:rPr>
                <w:rFonts w:ascii="Times New Roman" w:hAnsi="Times New Roman" w:cs="Times New Roman"/>
                <w:b/>
                <w:bCs/>
              </w:rPr>
            </w:pPr>
            <w:r w:rsidRPr="007559D1">
              <w:rPr>
                <w:rFonts w:ascii="Times New Roman" w:hAnsi="Times New Roman" w:cs="Times New Roman"/>
                <w:b/>
                <w:bCs/>
              </w:rPr>
              <w:t>Slope</w:t>
            </w:r>
            <w:r w:rsidRPr="007559D1">
              <w:rPr>
                <w:rFonts w:ascii="Times New Roman" w:hAnsi="Times New Roman" w:cs="Times New Roman"/>
                <w:b/>
                <w:bCs/>
              </w:rPr>
              <w:br/>
              <w:t>Remember: 5 sig. fig</w:t>
            </w:r>
          </w:p>
        </w:tc>
        <w:tc>
          <w:tcPr>
            <w:tcW w:w="1960" w:type="dxa"/>
            <w:hideMark/>
          </w:tcPr>
          <w:p w14:paraId="000CAB93" w14:textId="77777777" w:rsidR="007559D1" w:rsidRPr="007559D1" w:rsidRDefault="007559D1" w:rsidP="007559D1">
            <w:pPr>
              <w:rPr>
                <w:rFonts w:ascii="Times New Roman" w:hAnsi="Times New Roman" w:cs="Times New Roman"/>
                <w:b/>
                <w:bCs/>
              </w:rPr>
            </w:pPr>
            <w:r w:rsidRPr="007559D1">
              <w:rPr>
                <w:rFonts w:ascii="Times New Roman" w:hAnsi="Times New Roman" w:cs="Times New Roman"/>
                <w:b/>
                <w:bCs/>
              </w:rPr>
              <w:t>Slope</w:t>
            </w:r>
            <w:r w:rsidRPr="007559D1">
              <w:rPr>
                <w:rFonts w:ascii="Times New Roman" w:hAnsi="Times New Roman" w:cs="Times New Roman"/>
                <w:b/>
                <w:bCs/>
              </w:rPr>
              <w:br/>
              <w:t>Remember: 5 sig. fig</w:t>
            </w:r>
          </w:p>
        </w:tc>
        <w:tc>
          <w:tcPr>
            <w:tcW w:w="960" w:type="dxa"/>
            <w:noWrap/>
            <w:hideMark/>
          </w:tcPr>
          <w:p w14:paraId="011EDC21" w14:textId="77777777" w:rsidR="007559D1" w:rsidRPr="007559D1" w:rsidRDefault="007559D1" w:rsidP="007559D1">
            <w:pPr>
              <w:rPr>
                <w:rFonts w:ascii="Times New Roman" w:hAnsi="Times New Roman" w:cs="Times New Roman"/>
                <w:b/>
                <w:bCs/>
              </w:rPr>
            </w:pPr>
          </w:p>
        </w:tc>
        <w:tc>
          <w:tcPr>
            <w:tcW w:w="2600" w:type="dxa"/>
            <w:hideMark/>
          </w:tcPr>
          <w:p w14:paraId="17EF9A89" w14:textId="77777777" w:rsidR="007559D1" w:rsidRPr="007559D1" w:rsidRDefault="007559D1" w:rsidP="007559D1">
            <w:pPr>
              <w:rPr>
                <w:rFonts w:ascii="Times New Roman" w:hAnsi="Times New Roman" w:cs="Times New Roman"/>
                <w:b/>
                <w:bCs/>
              </w:rPr>
            </w:pPr>
            <w:r w:rsidRPr="007559D1">
              <w:rPr>
                <w:rFonts w:ascii="Times New Roman" w:hAnsi="Times New Roman" w:cs="Times New Roman"/>
                <w:b/>
                <w:bCs/>
              </w:rPr>
              <w:t>Half-life (s)</w:t>
            </w:r>
            <w:r w:rsidRPr="007559D1">
              <w:rPr>
                <w:rFonts w:ascii="Times New Roman" w:hAnsi="Times New Roman" w:cs="Times New Roman"/>
                <w:b/>
                <w:bCs/>
              </w:rPr>
              <w:br/>
              <w:t>Remember: Proper sig. fig.</w:t>
            </w:r>
          </w:p>
        </w:tc>
        <w:tc>
          <w:tcPr>
            <w:tcW w:w="2520" w:type="dxa"/>
            <w:hideMark/>
          </w:tcPr>
          <w:p w14:paraId="5E0831E8" w14:textId="77777777" w:rsidR="007559D1" w:rsidRPr="007559D1" w:rsidRDefault="007559D1" w:rsidP="007559D1">
            <w:pPr>
              <w:rPr>
                <w:rFonts w:ascii="Times New Roman" w:hAnsi="Times New Roman" w:cs="Times New Roman"/>
                <w:b/>
                <w:bCs/>
              </w:rPr>
            </w:pPr>
            <w:r w:rsidRPr="007559D1">
              <w:rPr>
                <w:rFonts w:ascii="Times New Roman" w:hAnsi="Times New Roman" w:cs="Times New Roman"/>
                <w:b/>
                <w:bCs/>
              </w:rPr>
              <w:t>Half-life (s)</w:t>
            </w:r>
            <w:r w:rsidRPr="007559D1">
              <w:rPr>
                <w:rFonts w:ascii="Times New Roman" w:hAnsi="Times New Roman" w:cs="Times New Roman"/>
                <w:b/>
                <w:bCs/>
              </w:rPr>
              <w:br/>
              <w:t>Remember: Proper sig. fig.</w:t>
            </w:r>
          </w:p>
        </w:tc>
        <w:tc>
          <w:tcPr>
            <w:tcW w:w="2620" w:type="dxa"/>
            <w:hideMark/>
          </w:tcPr>
          <w:p w14:paraId="7B6F8001" w14:textId="77777777" w:rsidR="007559D1" w:rsidRPr="007559D1" w:rsidRDefault="007559D1" w:rsidP="007559D1">
            <w:pPr>
              <w:rPr>
                <w:rFonts w:ascii="Times New Roman" w:hAnsi="Times New Roman" w:cs="Times New Roman"/>
                <w:b/>
                <w:bCs/>
              </w:rPr>
            </w:pPr>
            <w:r w:rsidRPr="007559D1">
              <w:rPr>
                <w:rFonts w:ascii="Times New Roman" w:hAnsi="Times New Roman" w:cs="Times New Roman"/>
                <w:b/>
                <w:bCs/>
              </w:rPr>
              <w:t>Half-life (s)</w:t>
            </w:r>
            <w:r w:rsidRPr="007559D1">
              <w:rPr>
                <w:rFonts w:ascii="Times New Roman" w:hAnsi="Times New Roman" w:cs="Times New Roman"/>
                <w:b/>
                <w:bCs/>
              </w:rPr>
              <w:br/>
              <w:t>Remember: Proper sig. fig.</w:t>
            </w:r>
          </w:p>
        </w:tc>
      </w:tr>
      <w:tr w:rsidR="007559D1" w:rsidRPr="007559D1" w14:paraId="769543EE" w14:textId="77777777" w:rsidTr="007559D1">
        <w:trPr>
          <w:trHeight w:val="300"/>
        </w:trPr>
        <w:tc>
          <w:tcPr>
            <w:tcW w:w="2100" w:type="dxa"/>
            <w:noWrap/>
            <w:hideMark/>
          </w:tcPr>
          <w:p w14:paraId="1CB3105B" w14:textId="77777777" w:rsidR="007559D1" w:rsidRPr="007559D1" w:rsidRDefault="007559D1" w:rsidP="007559D1">
            <w:pPr>
              <w:rPr>
                <w:rFonts w:ascii="Times New Roman" w:hAnsi="Times New Roman" w:cs="Times New Roman"/>
                <w:b/>
                <w:bCs/>
              </w:rPr>
            </w:pPr>
            <w:r w:rsidRPr="007559D1">
              <w:rPr>
                <w:rFonts w:ascii="Times New Roman" w:hAnsi="Times New Roman" w:cs="Times New Roman"/>
                <w:b/>
                <w:bCs/>
              </w:rPr>
              <w:t>-0.00000077619</w:t>
            </w:r>
          </w:p>
        </w:tc>
        <w:tc>
          <w:tcPr>
            <w:tcW w:w="1960" w:type="dxa"/>
            <w:noWrap/>
            <w:hideMark/>
          </w:tcPr>
          <w:p w14:paraId="1C873A05" w14:textId="77777777" w:rsidR="007559D1" w:rsidRPr="007559D1" w:rsidRDefault="007559D1" w:rsidP="007559D1">
            <w:pPr>
              <w:rPr>
                <w:rFonts w:ascii="Times New Roman" w:hAnsi="Times New Roman" w:cs="Times New Roman"/>
                <w:b/>
                <w:bCs/>
              </w:rPr>
            </w:pPr>
            <w:r w:rsidRPr="007559D1">
              <w:rPr>
                <w:rFonts w:ascii="Times New Roman" w:hAnsi="Times New Roman" w:cs="Times New Roman"/>
                <w:b/>
                <w:bCs/>
              </w:rPr>
              <w:t>-0.00017103</w:t>
            </w:r>
          </w:p>
        </w:tc>
        <w:tc>
          <w:tcPr>
            <w:tcW w:w="1960" w:type="dxa"/>
            <w:noWrap/>
            <w:hideMark/>
          </w:tcPr>
          <w:p w14:paraId="0AC985D2" w14:textId="77777777" w:rsidR="007559D1" w:rsidRPr="007559D1" w:rsidRDefault="007559D1" w:rsidP="007559D1">
            <w:pPr>
              <w:rPr>
                <w:rFonts w:ascii="Times New Roman" w:hAnsi="Times New Roman" w:cs="Times New Roman"/>
                <w:b/>
                <w:bCs/>
              </w:rPr>
            </w:pPr>
            <w:r w:rsidRPr="007559D1">
              <w:rPr>
                <w:rFonts w:ascii="Times New Roman" w:hAnsi="Times New Roman" w:cs="Times New Roman"/>
                <w:b/>
                <w:bCs/>
              </w:rPr>
              <w:t>0.038839</w:t>
            </w:r>
          </w:p>
        </w:tc>
        <w:tc>
          <w:tcPr>
            <w:tcW w:w="960" w:type="dxa"/>
            <w:noWrap/>
            <w:hideMark/>
          </w:tcPr>
          <w:p w14:paraId="701F7F03" w14:textId="77777777" w:rsidR="007559D1" w:rsidRPr="007559D1" w:rsidRDefault="007559D1" w:rsidP="007559D1">
            <w:pPr>
              <w:rPr>
                <w:rFonts w:ascii="Times New Roman" w:hAnsi="Times New Roman" w:cs="Times New Roman"/>
                <w:b/>
                <w:bCs/>
              </w:rPr>
            </w:pPr>
          </w:p>
        </w:tc>
        <w:tc>
          <w:tcPr>
            <w:tcW w:w="2600" w:type="dxa"/>
            <w:noWrap/>
            <w:hideMark/>
          </w:tcPr>
          <w:p w14:paraId="03587900" w14:textId="77777777" w:rsidR="007559D1" w:rsidRPr="007559D1" w:rsidRDefault="007559D1" w:rsidP="007559D1">
            <w:pPr>
              <w:rPr>
                <w:rFonts w:ascii="Times New Roman" w:hAnsi="Times New Roman" w:cs="Times New Roman"/>
                <w:b/>
                <w:bCs/>
              </w:rPr>
            </w:pPr>
            <w:r w:rsidRPr="007559D1">
              <w:rPr>
                <w:rFonts w:ascii="Times New Roman" w:hAnsi="Times New Roman" w:cs="Times New Roman"/>
                <w:b/>
                <w:bCs/>
              </w:rPr>
              <w:t>4163.2</w:t>
            </w:r>
          </w:p>
        </w:tc>
        <w:tc>
          <w:tcPr>
            <w:tcW w:w="2520" w:type="dxa"/>
            <w:noWrap/>
            <w:hideMark/>
          </w:tcPr>
          <w:p w14:paraId="74269F7B" w14:textId="77777777" w:rsidR="007559D1" w:rsidRPr="007559D1" w:rsidRDefault="007559D1" w:rsidP="007559D1">
            <w:pPr>
              <w:rPr>
                <w:rFonts w:ascii="Times New Roman" w:hAnsi="Times New Roman" w:cs="Times New Roman"/>
                <w:b/>
                <w:bCs/>
              </w:rPr>
            </w:pPr>
            <w:r w:rsidRPr="007559D1">
              <w:rPr>
                <w:rFonts w:ascii="Times New Roman" w:hAnsi="Times New Roman" w:cs="Times New Roman"/>
                <w:b/>
                <w:bCs/>
              </w:rPr>
              <w:t>4052.8</w:t>
            </w:r>
          </w:p>
        </w:tc>
        <w:tc>
          <w:tcPr>
            <w:tcW w:w="2620" w:type="dxa"/>
            <w:noWrap/>
            <w:hideMark/>
          </w:tcPr>
          <w:p w14:paraId="08C13184" w14:textId="77777777" w:rsidR="007559D1" w:rsidRPr="007559D1" w:rsidRDefault="007559D1" w:rsidP="007559D1">
            <w:pPr>
              <w:rPr>
                <w:rFonts w:ascii="Times New Roman" w:hAnsi="Times New Roman" w:cs="Times New Roman"/>
                <w:b/>
                <w:bCs/>
              </w:rPr>
            </w:pPr>
            <w:r w:rsidRPr="007559D1">
              <w:rPr>
                <w:rFonts w:ascii="Times New Roman" w:hAnsi="Times New Roman" w:cs="Times New Roman"/>
                <w:b/>
                <w:bCs/>
              </w:rPr>
              <w:t>3487.2</w:t>
            </w:r>
          </w:p>
        </w:tc>
      </w:tr>
      <w:tr w:rsidR="007559D1" w:rsidRPr="007559D1" w14:paraId="6557F43D" w14:textId="77777777" w:rsidTr="00066067">
        <w:trPr>
          <w:trHeight w:val="467"/>
        </w:trPr>
        <w:tc>
          <w:tcPr>
            <w:tcW w:w="6020" w:type="dxa"/>
            <w:gridSpan w:val="3"/>
            <w:noWrap/>
            <w:hideMark/>
          </w:tcPr>
          <w:p w14:paraId="575BFD64" w14:textId="77777777" w:rsidR="007559D1" w:rsidRPr="007559D1" w:rsidRDefault="007559D1" w:rsidP="007559D1">
            <w:pPr>
              <w:rPr>
                <w:rFonts w:ascii="Times New Roman" w:hAnsi="Times New Roman" w:cs="Times New Roman"/>
                <w:b/>
                <w:bCs/>
              </w:rPr>
            </w:pPr>
            <w:r w:rsidRPr="007559D1">
              <w:rPr>
                <w:rFonts w:ascii="Times New Roman" w:hAnsi="Times New Roman" w:cs="Times New Roman"/>
                <w:b/>
                <w:bCs/>
              </w:rPr>
              <w:t> </w:t>
            </w:r>
          </w:p>
        </w:tc>
        <w:tc>
          <w:tcPr>
            <w:tcW w:w="960" w:type="dxa"/>
            <w:noWrap/>
            <w:hideMark/>
          </w:tcPr>
          <w:p w14:paraId="7F14CFF3" w14:textId="77777777" w:rsidR="007559D1" w:rsidRPr="007559D1" w:rsidRDefault="007559D1" w:rsidP="007559D1">
            <w:pPr>
              <w:rPr>
                <w:rFonts w:ascii="Times New Roman" w:hAnsi="Times New Roman" w:cs="Times New Roman"/>
                <w:b/>
                <w:bCs/>
              </w:rPr>
            </w:pPr>
          </w:p>
        </w:tc>
        <w:tc>
          <w:tcPr>
            <w:tcW w:w="2600" w:type="dxa"/>
            <w:noWrap/>
            <w:hideMark/>
          </w:tcPr>
          <w:p w14:paraId="5C7A8953" w14:textId="77777777" w:rsidR="007559D1" w:rsidRPr="007559D1" w:rsidRDefault="007559D1">
            <w:pPr>
              <w:rPr>
                <w:rFonts w:ascii="Times New Roman" w:hAnsi="Times New Roman" w:cs="Times New Roman"/>
                <w:b/>
                <w:bCs/>
              </w:rPr>
            </w:pPr>
            <w:r w:rsidRPr="007559D1">
              <w:rPr>
                <w:rFonts w:ascii="Times New Roman" w:hAnsi="Times New Roman" w:cs="Times New Roman"/>
                <w:b/>
                <w:bCs/>
              </w:rPr>
              <w:t> </w:t>
            </w:r>
          </w:p>
        </w:tc>
        <w:tc>
          <w:tcPr>
            <w:tcW w:w="2520" w:type="dxa"/>
            <w:noWrap/>
            <w:hideMark/>
          </w:tcPr>
          <w:p w14:paraId="63F30C4B" w14:textId="77777777" w:rsidR="007559D1" w:rsidRPr="007559D1" w:rsidRDefault="007559D1">
            <w:pPr>
              <w:rPr>
                <w:rFonts w:ascii="Times New Roman" w:hAnsi="Times New Roman" w:cs="Times New Roman"/>
                <w:b/>
                <w:bCs/>
              </w:rPr>
            </w:pPr>
            <w:r w:rsidRPr="007559D1">
              <w:rPr>
                <w:rFonts w:ascii="Times New Roman" w:hAnsi="Times New Roman" w:cs="Times New Roman"/>
                <w:b/>
                <w:bCs/>
              </w:rPr>
              <w:t> </w:t>
            </w:r>
          </w:p>
        </w:tc>
        <w:tc>
          <w:tcPr>
            <w:tcW w:w="2620" w:type="dxa"/>
            <w:noWrap/>
            <w:hideMark/>
          </w:tcPr>
          <w:p w14:paraId="7E2B7C99" w14:textId="77777777" w:rsidR="007559D1" w:rsidRPr="007559D1" w:rsidRDefault="007559D1">
            <w:pPr>
              <w:rPr>
                <w:rFonts w:ascii="Times New Roman" w:hAnsi="Times New Roman" w:cs="Times New Roman"/>
                <w:b/>
                <w:bCs/>
              </w:rPr>
            </w:pPr>
            <w:r w:rsidRPr="007559D1">
              <w:rPr>
                <w:rFonts w:ascii="Times New Roman" w:hAnsi="Times New Roman" w:cs="Times New Roman"/>
                <w:b/>
                <w:bCs/>
              </w:rPr>
              <w:t> </w:t>
            </w:r>
          </w:p>
        </w:tc>
      </w:tr>
      <w:tr w:rsidR="007559D1" w:rsidRPr="007559D1" w14:paraId="5336B3B8" w14:textId="77777777" w:rsidTr="007559D1">
        <w:trPr>
          <w:trHeight w:val="900"/>
        </w:trPr>
        <w:tc>
          <w:tcPr>
            <w:tcW w:w="2100" w:type="dxa"/>
            <w:hideMark/>
          </w:tcPr>
          <w:p w14:paraId="7A41AF55" w14:textId="77777777" w:rsidR="007559D1" w:rsidRPr="007559D1" w:rsidRDefault="007559D1" w:rsidP="007559D1">
            <w:pPr>
              <w:rPr>
                <w:rFonts w:ascii="Times New Roman" w:hAnsi="Times New Roman" w:cs="Times New Roman"/>
                <w:b/>
                <w:bCs/>
              </w:rPr>
            </w:pPr>
            <w:r w:rsidRPr="007559D1">
              <w:rPr>
                <w:rFonts w:ascii="Times New Roman" w:hAnsi="Times New Roman" w:cs="Times New Roman"/>
                <w:b/>
                <w:bCs/>
              </w:rPr>
              <w:t>y-intercept, [A]</w:t>
            </w:r>
            <w:r w:rsidRPr="007559D1">
              <w:rPr>
                <w:rFonts w:ascii="Times New Roman" w:hAnsi="Times New Roman" w:cs="Times New Roman"/>
                <w:b/>
                <w:bCs/>
                <w:vertAlign w:val="subscript"/>
              </w:rPr>
              <w:t>o</w:t>
            </w:r>
            <w:r w:rsidRPr="007559D1">
              <w:rPr>
                <w:rFonts w:ascii="Times New Roman" w:hAnsi="Times New Roman" w:cs="Times New Roman"/>
                <w:b/>
                <w:bCs/>
              </w:rPr>
              <w:br/>
              <w:t>Remember: 5 sig. fig</w:t>
            </w:r>
          </w:p>
        </w:tc>
        <w:tc>
          <w:tcPr>
            <w:tcW w:w="1960" w:type="dxa"/>
            <w:hideMark/>
          </w:tcPr>
          <w:p w14:paraId="44F054A7" w14:textId="77777777" w:rsidR="007559D1" w:rsidRPr="007559D1" w:rsidRDefault="007559D1" w:rsidP="007559D1">
            <w:pPr>
              <w:rPr>
                <w:rFonts w:ascii="Times New Roman" w:hAnsi="Times New Roman" w:cs="Times New Roman"/>
                <w:b/>
                <w:bCs/>
              </w:rPr>
            </w:pPr>
            <w:r w:rsidRPr="007559D1">
              <w:rPr>
                <w:rFonts w:ascii="Times New Roman" w:hAnsi="Times New Roman" w:cs="Times New Roman"/>
                <w:b/>
                <w:bCs/>
              </w:rPr>
              <w:t>y-intercept, ln [A]</w:t>
            </w:r>
            <w:r w:rsidRPr="007559D1">
              <w:rPr>
                <w:rFonts w:ascii="Times New Roman" w:hAnsi="Times New Roman" w:cs="Times New Roman"/>
                <w:b/>
                <w:bCs/>
                <w:vertAlign w:val="subscript"/>
              </w:rPr>
              <w:t>o</w:t>
            </w:r>
            <w:r w:rsidRPr="007559D1">
              <w:rPr>
                <w:rFonts w:ascii="Times New Roman" w:hAnsi="Times New Roman" w:cs="Times New Roman"/>
                <w:b/>
                <w:bCs/>
              </w:rPr>
              <w:br/>
              <w:t>Remember: 5 sig. fig</w:t>
            </w:r>
          </w:p>
        </w:tc>
        <w:tc>
          <w:tcPr>
            <w:tcW w:w="1960" w:type="dxa"/>
            <w:hideMark/>
          </w:tcPr>
          <w:p w14:paraId="52EC5F69" w14:textId="77777777" w:rsidR="007559D1" w:rsidRPr="007559D1" w:rsidRDefault="007559D1" w:rsidP="007559D1">
            <w:pPr>
              <w:rPr>
                <w:rFonts w:ascii="Times New Roman" w:hAnsi="Times New Roman" w:cs="Times New Roman"/>
                <w:b/>
                <w:bCs/>
              </w:rPr>
            </w:pPr>
            <w:r w:rsidRPr="007559D1">
              <w:rPr>
                <w:rFonts w:ascii="Times New Roman" w:hAnsi="Times New Roman" w:cs="Times New Roman"/>
                <w:b/>
                <w:bCs/>
              </w:rPr>
              <w:t>y-intercept, 1/[A]</w:t>
            </w:r>
            <w:r w:rsidRPr="007559D1">
              <w:rPr>
                <w:rFonts w:ascii="Times New Roman" w:hAnsi="Times New Roman" w:cs="Times New Roman"/>
                <w:b/>
                <w:bCs/>
                <w:vertAlign w:val="subscript"/>
              </w:rPr>
              <w:t>o</w:t>
            </w:r>
            <w:r w:rsidRPr="007559D1">
              <w:rPr>
                <w:rFonts w:ascii="Times New Roman" w:hAnsi="Times New Roman" w:cs="Times New Roman"/>
                <w:b/>
                <w:bCs/>
              </w:rPr>
              <w:br/>
              <w:t>Remember: 5 sig. fig</w:t>
            </w:r>
          </w:p>
        </w:tc>
        <w:tc>
          <w:tcPr>
            <w:tcW w:w="960" w:type="dxa"/>
            <w:noWrap/>
            <w:hideMark/>
          </w:tcPr>
          <w:p w14:paraId="511529B1" w14:textId="77777777" w:rsidR="007559D1" w:rsidRPr="007559D1" w:rsidRDefault="007559D1" w:rsidP="007559D1">
            <w:pPr>
              <w:rPr>
                <w:rFonts w:ascii="Times New Roman" w:hAnsi="Times New Roman" w:cs="Times New Roman"/>
                <w:b/>
                <w:bCs/>
              </w:rPr>
            </w:pPr>
          </w:p>
        </w:tc>
        <w:tc>
          <w:tcPr>
            <w:tcW w:w="2600" w:type="dxa"/>
            <w:hideMark/>
          </w:tcPr>
          <w:p w14:paraId="33ED5061" w14:textId="77777777" w:rsidR="007559D1" w:rsidRPr="00066067" w:rsidRDefault="007559D1" w:rsidP="007559D1">
            <w:r w:rsidRPr="00066067">
              <w:t>t_95% hydrolyzed (s)</w:t>
            </w:r>
            <w:r w:rsidRPr="00066067">
              <w:br/>
              <w:t>Remember: Proper sig. fig.</w:t>
            </w:r>
          </w:p>
        </w:tc>
        <w:tc>
          <w:tcPr>
            <w:tcW w:w="2520" w:type="dxa"/>
            <w:hideMark/>
          </w:tcPr>
          <w:p w14:paraId="3231745A" w14:textId="77777777" w:rsidR="007559D1" w:rsidRPr="00066067" w:rsidRDefault="007559D1" w:rsidP="007559D1">
            <w:r w:rsidRPr="00066067">
              <w:t>t_95% hydrolyzed (s)</w:t>
            </w:r>
            <w:r w:rsidRPr="00066067">
              <w:br/>
              <w:t>Remember: Proper sig. fig.</w:t>
            </w:r>
          </w:p>
        </w:tc>
        <w:tc>
          <w:tcPr>
            <w:tcW w:w="2620" w:type="dxa"/>
            <w:hideMark/>
          </w:tcPr>
          <w:p w14:paraId="2E4975BE" w14:textId="77777777" w:rsidR="007559D1" w:rsidRPr="00066067" w:rsidRDefault="007559D1" w:rsidP="007559D1">
            <w:r w:rsidRPr="00066067">
              <w:t>t_95% hydrolyzed (s)</w:t>
            </w:r>
            <w:r w:rsidRPr="00066067">
              <w:br/>
              <w:t>Remember: Proper sig. fig.</w:t>
            </w:r>
          </w:p>
        </w:tc>
      </w:tr>
      <w:tr w:rsidR="007559D1" w:rsidRPr="007559D1" w14:paraId="1D706326" w14:textId="77777777" w:rsidTr="007559D1">
        <w:trPr>
          <w:trHeight w:val="300"/>
        </w:trPr>
        <w:tc>
          <w:tcPr>
            <w:tcW w:w="2100" w:type="dxa"/>
            <w:noWrap/>
            <w:hideMark/>
          </w:tcPr>
          <w:p w14:paraId="74996E6F" w14:textId="77777777" w:rsidR="007559D1" w:rsidRPr="007559D1" w:rsidRDefault="007559D1" w:rsidP="007559D1">
            <w:pPr>
              <w:rPr>
                <w:rFonts w:ascii="Times New Roman" w:hAnsi="Times New Roman" w:cs="Times New Roman"/>
                <w:b/>
                <w:bCs/>
              </w:rPr>
            </w:pPr>
            <w:r w:rsidRPr="007559D1">
              <w:rPr>
                <w:rFonts w:ascii="Times New Roman" w:hAnsi="Times New Roman" w:cs="Times New Roman"/>
                <w:b/>
                <w:bCs/>
              </w:rPr>
              <w:t>6.463E-03</w:t>
            </w:r>
          </w:p>
        </w:tc>
        <w:tc>
          <w:tcPr>
            <w:tcW w:w="1960" w:type="dxa"/>
            <w:noWrap/>
            <w:hideMark/>
          </w:tcPr>
          <w:p w14:paraId="3D2E9B4D" w14:textId="77777777" w:rsidR="007559D1" w:rsidRPr="007559D1" w:rsidRDefault="007559D1" w:rsidP="007559D1">
            <w:pPr>
              <w:rPr>
                <w:rFonts w:ascii="Times New Roman" w:hAnsi="Times New Roman" w:cs="Times New Roman"/>
                <w:b/>
                <w:bCs/>
              </w:rPr>
            </w:pPr>
            <w:r w:rsidRPr="007559D1">
              <w:rPr>
                <w:rFonts w:ascii="Times New Roman" w:hAnsi="Times New Roman" w:cs="Times New Roman"/>
                <w:b/>
                <w:bCs/>
              </w:rPr>
              <w:t>-4.996E+00</w:t>
            </w:r>
          </w:p>
        </w:tc>
        <w:tc>
          <w:tcPr>
            <w:tcW w:w="1960" w:type="dxa"/>
            <w:noWrap/>
            <w:hideMark/>
          </w:tcPr>
          <w:p w14:paraId="40089FEE" w14:textId="77777777" w:rsidR="007559D1" w:rsidRPr="007559D1" w:rsidRDefault="007559D1" w:rsidP="007559D1">
            <w:pPr>
              <w:rPr>
                <w:rFonts w:ascii="Times New Roman" w:hAnsi="Times New Roman" w:cs="Times New Roman"/>
                <w:b/>
                <w:bCs/>
              </w:rPr>
            </w:pPr>
            <w:r w:rsidRPr="007559D1">
              <w:rPr>
                <w:rFonts w:ascii="Times New Roman" w:hAnsi="Times New Roman" w:cs="Times New Roman"/>
                <w:b/>
                <w:bCs/>
              </w:rPr>
              <w:t>1.354E+02</w:t>
            </w:r>
          </w:p>
        </w:tc>
        <w:tc>
          <w:tcPr>
            <w:tcW w:w="960" w:type="dxa"/>
            <w:noWrap/>
            <w:hideMark/>
          </w:tcPr>
          <w:p w14:paraId="25EC47D4" w14:textId="77777777" w:rsidR="007559D1" w:rsidRPr="007559D1" w:rsidRDefault="007559D1" w:rsidP="007559D1">
            <w:pPr>
              <w:rPr>
                <w:rFonts w:ascii="Times New Roman" w:hAnsi="Times New Roman" w:cs="Times New Roman"/>
                <w:b/>
                <w:bCs/>
              </w:rPr>
            </w:pPr>
          </w:p>
        </w:tc>
        <w:tc>
          <w:tcPr>
            <w:tcW w:w="2600" w:type="dxa"/>
            <w:noWrap/>
            <w:hideMark/>
          </w:tcPr>
          <w:p w14:paraId="748C45BD" w14:textId="77777777" w:rsidR="007559D1" w:rsidRPr="00066067" w:rsidRDefault="007559D1" w:rsidP="007559D1">
            <w:r w:rsidRPr="00066067">
              <w:t>7910.0</w:t>
            </w:r>
          </w:p>
        </w:tc>
        <w:tc>
          <w:tcPr>
            <w:tcW w:w="2520" w:type="dxa"/>
            <w:noWrap/>
            <w:hideMark/>
          </w:tcPr>
          <w:p w14:paraId="445C4691" w14:textId="77777777" w:rsidR="007559D1" w:rsidRPr="00066067" w:rsidRDefault="007559D1" w:rsidP="007559D1">
            <w:r w:rsidRPr="00066067">
              <w:t>17516</w:t>
            </w:r>
          </w:p>
        </w:tc>
        <w:tc>
          <w:tcPr>
            <w:tcW w:w="2620" w:type="dxa"/>
            <w:noWrap/>
            <w:hideMark/>
          </w:tcPr>
          <w:p w14:paraId="230BF987" w14:textId="77777777" w:rsidR="007559D1" w:rsidRPr="00066067" w:rsidRDefault="007559D1" w:rsidP="007559D1">
            <w:r w:rsidRPr="00066067">
              <w:t>66257</w:t>
            </w:r>
          </w:p>
        </w:tc>
      </w:tr>
      <w:tr w:rsidR="007559D1" w:rsidRPr="007559D1" w14:paraId="208E3672" w14:textId="77777777" w:rsidTr="007559D1">
        <w:trPr>
          <w:trHeight w:val="300"/>
        </w:trPr>
        <w:tc>
          <w:tcPr>
            <w:tcW w:w="6020" w:type="dxa"/>
            <w:gridSpan w:val="3"/>
            <w:noWrap/>
            <w:hideMark/>
          </w:tcPr>
          <w:p w14:paraId="7B9857A2" w14:textId="77777777" w:rsidR="007559D1" w:rsidRPr="007559D1" w:rsidRDefault="007559D1" w:rsidP="007559D1">
            <w:pPr>
              <w:rPr>
                <w:rFonts w:ascii="Times New Roman" w:hAnsi="Times New Roman" w:cs="Times New Roman"/>
                <w:b/>
                <w:bCs/>
              </w:rPr>
            </w:pPr>
            <w:r w:rsidRPr="007559D1">
              <w:rPr>
                <w:rFonts w:ascii="Times New Roman" w:hAnsi="Times New Roman" w:cs="Times New Roman"/>
                <w:b/>
                <w:bCs/>
              </w:rPr>
              <w:t> </w:t>
            </w:r>
          </w:p>
        </w:tc>
        <w:tc>
          <w:tcPr>
            <w:tcW w:w="960" w:type="dxa"/>
            <w:noWrap/>
            <w:hideMark/>
          </w:tcPr>
          <w:p w14:paraId="1E66CFD9" w14:textId="77777777" w:rsidR="007559D1" w:rsidRPr="007559D1" w:rsidRDefault="007559D1" w:rsidP="007559D1">
            <w:pPr>
              <w:rPr>
                <w:rFonts w:ascii="Times New Roman" w:hAnsi="Times New Roman" w:cs="Times New Roman"/>
                <w:b/>
                <w:bCs/>
              </w:rPr>
            </w:pPr>
          </w:p>
        </w:tc>
        <w:tc>
          <w:tcPr>
            <w:tcW w:w="2600" w:type="dxa"/>
            <w:noWrap/>
            <w:hideMark/>
          </w:tcPr>
          <w:p w14:paraId="6940842F" w14:textId="429BD557" w:rsidR="007559D1" w:rsidRPr="00066067" w:rsidRDefault="007559D1"/>
          <w:tbl>
            <w:tblPr>
              <w:tblW w:w="0" w:type="auto"/>
              <w:tblCellSpacing w:w="0" w:type="dxa"/>
              <w:tblCellMar>
                <w:left w:w="0" w:type="dxa"/>
                <w:right w:w="0" w:type="dxa"/>
              </w:tblCellMar>
              <w:tblLook w:val="04A0" w:firstRow="1" w:lastRow="0" w:firstColumn="1" w:lastColumn="0" w:noHBand="0" w:noVBand="1"/>
            </w:tblPr>
            <w:tblGrid>
              <w:gridCol w:w="1518"/>
            </w:tblGrid>
            <w:tr w:rsidR="007559D1" w:rsidRPr="00066067" w14:paraId="26E4749A" w14:textId="77777777">
              <w:trPr>
                <w:trHeight w:val="300"/>
                <w:tblCellSpacing w:w="0" w:type="dxa"/>
              </w:trPr>
              <w:tc>
                <w:tcPr>
                  <w:tcW w:w="2600" w:type="dxa"/>
                  <w:tcBorders>
                    <w:top w:val="nil"/>
                    <w:left w:val="nil"/>
                    <w:bottom w:val="nil"/>
                    <w:right w:val="nil"/>
                  </w:tcBorders>
                  <w:shd w:val="clear" w:color="auto" w:fill="auto"/>
                  <w:noWrap/>
                  <w:vAlign w:val="bottom"/>
                  <w:hideMark/>
                </w:tcPr>
                <w:p w14:paraId="6B1BDC6F" w14:textId="77777777" w:rsidR="007559D1" w:rsidRPr="00066067" w:rsidRDefault="007559D1"/>
              </w:tc>
            </w:tr>
          </w:tbl>
          <w:p w14:paraId="255A0F8A" w14:textId="77777777" w:rsidR="007559D1" w:rsidRPr="00066067" w:rsidRDefault="007559D1"/>
        </w:tc>
        <w:tc>
          <w:tcPr>
            <w:tcW w:w="2520" w:type="dxa"/>
            <w:noWrap/>
            <w:hideMark/>
          </w:tcPr>
          <w:p w14:paraId="0B12E193" w14:textId="77777777" w:rsidR="007559D1" w:rsidRPr="00066067" w:rsidRDefault="007559D1"/>
        </w:tc>
        <w:tc>
          <w:tcPr>
            <w:tcW w:w="2620" w:type="dxa"/>
            <w:noWrap/>
            <w:hideMark/>
          </w:tcPr>
          <w:p w14:paraId="6E647FF8" w14:textId="77777777" w:rsidR="007559D1" w:rsidRPr="00066067" w:rsidRDefault="007559D1"/>
        </w:tc>
      </w:tr>
      <w:tr w:rsidR="007559D1" w:rsidRPr="007559D1" w14:paraId="1B9F12BB" w14:textId="77777777" w:rsidTr="007559D1">
        <w:trPr>
          <w:trHeight w:val="912"/>
        </w:trPr>
        <w:tc>
          <w:tcPr>
            <w:tcW w:w="2100" w:type="dxa"/>
            <w:hideMark/>
          </w:tcPr>
          <w:p w14:paraId="0ACB75E1" w14:textId="77777777" w:rsidR="007559D1" w:rsidRPr="007559D1" w:rsidRDefault="007559D1" w:rsidP="007559D1">
            <w:pPr>
              <w:rPr>
                <w:rFonts w:ascii="Times New Roman" w:hAnsi="Times New Roman" w:cs="Times New Roman"/>
                <w:b/>
                <w:bCs/>
              </w:rPr>
            </w:pPr>
            <w:r w:rsidRPr="007559D1">
              <w:rPr>
                <w:rFonts w:ascii="Times New Roman" w:hAnsi="Times New Roman" w:cs="Times New Roman"/>
                <w:b/>
                <w:bCs/>
              </w:rPr>
              <w:t>R</w:t>
            </w:r>
            <w:r w:rsidRPr="007559D1">
              <w:rPr>
                <w:rFonts w:ascii="Times New Roman" w:hAnsi="Times New Roman" w:cs="Times New Roman"/>
                <w:b/>
                <w:bCs/>
                <w:vertAlign w:val="superscript"/>
              </w:rPr>
              <w:t>2</w:t>
            </w:r>
            <w:r w:rsidRPr="007559D1">
              <w:rPr>
                <w:rFonts w:ascii="Times New Roman" w:hAnsi="Times New Roman" w:cs="Times New Roman"/>
                <w:b/>
                <w:bCs/>
              </w:rPr>
              <w:br/>
              <w:t>Remember: 5 sig. fig</w:t>
            </w:r>
          </w:p>
        </w:tc>
        <w:tc>
          <w:tcPr>
            <w:tcW w:w="1960" w:type="dxa"/>
            <w:hideMark/>
          </w:tcPr>
          <w:p w14:paraId="3A75F0A3" w14:textId="77777777" w:rsidR="007559D1" w:rsidRPr="007559D1" w:rsidRDefault="007559D1" w:rsidP="007559D1">
            <w:pPr>
              <w:rPr>
                <w:rFonts w:ascii="Times New Roman" w:hAnsi="Times New Roman" w:cs="Times New Roman"/>
                <w:b/>
                <w:bCs/>
              </w:rPr>
            </w:pPr>
            <w:r w:rsidRPr="007559D1">
              <w:rPr>
                <w:rFonts w:ascii="Times New Roman" w:hAnsi="Times New Roman" w:cs="Times New Roman"/>
                <w:b/>
                <w:bCs/>
              </w:rPr>
              <w:t>R</w:t>
            </w:r>
            <w:r w:rsidRPr="007559D1">
              <w:rPr>
                <w:rFonts w:ascii="Times New Roman" w:hAnsi="Times New Roman" w:cs="Times New Roman"/>
                <w:b/>
                <w:bCs/>
                <w:vertAlign w:val="superscript"/>
              </w:rPr>
              <w:t>2</w:t>
            </w:r>
            <w:r w:rsidRPr="007559D1">
              <w:rPr>
                <w:rFonts w:ascii="Times New Roman" w:hAnsi="Times New Roman" w:cs="Times New Roman"/>
                <w:b/>
                <w:bCs/>
              </w:rPr>
              <w:br/>
              <w:t>Remember: 5 sig. fig</w:t>
            </w:r>
          </w:p>
        </w:tc>
        <w:tc>
          <w:tcPr>
            <w:tcW w:w="1960" w:type="dxa"/>
            <w:hideMark/>
          </w:tcPr>
          <w:p w14:paraId="599D6405" w14:textId="77777777" w:rsidR="007559D1" w:rsidRPr="007559D1" w:rsidRDefault="007559D1" w:rsidP="007559D1">
            <w:pPr>
              <w:rPr>
                <w:rFonts w:ascii="Times New Roman" w:hAnsi="Times New Roman" w:cs="Times New Roman"/>
                <w:b/>
                <w:bCs/>
              </w:rPr>
            </w:pPr>
            <w:r w:rsidRPr="007559D1">
              <w:rPr>
                <w:rFonts w:ascii="Times New Roman" w:hAnsi="Times New Roman" w:cs="Times New Roman"/>
                <w:b/>
                <w:bCs/>
              </w:rPr>
              <w:t>R</w:t>
            </w:r>
            <w:r w:rsidRPr="007559D1">
              <w:rPr>
                <w:rFonts w:ascii="Times New Roman" w:hAnsi="Times New Roman" w:cs="Times New Roman"/>
                <w:b/>
                <w:bCs/>
                <w:vertAlign w:val="superscript"/>
              </w:rPr>
              <w:t>2</w:t>
            </w:r>
            <w:r w:rsidRPr="007559D1">
              <w:rPr>
                <w:rFonts w:ascii="Times New Roman" w:hAnsi="Times New Roman" w:cs="Times New Roman"/>
                <w:b/>
                <w:bCs/>
              </w:rPr>
              <w:br/>
              <w:t>Remember: 5 sig. fig</w:t>
            </w:r>
          </w:p>
        </w:tc>
        <w:tc>
          <w:tcPr>
            <w:tcW w:w="960" w:type="dxa"/>
            <w:noWrap/>
            <w:hideMark/>
          </w:tcPr>
          <w:p w14:paraId="0613069C" w14:textId="77777777" w:rsidR="007559D1" w:rsidRPr="007559D1" w:rsidRDefault="007559D1" w:rsidP="007559D1">
            <w:pPr>
              <w:rPr>
                <w:rFonts w:ascii="Times New Roman" w:hAnsi="Times New Roman" w:cs="Times New Roman"/>
                <w:b/>
                <w:bCs/>
              </w:rPr>
            </w:pPr>
          </w:p>
        </w:tc>
        <w:tc>
          <w:tcPr>
            <w:tcW w:w="2600" w:type="dxa"/>
            <w:noWrap/>
            <w:hideMark/>
          </w:tcPr>
          <w:p w14:paraId="22F14CA4" w14:textId="77777777" w:rsidR="007559D1" w:rsidRPr="007559D1" w:rsidRDefault="007559D1">
            <w:pPr>
              <w:rPr>
                <w:rFonts w:ascii="Times New Roman" w:hAnsi="Times New Roman" w:cs="Times New Roman"/>
                <w:b/>
                <w:bCs/>
              </w:rPr>
            </w:pPr>
          </w:p>
        </w:tc>
        <w:tc>
          <w:tcPr>
            <w:tcW w:w="2520" w:type="dxa"/>
            <w:noWrap/>
            <w:hideMark/>
          </w:tcPr>
          <w:p w14:paraId="1E15EB60" w14:textId="77777777" w:rsidR="007559D1" w:rsidRPr="007559D1" w:rsidRDefault="007559D1">
            <w:pPr>
              <w:rPr>
                <w:rFonts w:ascii="Times New Roman" w:hAnsi="Times New Roman" w:cs="Times New Roman"/>
                <w:b/>
                <w:bCs/>
              </w:rPr>
            </w:pPr>
          </w:p>
        </w:tc>
        <w:tc>
          <w:tcPr>
            <w:tcW w:w="2620" w:type="dxa"/>
            <w:noWrap/>
            <w:hideMark/>
          </w:tcPr>
          <w:p w14:paraId="49F37367" w14:textId="77777777" w:rsidR="007559D1" w:rsidRPr="007559D1" w:rsidRDefault="007559D1">
            <w:pPr>
              <w:rPr>
                <w:rFonts w:ascii="Times New Roman" w:hAnsi="Times New Roman" w:cs="Times New Roman"/>
                <w:b/>
                <w:bCs/>
              </w:rPr>
            </w:pPr>
          </w:p>
        </w:tc>
      </w:tr>
      <w:tr w:rsidR="007559D1" w:rsidRPr="007559D1" w14:paraId="4BB74D43" w14:textId="77777777" w:rsidTr="007559D1">
        <w:trPr>
          <w:trHeight w:val="300"/>
        </w:trPr>
        <w:tc>
          <w:tcPr>
            <w:tcW w:w="2100" w:type="dxa"/>
            <w:noWrap/>
            <w:hideMark/>
          </w:tcPr>
          <w:p w14:paraId="409E6162" w14:textId="77777777" w:rsidR="007559D1" w:rsidRPr="007559D1" w:rsidRDefault="007559D1" w:rsidP="007559D1">
            <w:pPr>
              <w:rPr>
                <w:rFonts w:ascii="Times New Roman" w:hAnsi="Times New Roman" w:cs="Times New Roman"/>
                <w:b/>
                <w:bCs/>
              </w:rPr>
            </w:pPr>
            <w:r w:rsidRPr="007559D1">
              <w:rPr>
                <w:rFonts w:ascii="Times New Roman" w:hAnsi="Times New Roman" w:cs="Times New Roman"/>
                <w:b/>
                <w:bCs/>
              </w:rPr>
              <w:t>9.977E-01</w:t>
            </w:r>
          </w:p>
        </w:tc>
        <w:tc>
          <w:tcPr>
            <w:tcW w:w="1960" w:type="dxa"/>
            <w:noWrap/>
            <w:hideMark/>
          </w:tcPr>
          <w:p w14:paraId="170AB117" w14:textId="77777777" w:rsidR="007559D1" w:rsidRPr="007559D1" w:rsidRDefault="007559D1" w:rsidP="007559D1">
            <w:pPr>
              <w:rPr>
                <w:rFonts w:ascii="Times New Roman" w:hAnsi="Times New Roman" w:cs="Times New Roman"/>
                <w:b/>
                <w:bCs/>
              </w:rPr>
            </w:pPr>
            <w:r w:rsidRPr="007559D1">
              <w:rPr>
                <w:rFonts w:ascii="Times New Roman" w:hAnsi="Times New Roman" w:cs="Times New Roman"/>
                <w:b/>
                <w:bCs/>
              </w:rPr>
              <w:t>0.99707</w:t>
            </w:r>
          </w:p>
        </w:tc>
        <w:tc>
          <w:tcPr>
            <w:tcW w:w="1960" w:type="dxa"/>
            <w:noWrap/>
            <w:hideMark/>
          </w:tcPr>
          <w:p w14:paraId="10387395" w14:textId="77777777" w:rsidR="007559D1" w:rsidRPr="007559D1" w:rsidRDefault="007559D1" w:rsidP="007559D1">
            <w:pPr>
              <w:rPr>
                <w:rFonts w:ascii="Times New Roman" w:hAnsi="Times New Roman" w:cs="Times New Roman"/>
                <w:b/>
                <w:bCs/>
              </w:rPr>
            </w:pPr>
            <w:r w:rsidRPr="007559D1">
              <w:rPr>
                <w:rFonts w:ascii="Times New Roman" w:hAnsi="Times New Roman" w:cs="Times New Roman"/>
                <w:b/>
                <w:bCs/>
              </w:rPr>
              <w:t>0.97653</w:t>
            </w:r>
          </w:p>
        </w:tc>
        <w:tc>
          <w:tcPr>
            <w:tcW w:w="960" w:type="dxa"/>
            <w:noWrap/>
            <w:hideMark/>
          </w:tcPr>
          <w:p w14:paraId="60B6E5C1" w14:textId="77777777" w:rsidR="007559D1" w:rsidRPr="007559D1" w:rsidRDefault="007559D1" w:rsidP="007559D1">
            <w:pPr>
              <w:rPr>
                <w:rFonts w:ascii="Times New Roman" w:hAnsi="Times New Roman" w:cs="Times New Roman"/>
                <w:b/>
                <w:bCs/>
              </w:rPr>
            </w:pPr>
          </w:p>
        </w:tc>
        <w:tc>
          <w:tcPr>
            <w:tcW w:w="2600" w:type="dxa"/>
            <w:noWrap/>
            <w:hideMark/>
          </w:tcPr>
          <w:p w14:paraId="63991A04" w14:textId="77777777" w:rsidR="007559D1" w:rsidRPr="007559D1" w:rsidRDefault="007559D1">
            <w:pPr>
              <w:rPr>
                <w:rFonts w:ascii="Times New Roman" w:hAnsi="Times New Roman" w:cs="Times New Roman"/>
                <w:b/>
                <w:bCs/>
              </w:rPr>
            </w:pPr>
          </w:p>
        </w:tc>
        <w:tc>
          <w:tcPr>
            <w:tcW w:w="2520" w:type="dxa"/>
            <w:noWrap/>
            <w:hideMark/>
          </w:tcPr>
          <w:p w14:paraId="038803CB" w14:textId="77777777" w:rsidR="007559D1" w:rsidRPr="007559D1" w:rsidRDefault="007559D1">
            <w:pPr>
              <w:rPr>
                <w:rFonts w:ascii="Times New Roman" w:hAnsi="Times New Roman" w:cs="Times New Roman"/>
                <w:b/>
                <w:bCs/>
              </w:rPr>
            </w:pPr>
          </w:p>
        </w:tc>
        <w:tc>
          <w:tcPr>
            <w:tcW w:w="2620" w:type="dxa"/>
            <w:noWrap/>
            <w:hideMark/>
          </w:tcPr>
          <w:p w14:paraId="14062B49" w14:textId="77777777" w:rsidR="007559D1" w:rsidRPr="007559D1" w:rsidRDefault="007559D1">
            <w:pPr>
              <w:rPr>
                <w:rFonts w:ascii="Times New Roman" w:hAnsi="Times New Roman" w:cs="Times New Roman"/>
                <w:b/>
                <w:bCs/>
              </w:rPr>
            </w:pPr>
          </w:p>
        </w:tc>
      </w:tr>
      <w:tr w:rsidR="007559D1" w:rsidRPr="007559D1" w14:paraId="57BD984F" w14:textId="77777777" w:rsidTr="007559D1">
        <w:trPr>
          <w:trHeight w:val="300"/>
        </w:trPr>
        <w:tc>
          <w:tcPr>
            <w:tcW w:w="6020" w:type="dxa"/>
            <w:gridSpan w:val="3"/>
            <w:noWrap/>
            <w:hideMark/>
          </w:tcPr>
          <w:p w14:paraId="521BD097" w14:textId="77777777" w:rsidR="007559D1" w:rsidRPr="007559D1" w:rsidRDefault="007559D1" w:rsidP="007559D1">
            <w:pPr>
              <w:rPr>
                <w:rFonts w:ascii="Times New Roman" w:hAnsi="Times New Roman" w:cs="Times New Roman"/>
                <w:b/>
                <w:bCs/>
              </w:rPr>
            </w:pPr>
            <w:r w:rsidRPr="007559D1">
              <w:rPr>
                <w:rFonts w:ascii="Times New Roman" w:hAnsi="Times New Roman" w:cs="Times New Roman"/>
                <w:b/>
                <w:bCs/>
              </w:rPr>
              <w:t> </w:t>
            </w:r>
          </w:p>
        </w:tc>
        <w:tc>
          <w:tcPr>
            <w:tcW w:w="960" w:type="dxa"/>
            <w:noWrap/>
            <w:hideMark/>
          </w:tcPr>
          <w:p w14:paraId="101E151D" w14:textId="77777777" w:rsidR="007559D1" w:rsidRPr="007559D1" w:rsidRDefault="007559D1" w:rsidP="007559D1">
            <w:pPr>
              <w:rPr>
                <w:rFonts w:ascii="Times New Roman" w:hAnsi="Times New Roman" w:cs="Times New Roman"/>
                <w:b/>
                <w:bCs/>
              </w:rPr>
            </w:pPr>
          </w:p>
        </w:tc>
        <w:tc>
          <w:tcPr>
            <w:tcW w:w="2600" w:type="dxa"/>
            <w:noWrap/>
            <w:hideMark/>
          </w:tcPr>
          <w:p w14:paraId="6D1CAE5B" w14:textId="77777777" w:rsidR="007559D1" w:rsidRPr="007559D1" w:rsidRDefault="007559D1">
            <w:pPr>
              <w:rPr>
                <w:rFonts w:ascii="Times New Roman" w:hAnsi="Times New Roman" w:cs="Times New Roman"/>
                <w:b/>
                <w:bCs/>
              </w:rPr>
            </w:pPr>
          </w:p>
        </w:tc>
        <w:tc>
          <w:tcPr>
            <w:tcW w:w="2520" w:type="dxa"/>
            <w:noWrap/>
            <w:hideMark/>
          </w:tcPr>
          <w:p w14:paraId="0059DB70" w14:textId="77777777" w:rsidR="007559D1" w:rsidRPr="007559D1" w:rsidRDefault="007559D1">
            <w:pPr>
              <w:rPr>
                <w:rFonts w:ascii="Times New Roman" w:hAnsi="Times New Roman" w:cs="Times New Roman"/>
                <w:b/>
                <w:bCs/>
              </w:rPr>
            </w:pPr>
          </w:p>
        </w:tc>
        <w:tc>
          <w:tcPr>
            <w:tcW w:w="2620" w:type="dxa"/>
            <w:noWrap/>
            <w:hideMark/>
          </w:tcPr>
          <w:p w14:paraId="12440D44" w14:textId="77777777" w:rsidR="007559D1" w:rsidRPr="007559D1" w:rsidRDefault="007559D1">
            <w:pPr>
              <w:rPr>
                <w:rFonts w:ascii="Times New Roman" w:hAnsi="Times New Roman" w:cs="Times New Roman"/>
                <w:b/>
                <w:bCs/>
              </w:rPr>
            </w:pPr>
          </w:p>
        </w:tc>
      </w:tr>
      <w:tr w:rsidR="007559D1" w:rsidRPr="007559D1" w14:paraId="18140B8B" w14:textId="77777777" w:rsidTr="007559D1">
        <w:trPr>
          <w:trHeight w:val="876"/>
        </w:trPr>
        <w:tc>
          <w:tcPr>
            <w:tcW w:w="2100" w:type="dxa"/>
            <w:hideMark/>
          </w:tcPr>
          <w:p w14:paraId="1F88F629" w14:textId="77777777" w:rsidR="007559D1" w:rsidRPr="007559D1" w:rsidRDefault="007559D1">
            <w:pPr>
              <w:rPr>
                <w:rFonts w:ascii="Times New Roman" w:hAnsi="Times New Roman" w:cs="Times New Roman"/>
                <w:b/>
                <w:bCs/>
              </w:rPr>
            </w:pPr>
            <w:r w:rsidRPr="007559D1">
              <w:rPr>
                <w:rFonts w:ascii="Times New Roman" w:hAnsi="Times New Roman" w:cs="Times New Roman"/>
                <w:b/>
                <w:bCs/>
              </w:rPr>
              <w:t xml:space="preserve">Your exp. rxn order is </w:t>
            </w:r>
            <w:r w:rsidRPr="007559D1">
              <w:rPr>
                <w:rFonts w:ascii="Times New Roman" w:hAnsi="Times New Roman" w:cs="Times New Roman"/>
                <w:b/>
                <w:bCs/>
              </w:rPr>
              <w:br/>
              <w:t>select from the drop down menu</w:t>
            </w:r>
          </w:p>
        </w:tc>
        <w:tc>
          <w:tcPr>
            <w:tcW w:w="1960" w:type="dxa"/>
            <w:noWrap/>
            <w:hideMark/>
          </w:tcPr>
          <w:p w14:paraId="64583851" w14:textId="77777777" w:rsidR="007559D1" w:rsidRPr="007559D1" w:rsidRDefault="007559D1" w:rsidP="007559D1">
            <w:pPr>
              <w:rPr>
                <w:rFonts w:ascii="Times New Roman" w:hAnsi="Times New Roman" w:cs="Times New Roman"/>
                <w:b/>
                <w:bCs/>
              </w:rPr>
            </w:pPr>
            <w:r w:rsidRPr="007559D1">
              <w:rPr>
                <w:rFonts w:ascii="Times New Roman" w:hAnsi="Times New Roman" w:cs="Times New Roman"/>
                <w:b/>
                <w:bCs/>
              </w:rPr>
              <w:t>0</w:t>
            </w:r>
          </w:p>
        </w:tc>
        <w:tc>
          <w:tcPr>
            <w:tcW w:w="1960" w:type="dxa"/>
            <w:noWrap/>
            <w:hideMark/>
          </w:tcPr>
          <w:p w14:paraId="277568D3" w14:textId="77777777" w:rsidR="007559D1" w:rsidRPr="007559D1" w:rsidRDefault="007559D1">
            <w:pPr>
              <w:rPr>
                <w:rFonts w:ascii="Times New Roman" w:hAnsi="Times New Roman" w:cs="Times New Roman"/>
                <w:b/>
                <w:bCs/>
              </w:rPr>
            </w:pPr>
            <w:r w:rsidRPr="007559D1">
              <w:rPr>
                <w:rFonts w:ascii="Times New Roman" w:hAnsi="Times New Roman" w:cs="Times New Roman"/>
                <w:b/>
                <w:bCs/>
              </w:rPr>
              <w:t> </w:t>
            </w:r>
          </w:p>
        </w:tc>
        <w:tc>
          <w:tcPr>
            <w:tcW w:w="960" w:type="dxa"/>
            <w:noWrap/>
            <w:hideMark/>
          </w:tcPr>
          <w:p w14:paraId="5E43219F" w14:textId="77777777" w:rsidR="007559D1" w:rsidRPr="007559D1" w:rsidRDefault="007559D1">
            <w:pPr>
              <w:rPr>
                <w:rFonts w:ascii="Times New Roman" w:hAnsi="Times New Roman" w:cs="Times New Roman"/>
                <w:b/>
                <w:bCs/>
              </w:rPr>
            </w:pPr>
          </w:p>
        </w:tc>
        <w:tc>
          <w:tcPr>
            <w:tcW w:w="2600" w:type="dxa"/>
            <w:noWrap/>
            <w:hideMark/>
          </w:tcPr>
          <w:p w14:paraId="506DA8BA" w14:textId="77777777" w:rsidR="007559D1" w:rsidRPr="007559D1" w:rsidRDefault="007559D1">
            <w:pPr>
              <w:rPr>
                <w:rFonts w:ascii="Times New Roman" w:hAnsi="Times New Roman" w:cs="Times New Roman"/>
                <w:b/>
                <w:bCs/>
              </w:rPr>
            </w:pPr>
          </w:p>
        </w:tc>
        <w:tc>
          <w:tcPr>
            <w:tcW w:w="2520" w:type="dxa"/>
            <w:noWrap/>
            <w:hideMark/>
          </w:tcPr>
          <w:p w14:paraId="19EECADA" w14:textId="77777777" w:rsidR="007559D1" w:rsidRPr="007559D1" w:rsidRDefault="007559D1">
            <w:pPr>
              <w:rPr>
                <w:rFonts w:ascii="Times New Roman" w:hAnsi="Times New Roman" w:cs="Times New Roman"/>
                <w:b/>
                <w:bCs/>
              </w:rPr>
            </w:pPr>
          </w:p>
        </w:tc>
        <w:tc>
          <w:tcPr>
            <w:tcW w:w="2620" w:type="dxa"/>
            <w:noWrap/>
            <w:hideMark/>
          </w:tcPr>
          <w:p w14:paraId="78E8DA85" w14:textId="77777777" w:rsidR="007559D1" w:rsidRPr="007559D1" w:rsidRDefault="007559D1">
            <w:pPr>
              <w:rPr>
                <w:rFonts w:ascii="Times New Roman" w:hAnsi="Times New Roman" w:cs="Times New Roman"/>
                <w:b/>
                <w:bCs/>
              </w:rPr>
            </w:pPr>
          </w:p>
        </w:tc>
      </w:tr>
    </w:tbl>
    <w:p w14:paraId="505CA10C" w14:textId="165078DC" w:rsidR="007559D1" w:rsidRDefault="007559D1">
      <w:pPr>
        <w:rPr>
          <w:rFonts w:ascii="Times New Roman" w:hAnsi="Times New Roman" w:cs="Times New Roman"/>
          <w:b/>
          <w:bCs/>
        </w:rPr>
      </w:pPr>
    </w:p>
    <w:p w14:paraId="2E98B7E7" w14:textId="77777777" w:rsidR="007559D1" w:rsidRDefault="007559D1">
      <w:pPr>
        <w:rPr>
          <w:rFonts w:ascii="Times New Roman" w:hAnsi="Times New Roman" w:cs="Times New Roman"/>
          <w:b/>
          <w:bCs/>
        </w:rPr>
      </w:pPr>
    </w:p>
    <w:p w14:paraId="655C4EF0" w14:textId="77777777" w:rsidR="007559D1" w:rsidRDefault="007559D1">
      <w:pPr>
        <w:rPr>
          <w:rFonts w:ascii="Times New Roman" w:hAnsi="Times New Roman" w:cs="Times New Roman"/>
          <w:b/>
          <w:bCs/>
        </w:rPr>
      </w:pPr>
    </w:p>
    <w:p w14:paraId="1D6544B6" w14:textId="4F1C8ABC" w:rsidR="007559D1" w:rsidRDefault="007559D1">
      <w:pPr>
        <w:rPr>
          <w:rFonts w:ascii="Times New Roman" w:hAnsi="Times New Roman" w:cs="Times New Roman"/>
          <w:b/>
          <w:bCs/>
        </w:rPr>
      </w:pPr>
      <w:r>
        <w:rPr>
          <w:rFonts w:ascii="Times New Roman" w:hAnsi="Times New Roman" w:cs="Times New Roman"/>
          <w:b/>
          <w:bCs/>
        </w:rPr>
        <w:lastRenderedPageBreak/>
        <w:t>Zeroth order (most linear)</w:t>
      </w:r>
    </w:p>
    <w:p w14:paraId="4DED7A13" w14:textId="05128BF5" w:rsidR="007559D1" w:rsidRDefault="007559D1">
      <w:pPr>
        <w:rPr>
          <w:rFonts w:ascii="Times New Roman" w:hAnsi="Times New Roman" w:cs="Times New Roman"/>
          <w:b/>
          <w:bCs/>
        </w:rPr>
      </w:pPr>
      <w:r>
        <w:rPr>
          <w:noProof/>
        </w:rPr>
        <w:drawing>
          <wp:inline distT="0" distB="0" distL="0" distR="0" wp14:anchorId="5F938580" wp14:editId="39756E3F">
            <wp:extent cx="4572000" cy="2743200"/>
            <wp:effectExtent l="0" t="0" r="0" b="0"/>
            <wp:docPr id="3" name="Chart 3">
              <a:extLst xmlns:a="http://schemas.openxmlformats.org/drawingml/2006/main">
                <a:ext uri="{FF2B5EF4-FFF2-40B4-BE49-F238E27FC236}">
                  <a16:creationId xmlns:a16="http://schemas.microsoft.com/office/drawing/2014/main" id="{66A87E33-371C-4B14-8BD4-BD68103B99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38FF086" w14:textId="03B17DCE" w:rsidR="007559D1" w:rsidRDefault="007559D1">
      <w:pPr>
        <w:rPr>
          <w:rFonts w:ascii="Times New Roman" w:hAnsi="Times New Roman" w:cs="Times New Roman"/>
          <w:b/>
          <w:bCs/>
        </w:rPr>
      </w:pPr>
    </w:p>
    <w:p w14:paraId="4B340115" w14:textId="2B66983D" w:rsidR="007559D1" w:rsidRDefault="007559D1">
      <w:pPr>
        <w:rPr>
          <w:rFonts w:ascii="Times New Roman" w:hAnsi="Times New Roman" w:cs="Times New Roman"/>
          <w:b/>
          <w:bCs/>
        </w:rPr>
      </w:pPr>
      <w:r>
        <w:rPr>
          <w:rFonts w:ascii="Times New Roman" w:hAnsi="Times New Roman" w:cs="Times New Roman"/>
          <w:b/>
          <w:bCs/>
        </w:rPr>
        <w:t>First order</w:t>
      </w:r>
    </w:p>
    <w:p w14:paraId="19EB2BD0" w14:textId="4A28BC02" w:rsidR="007559D1" w:rsidRDefault="007559D1">
      <w:pPr>
        <w:rPr>
          <w:rFonts w:ascii="Times New Roman" w:hAnsi="Times New Roman" w:cs="Times New Roman"/>
          <w:b/>
          <w:bCs/>
        </w:rPr>
      </w:pPr>
      <w:r>
        <w:rPr>
          <w:noProof/>
        </w:rPr>
        <w:drawing>
          <wp:inline distT="0" distB="0" distL="0" distR="0" wp14:anchorId="57D7F58E" wp14:editId="12F41FBB">
            <wp:extent cx="4572000" cy="2743200"/>
            <wp:effectExtent l="0" t="0" r="0" b="0"/>
            <wp:docPr id="4" name="Chart 4">
              <a:extLst xmlns:a="http://schemas.openxmlformats.org/drawingml/2006/main">
                <a:ext uri="{FF2B5EF4-FFF2-40B4-BE49-F238E27FC236}">
                  <a16:creationId xmlns:a16="http://schemas.microsoft.com/office/drawing/2014/main" id="{CB44F933-7D70-42DD-963A-5DCABF3216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7C16275" w14:textId="7BEC0D7B" w:rsidR="007559D1" w:rsidRDefault="007559D1">
      <w:pPr>
        <w:rPr>
          <w:rFonts w:ascii="Times New Roman" w:hAnsi="Times New Roman" w:cs="Times New Roman"/>
          <w:b/>
          <w:bCs/>
        </w:rPr>
      </w:pPr>
    </w:p>
    <w:p w14:paraId="29CE3287" w14:textId="3430034C" w:rsidR="007559D1" w:rsidRDefault="007559D1">
      <w:pPr>
        <w:rPr>
          <w:rFonts w:ascii="Times New Roman" w:hAnsi="Times New Roman" w:cs="Times New Roman"/>
          <w:b/>
          <w:bCs/>
        </w:rPr>
      </w:pPr>
      <w:r>
        <w:rPr>
          <w:rFonts w:ascii="Times New Roman" w:hAnsi="Times New Roman" w:cs="Times New Roman"/>
          <w:b/>
          <w:bCs/>
        </w:rPr>
        <w:t>Second Order</w:t>
      </w:r>
    </w:p>
    <w:p w14:paraId="30FB43AA" w14:textId="50ED4AE2" w:rsidR="007559D1" w:rsidRDefault="007559D1">
      <w:pPr>
        <w:rPr>
          <w:rFonts w:ascii="Times New Roman" w:hAnsi="Times New Roman" w:cs="Times New Roman"/>
          <w:b/>
          <w:bCs/>
        </w:rPr>
      </w:pPr>
      <w:r>
        <w:rPr>
          <w:noProof/>
        </w:rPr>
        <w:lastRenderedPageBreak/>
        <w:drawing>
          <wp:inline distT="0" distB="0" distL="0" distR="0" wp14:anchorId="61A02990" wp14:editId="58675C71">
            <wp:extent cx="4572000" cy="2743200"/>
            <wp:effectExtent l="0" t="0" r="0" b="0"/>
            <wp:docPr id="5" name="Chart 5">
              <a:extLst xmlns:a="http://schemas.openxmlformats.org/drawingml/2006/main">
                <a:ext uri="{FF2B5EF4-FFF2-40B4-BE49-F238E27FC236}">
                  <a16:creationId xmlns:a16="http://schemas.microsoft.com/office/drawing/2014/main" id="{C7585F86-819B-4AA7-A37D-66F95B0582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A5E9BC7" w14:textId="06DE67E5" w:rsidR="007559D1" w:rsidRDefault="007559D1">
      <w:pPr>
        <w:rPr>
          <w:rFonts w:ascii="Times New Roman" w:hAnsi="Times New Roman" w:cs="Times New Roman"/>
          <w:b/>
          <w:bCs/>
        </w:rPr>
      </w:pPr>
    </w:p>
    <w:p w14:paraId="1D4470A5" w14:textId="5877F256" w:rsidR="007559D1" w:rsidRDefault="007559D1">
      <w:pPr>
        <w:rPr>
          <w:rStyle w:val="Strong"/>
          <w:rFonts w:ascii="Helvetica" w:hAnsi="Helvetica" w:cs="Helvetica"/>
          <w:color w:val="2D3B45"/>
          <w:sz w:val="21"/>
          <w:szCs w:val="21"/>
          <w:shd w:val="clear" w:color="auto" w:fill="FFFFFF"/>
        </w:rPr>
      </w:pPr>
      <w:r>
        <w:rPr>
          <w:rStyle w:val="Strong"/>
          <w:rFonts w:ascii="Helvetica" w:hAnsi="Helvetica" w:cs="Helvetica"/>
          <w:color w:val="2D3B45"/>
          <w:sz w:val="21"/>
          <w:szCs w:val="21"/>
          <w:shd w:val="clear" w:color="auto" w:fill="FFFFFF"/>
        </w:rPr>
        <w:t>Excel Calculations &amp; Graphs</w:t>
      </w:r>
    </w:p>
    <w:p w14:paraId="0C98C55B" w14:textId="7C40BC60" w:rsidR="007559D1" w:rsidRDefault="007559D1">
      <w:pPr>
        <w:rPr>
          <w:rStyle w:val="Strong"/>
          <w:rFonts w:ascii="Helvetica" w:hAnsi="Helvetica" w:cs="Helvetica"/>
          <w:b w:val="0"/>
          <w:bCs w:val="0"/>
          <w:color w:val="2D3B45"/>
          <w:sz w:val="21"/>
          <w:szCs w:val="21"/>
          <w:shd w:val="clear" w:color="auto" w:fill="FFFFFF"/>
        </w:rPr>
      </w:pPr>
      <w:r>
        <w:rPr>
          <w:rStyle w:val="Strong"/>
          <w:rFonts w:ascii="Helvetica" w:hAnsi="Helvetica" w:cs="Helvetica"/>
          <w:b w:val="0"/>
          <w:bCs w:val="0"/>
          <w:color w:val="2D3B45"/>
          <w:sz w:val="21"/>
          <w:szCs w:val="21"/>
          <w:shd w:val="clear" w:color="auto" w:fill="FFFFFF"/>
        </w:rPr>
        <w:t>I have already calculated numbers and graph</w:t>
      </w:r>
      <w:r w:rsidR="00FF1748">
        <w:rPr>
          <w:rStyle w:val="Strong"/>
          <w:rFonts w:ascii="Helvetica" w:hAnsi="Helvetica" w:cs="Helvetica"/>
          <w:b w:val="0"/>
          <w:bCs w:val="0"/>
          <w:color w:val="2D3B45"/>
          <w:sz w:val="21"/>
          <w:szCs w:val="21"/>
          <w:shd w:val="clear" w:color="auto" w:fill="FFFFFF"/>
        </w:rPr>
        <w:t>s</w:t>
      </w:r>
      <w:r>
        <w:rPr>
          <w:rStyle w:val="Strong"/>
          <w:rFonts w:ascii="Helvetica" w:hAnsi="Helvetica" w:cs="Helvetica"/>
          <w:b w:val="0"/>
          <w:bCs w:val="0"/>
          <w:color w:val="2D3B45"/>
          <w:sz w:val="21"/>
          <w:szCs w:val="21"/>
          <w:shd w:val="clear" w:color="auto" w:fill="FFFFFF"/>
        </w:rPr>
        <w:t xml:space="preserve"> as shown on abo</w:t>
      </w:r>
      <w:r w:rsidR="00FF1748">
        <w:rPr>
          <w:rStyle w:val="Strong"/>
          <w:rFonts w:ascii="Helvetica" w:hAnsi="Helvetica" w:cs="Helvetica"/>
          <w:b w:val="0"/>
          <w:bCs w:val="0"/>
          <w:color w:val="2D3B45"/>
          <w:sz w:val="21"/>
          <w:szCs w:val="21"/>
          <w:shd w:val="clear" w:color="auto" w:fill="FFFFFF"/>
        </w:rPr>
        <w:t>ve</w:t>
      </w:r>
      <w:r>
        <w:rPr>
          <w:rStyle w:val="Strong"/>
          <w:rFonts w:ascii="Helvetica" w:hAnsi="Helvetica" w:cs="Helvetica"/>
          <w:b w:val="0"/>
          <w:bCs w:val="0"/>
          <w:color w:val="2D3B45"/>
          <w:sz w:val="21"/>
          <w:szCs w:val="21"/>
          <w:shd w:val="clear" w:color="auto" w:fill="FFFFFF"/>
        </w:rPr>
        <w:t>. The graph that are the most closely to linear is the zeroth order because it has the highest R2 value than the other graph.</w:t>
      </w:r>
    </w:p>
    <w:p w14:paraId="5A87AA95" w14:textId="4938BB1A" w:rsidR="00FF1748" w:rsidRPr="00FF1748" w:rsidRDefault="00FF1748">
      <w:pPr>
        <w:rPr>
          <w:rStyle w:val="Strong"/>
          <w:rFonts w:ascii="Times New Roman" w:hAnsi="Times New Roman" w:cs="Times New Roman"/>
          <w:color w:val="2D3B45"/>
          <w:sz w:val="21"/>
          <w:szCs w:val="21"/>
          <w:shd w:val="clear" w:color="auto" w:fill="FFFFFF"/>
        </w:rPr>
      </w:pPr>
    </w:p>
    <w:p w14:paraId="7D13BC43" w14:textId="35576679" w:rsidR="00FF1748" w:rsidRPr="00FF1748" w:rsidRDefault="00FF1748" w:rsidP="00FF1748">
      <w:pPr>
        <w:rPr>
          <w:rFonts w:ascii="Times New Roman" w:hAnsi="Times New Roman" w:cs="Times New Roman"/>
          <w:b/>
          <w:bCs/>
          <w:color w:val="2D3B45"/>
          <w:sz w:val="21"/>
          <w:szCs w:val="21"/>
          <w:shd w:val="clear" w:color="auto" w:fill="FFFFFF"/>
        </w:rPr>
      </w:pPr>
      <w:r w:rsidRPr="00FF1748">
        <w:rPr>
          <w:rStyle w:val="Strong"/>
          <w:rFonts w:ascii="Times New Roman" w:hAnsi="Times New Roman" w:cs="Times New Roman"/>
          <w:color w:val="2D3B45"/>
          <w:sz w:val="21"/>
          <w:szCs w:val="21"/>
          <w:shd w:val="clear" w:color="auto" w:fill="FFFFFF"/>
        </w:rPr>
        <w:t>Calculation</w:t>
      </w:r>
    </w:p>
    <w:p w14:paraId="792A5AE3" w14:textId="77777777" w:rsidR="00FF1748" w:rsidRPr="00FF1748" w:rsidRDefault="00FF1748" w:rsidP="00FF1748">
      <w:pPr>
        <w:numPr>
          <w:ilvl w:val="1"/>
          <w:numId w:val="5"/>
        </w:numPr>
        <w:spacing w:before="100" w:beforeAutospacing="1" w:after="100" w:afterAutospacing="1" w:line="240" w:lineRule="auto"/>
        <w:ind w:left="750"/>
        <w:rPr>
          <w:rFonts w:ascii="Helvetica" w:eastAsia="Times New Roman" w:hAnsi="Helvetica" w:cs="Helvetica"/>
          <w:color w:val="2D3B45"/>
          <w:sz w:val="21"/>
          <w:szCs w:val="21"/>
        </w:rPr>
      </w:pPr>
      <w:r w:rsidRPr="00FF1748">
        <w:rPr>
          <w:rFonts w:ascii="Helvetica" w:eastAsia="Times New Roman" w:hAnsi="Helvetica" w:cs="Helvetica"/>
          <w:color w:val="2D3B45"/>
          <w:sz w:val="21"/>
          <w:szCs w:val="21"/>
        </w:rPr>
        <w:t>Based on the result of your experimental data (your reaction order), calculate the half-life for the hydrolysis of tert-butyl chloride. </w:t>
      </w:r>
      <w:r w:rsidRPr="00FF1748">
        <w:rPr>
          <w:rFonts w:ascii="Helvetica" w:eastAsia="Times New Roman" w:hAnsi="Helvetica" w:cs="Helvetica"/>
          <w:b/>
          <w:bCs/>
          <w:color w:val="2D3B45"/>
          <w:sz w:val="21"/>
          <w:szCs w:val="21"/>
        </w:rPr>
        <w:t>[1 pt]</w:t>
      </w:r>
      <w:r w:rsidRPr="00FF1748">
        <w:rPr>
          <w:rFonts w:ascii="Helvetica" w:eastAsia="Times New Roman" w:hAnsi="Helvetica" w:cs="Helvetica"/>
          <w:color w:val="2D3B45"/>
          <w:sz w:val="21"/>
          <w:szCs w:val="21"/>
        </w:rPr>
        <w:t>    </w:t>
      </w:r>
    </w:p>
    <w:p w14:paraId="68ED9CBD" w14:textId="77777777" w:rsidR="00FF1748" w:rsidRPr="00FF1748" w:rsidRDefault="00FF1748" w:rsidP="00FF1748">
      <w:pPr>
        <w:numPr>
          <w:ilvl w:val="1"/>
          <w:numId w:val="5"/>
        </w:numPr>
        <w:spacing w:before="100" w:beforeAutospacing="1" w:after="100" w:afterAutospacing="1" w:line="240" w:lineRule="auto"/>
        <w:ind w:left="750"/>
        <w:rPr>
          <w:rFonts w:ascii="Helvetica" w:eastAsia="Times New Roman" w:hAnsi="Helvetica" w:cs="Helvetica"/>
          <w:color w:val="2D3B45"/>
          <w:sz w:val="21"/>
          <w:szCs w:val="21"/>
        </w:rPr>
      </w:pPr>
      <w:r w:rsidRPr="00FF1748">
        <w:rPr>
          <w:rFonts w:ascii="Helvetica" w:eastAsia="Times New Roman" w:hAnsi="Helvetica" w:cs="Helvetica"/>
          <w:color w:val="2D3B45"/>
          <w:sz w:val="21"/>
          <w:szCs w:val="21"/>
        </w:rPr>
        <w:t>Based on the result of your experimental data (your reaction order), calculate the time (expressed in seconds) that would have been required to hydrolyze 95% of your tert-butyl chloride if no water had been added or heating had not been employed. </w:t>
      </w:r>
      <w:r w:rsidRPr="00FF1748">
        <w:rPr>
          <w:rFonts w:ascii="Helvetica" w:eastAsia="Times New Roman" w:hAnsi="Helvetica" w:cs="Helvetica"/>
          <w:b/>
          <w:bCs/>
          <w:color w:val="2D3B45"/>
          <w:sz w:val="21"/>
          <w:szCs w:val="21"/>
        </w:rPr>
        <w:t>[1 pt]</w:t>
      </w:r>
      <w:r w:rsidRPr="00FF1748">
        <w:rPr>
          <w:rFonts w:ascii="Helvetica" w:eastAsia="Times New Roman" w:hAnsi="Helvetica" w:cs="Helvetica"/>
          <w:color w:val="2D3B45"/>
          <w:sz w:val="21"/>
          <w:szCs w:val="21"/>
        </w:rPr>
        <w:t>  </w:t>
      </w:r>
    </w:p>
    <w:p w14:paraId="4DC1F9D6" w14:textId="2FFAABFF" w:rsidR="00FF1748" w:rsidRDefault="00FF1748" w:rsidP="00FF1748">
      <w:pPr>
        <w:spacing w:before="180" w:after="180" w:line="240" w:lineRule="auto"/>
        <w:rPr>
          <w:rFonts w:ascii="Helvetica" w:eastAsia="Times New Roman" w:hAnsi="Helvetica" w:cs="Helvetica"/>
          <w:color w:val="2D3B45"/>
          <w:sz w:val="21"/>
          <w:szCs w:val="21"/>
        </w:rPr>
      </w:pPr>
      <w:r w:rsidRPr="00FF1748">
        <w:rPr>
          <w:rFonts w:ascii="Helvetica" w:eastAsia="Times New Roman" w:hAnsi="Helvetica" w:cs="Helvetica"/>
          <w:color w:val="2D3B45"/>
          <w:sz w:val="21"/>
          <w:szCs w:val="21"/>
        </w:rPr>
        <w:t> </w:t>
      </w:r>
      <w:r>
        <w:rPr>
          <w:rFonts w:ascii="Helvetica" w:eastAsia="Times New Roman" w:hAnsi="Helvetica" w:cs="Helvetica"/>
          <w:color w:val="2D3B45"/>
          <w:sz w:val="21"/>
          <w:szCs w:val="21"/>
        </w:rPr>
        <w:t>Zeroth order</w:t>
      </w:r>
    </w:p>
    <w:p w14:paraId="3EA51301" w14:textId="47FA3D6E" w:rsidR="00FF1748" w:rsidRDefault="00FF1748" w:rsidP="00FF1748">
      <w:pPr>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 xml:space="preserve">we </w:t>
      </w:r>
      <w:r w:rsidR="003C4876">
        <w:rPr>
          <w:rFonts w:ascii="Helvetica" w:eastAsia="Times New Roman" w:hAnsi="Helvetica" w:cs="Helvetica"/>
          <w:color w:val="2D3B45"/>
          <w:sz w:val="21"/>
          <w:szCs w:val="21"/>
        </w:rPr>
        <w:t>could</w:t>
      </w:r>
      <w:r>
        <w:rPr>
          <w:rFonts w:ascii="Helvetica" w:eastAsia="Times New Roman" w:hAnsi="Helvetica" w:cs="Helvetica"/>
          <w:color w:val="2D3B45"/>
          <w:sz w:val="21"/>
          <w:szCs w:val="21"/>
        </w:rPr>
        <w:t xml:space="preserve"> use formula from the class lecture to determine the value of half live.</w:t>
      </w:r>
    </w:p>
    <w:p w14:paraId="790F62EC" w14:textId="30ABE8D2" w:rsidR="00FF1748" w:rsidRDefault="00FF1748" w:rsidP="00FF1748">
      <w:pPr>
        <w:spacing w:before="180" w:after="180" w:line="240" w:lineRule="auto"/>
      </w:pPr>
      <w:r>
        <w:rPr>
          <w:rFonts w:ascii="Cambria Math" w:hAnsi="Cambria Math" w:cs="Cambria Math"/>
        </w:rPr>
        <w:t>𝑡</w:t>
      </w:r>
      <w:r>
        <w:t>1/2 = [</w:t>
      </w:r>
      <w:r>
        <w:rPr>
          <w:rFonts w:ascii="Cambria Math" w:hAnsi="Cambria Math" w:cs="Cambria Math"/>
        </w:rPr>
        <w:t>𝐴</w:t>
      </w:r>
      <w:r>
        <w:t>]0</w:t>
      </w:r>
      <w:r>
        <w:t xml:space="preserve">/2k --&gt; zeroth order </w:t>
      </w:r>
    </w:p>
    <w:p w14:paraId="1026C596" w14:textId="597924B7" w:rsidR="00FF1748" w:rsidRDefault="00FF1748" w:rsidP="00FF1748">
      <w:pPr>
        <w:spacing w:before="180" w:after="180" w:line="240" w:lineRule="auto"/>
        <w:rPr>
          <w:rFonts w:ascii="Cambria Math" w:hAnsi="Cambria Math" w:cs="Cambria Math"/>
        </w:rPr>
      </w:pPr>
      <w:r>
        <w:rPr>
          <w:rFonts w:ascii="Cambria Math" w:hAnsi="Cambria Math" w:cs="Cambria Math"/>
        </w:rPr>
        <w:t>𝑡</w:t>
      </w:r>
      <w:r>
        <w:t>1/2 = ln 2</w:t>
      </w:r>
      <w:r>
        <w:t>/</w:t>
      </w:r>
      <w:r>
        <w:t xml:space="preserve"> </w:t>
      </w:r>
      <w:r>
        <w:rPr>
          <w:rFonts w:ascii="Cambria Math" w:hAnsi="Cambria Math" w:cs="Cambria Math"/>
        </w:rPr>
        <w:t>𝑘</w:t>
      </w:r>
      <w:r>
        <w:t xml:space="preserve"> </w:t>
      </w:r>
      <w:r>
        <w:sym w:font="Wingdings" w:char="F0E0"/>
      </w:r>
      <w:r>
        <w:t xml:space="preserve"> first order </w:t>
      </w:r>
    </w:p>
    <w:p w14:paraId="114D5D1A" w14:textId="20396412" w:rsidR="00FF1748" w:rsidRPr="00FF1748" w:rsidRDefault="00FF1748" w:rsidP="00FF1748">
      <w:pPr>
        <w:spacing w:before="180" w:after="180" w:line="240" w:lineRule="auto"/>
        <w:rPr>
          <w:rFonts w:ascii="Helvetica" w:eastAsia="Times New Roman" w:hAnsi="Helvetica" w:cs="Helvetica"/>
          <w:color w:val="2D3B45"/>
          <w:sz w:val="21"/>
          <w:szCs w:val="21"/>
        </w:rPr>
      </w:pPr>
      <w:r>
        <w:rPr>
          <w:rFonts w:ascii="Cambria Math" w:hAnsi="Cambria Math" w:cs="Cambria Math"/>
        </w:rPr>
        <w:t>𝑡</w:t>
      </w:r>
      <w:r>
        <w:t xml:space="preserve">1/2 = 1 </w:t>
      </w:r>
      <w:r>
        <w:t>/</w:t>
      </w:r>
      <w:r>
        <w:rPr>
          <w:rFonts w:ascii="Cambria Math" w:hAnsi="Cambria Math" w:cs="Cambria Math"/>
        </w:rPr>
        <w:t>𝑘</w:t>
      </w:r>
      <w:r>
        <w:t>[</w:t>
      </w:r>
      <w:r>
        <w:rPr>
          <w:rFonts w:ascii="Cambria Math" w:hAnsi="Cambria Math" w:cs="Cambria Math"/>
        </w:rPr>
        <w:t>𝐴</w:t>
      </w:r>
      <w:r>
        <w:t xml:space="preserve">] 0 </w:t>
      </w:r>
      <w:r>
        <w:rPr>
          <w:rFonts w:ascii="Cambria Math" w:hAnsi="Cambria Math" w:cs="Cambria Math"/>
        </w:rPr>
        <w:t>𝑘</w:t>
      </w:r>
      <w:r w:rsidRPr="00FF1748">
        <w:rPr>
          <w:rFonts w:ascii="Cambria Math" w:hAnsi="Cambria Math" w:cs="Cambria Math"/>
        </w:rPr>
        <w:sym w:font="Wingdings" w:char="F0E0"/>
      </w:r>
      <w:r>
        <w:rPr>
          <w:rFonts w:ascii="Cambria Math" w:hAnsi="Cambria Math" w:cs="Cambria Math"/>
        </w:rPr>
        <w:t xml:space="preserve"> second order </w:t>
      </w:r>
    </w:p>
    <w:p w14:paraId="48C0E3F9" w14:textId="289E82A3" w:rsidR="00FF1748" w:rsidRDefault="00FF1748">
      <w:pPr>
        <w:rPr>
          <w:rStyle w:val="Strong"/>
          <w:rFonts w:ascii="Helvetica" w:hAnsi="Helvetica" w:cs="Helvetica"/>
          <w:b w:val="0"/>
          <w:bCs w:val="0"/>
          <w:color w:val="2D3B45"/>
          <w:sz w:val="21"/>
          <w:szCs w:val="21"/>
          <w:shd w:val="clear" w:color="auto" w:fill="FFFFFF"/>
        </w:rPr>
      </w:pPr>
      <w:r>
        <w:rPr>
          <w:rStyle w:val="Strong"/>
          <w:rFonts w:ascii="Helvetica" w:hAnsi="Helvetica" w:cs="Helvetica"/>
          <w:b w:val="0"/>
          <w:bCs w:val="0"/>
          <w:color w:val="2D3B45"/>
          <w:sz w:val="21"/>
          <w:szCs w:val="21"/>
          <w:shd w:val="clear" w:color="auto" w:fill="FFFFFF"/>
        </w:rPr>
        <w:t>We can find A0 from the table we makes ,then we plug in we got the solution as seconds</w:t>
      </w:r>
    </w:p>
    <w:tbl>
      <w:tblPr>
        <w:tblStyle w:val="TableGrid"/>
        <w:tblW w:w="0" w:type="auto"/>
        <w:tblLook w:val="04A0" w:firstRow="1" w:lastRow="0" w:firstColumn="1" w:lastColumn="0" w:noHBand="0" w:noVBand="1"/>
      </w:tblPr>
      <w:tblGrid>
        <w:gridCol w:w="2600"/>
        <w:gridCol w:w="2520"/>
        <w:gridCol w:w="2620"/>
      </w:tblGrid>
      <w:tr w:rsidR="00FF1748" w:rsidRPr="007559D1" w14:paraId="35D44DA4" w14:textId="77777777" w:rsidTr="003313B6">
        <w:trPr>
          <w:trHeight w:val="300"/>
        </w:trPr>
        <w:tc>
          <w:tcPr>
            <w:tcW w:w="2600" w:type="dxa"/>
            <w:noWrap/>
            <w:hideMark/>
          </w:tcPr>
          <w:p w14:paraId="164CA49F" w14:textId="77777777" w:rsidR="00FF1748" w:rsidRPr="007559D1" w:rsidRDefault="00FF1748" w:rsidP="003313B6">
            <w:pPr>
              <w:rPr>
                <w:rFonts w:ascii="Times New Roman" w:hAnsi="Times New Roman" w:cs="Times New Roman"/>
                <w:b/>
                <w:bCs/>
              </w:rPr>
            </w:pPr>
            <w:r w:rsidRPr="007559D1">
              <w:rPr>
                <w:rFonts w:ascii="Times New Roman" w:hAnsi="Times New Roman" w:cs="Times New Roman"/>
                <w:b/>
                <w:bCs/>
              </w:rPr>
              <w:t>0th Order</w:t>
            </w:r>
          </w:p>
        </w:tc>
        <w:tc>
          <w:tcPr>
            <w:tcW w:w="2520" w:type="dxa"/>
            <w:noWrap/>
            <w:hideMark/>
          </w:tcPr>
          <w:p w14:paraId="155431F2" w14:textId="77777777" w:rsidR="00FF1748" w:rsidRPr="007559D1" w:rsidRDefault="00FF1748" w:rsidP="003313B6">
            <w:pPr>
              <w:rPr>
                <w:rFonts w:ascii="Times New Roman" w:hAnsi="Times New Roman" w:cs="Times New Roman"/>
                <w:b/>
                <w:bCs/>
              </w:rPr>
            </w:pPr>
            <w:r w:rsidRPr="007559D1">
              <w:rPr>
                <w:rFonts w:ascii="Times New Roman" w:hAnsi="Times New Roman" w:cs="Times New Roman"/>
                <w:b/>
                <w:bCs/>
              </w:rPr>
              <w:t>1st Order</w:t>
            </w:r>
          </w:p>
        </w:tc>
        <w:tc>
          <w:tcPr>
            <w:tcW w:w="2620" w:type="dxa"/>
            <w:noWrap/>
            <w:hideMark/>
          </w:tcPr>
          <w:p w14:paraId="5A0CBDA5" w14:textId="77777777" w:rsidR="00FF1748" w:rsidRPr="007559D1" w:rsidRDefault="00FF1748" w:rsidP="003313B6">
            <w:pPr>
              <w:rPr>
                <w:rFonts w:ascii="Times New Roman" w:hAnsi="Times New Roman" w:cs="Times New Roman"/>
                <w:b/>
                <w:bCs/>
              </w:rPr>
            </w:pPr>
            <w:r w:rsidRPr="007559D1">
              <w:rPr>
                <w:rFonts w:ascii="Times New Roman" w:hAnsi="Times New Roman" w:cs="Times New Roman"/>
                <w:b/>
                <w:bCs/>
              </w:rPr>
              <w:t>2nd Order</w:t>
            </w:r>
          </w:p>
        </w:tc>
      </w:tr>
      <w:tr w:rsidR="00FF1748" w:rsidRPr="007559D1" w14:paraId="076BB015" w14:textId="77777777" w:rsidTr="003313B6">
        <w:trPr>
          <w:trHeight w:val="876"/>
        </w:trPr>
        <w:tc>
          <w:tcPr>
            <w:tcW w:w="2600" w:type="dxa"/>
            <w:hideMark/>
          </w:tcPr>
          <w:p w14:paraId="2CB3593B" w14:textId="77777777" w:rsidR="00FF1748" w:rsidRPr="007559D1" w:rsidRDefault="00FF1748" w:rsidP="003313B6">
            <w:pPr>
              <w:rPr>
                <w:rFonts w:ascii="Times New Roman" w:hAnsi="Times New Roman" w:cs="Times New Roman"/>
                <w:b/>
                <w:bCs/>
              </w:rPr>
            </w:pPr>
            <w:r w:rsidRPr="007559D1">
              <w:rPr>
                <w:rFonts w:ascii="Times New Roman" w:hAnsi="Times New Roman" w:cs="Times New Roman"/>
                <w:b/>
                <w:bCs/>
              </w:rPr>
              <w:t>Half-life (s)</w:t>
            </w:r>
            <w:r w:rsidRPr="007559D1">
              <w:rPr>
                <w:rFonts w:ascii="Times New Roman" w:hAnsi="Times New Roman" w:cs="Times New Roman"/>
                <w:b/>
                <w:bCs/>
              </w:rPr>
              <w:br/>
              <w:t>Remember: Proper sig. fig.</w:t>
            </w:r>
          </w:p>
        </w:tc>
        <w:tc>
          <w:tcPr>
            <w:tcW w:w="2520" w:type="dxa"/>
            <w:hideMark/>
          </w:tcPr>
          <w:p w14:paraId="7772FF4D" w14:textId="77777777" w:rsidR="00FF1748" w:rsidRPr="007559D1" w:rsidRDefault="00FF1748" w:rsidP="003313B6">
            <w:pPr>
              <w:rPr>
                <w:rFonts w:ascii="Times New Roman" w:hAnsi="Times New Roman" w:cs="Times New Roman"/>
                <w:b/>
                <w:bCs/>
              </w:rPr>
            </w:pPr>
            <w:r w:rsidRPr="007559D1">
              <w:rPr>
                <w:rFonts w:ascii="Times New Roman" w:hAnsi="Times New Roman" w:cs="Times New Roman"/>
                <w:b/>
                <w:bCs/>
              </w:rPr>
              <w:t>Half-life (s)</w:t>
            </w:r>
            <w:r w:rsidRPr="007559D1">
              <w:rPr>
                <w:rFonts w:ascii="Times New Roman" w:hAnsi="Times New Roman" w:cs="Times New Roman"/>
                <w:b/>
                <w:bCs/>
              </w:rPr>
              <w:br/>
              <w:t>Remember: Proper sig. fig.</w:t>
            </w:r>
          </w:p>
        </w:tc>
        <w:tc>
          <w:tcPr>
            <w:tcW w:w="2620" w:type="dxa"/>
            <w:hideMark/>
          </w:tcPr>
          <w:p w14:paraId="11B92922" w14:textId="77777777" w:rsidR="00FF1748" w:rsidRPr="007559D1" w:rsidRDefault="00FF1748" w:rsidP="003313B6">
            <w:pPr>
              <w:rPr>
                <w:rFonts w:ascii="Times New Roman" w:hAnsi="Times New Roman" w:cs="Times New Roman"/>
                <w:b/>
                <w:bCs/>
              </w:rPr>
            </w:pPr>
            <w:r w:rsidRPr="007559D1">
              <w:rPr>
                <w:rFonts w:ascii="Times New Roman" w:hAnsi="Times New Roman" w:cs="Times New Roman"/>
                <w:b/>
                <w:bCs/>
              </w:rPr>
              <w:t>Half-life (s)</w:t>
            </w:r>
            <w:r w:rsidRPr="007559D1">
              <w:rPr>
                <w:rFonts w:ascii="Times New Roman" w:hAnsi="Times New Roman" w:cs="Times New Roman"/>
                <w:b/>
                <w:bCs/>
              </w:rPr>
              <w:br/>
              <w:t>Remember: Proper sig. fig.</w:t>
            </w:r>
          </w:p>
        </w:tc>
      </w:tr>
      <w:tr w:rsidR="00FF1748" w:rsidRPr="007559D1" w14:paraId="259C8E3D" w14:textId="77777777" w:rsidTr="003313B6">
        <w:trPr>
          <w:trHeight w:val="300"/>
        </w:trPr>
        <w:tc>
          <w:tcPr>
            <w:tcW w:w="2600" w:type="dxa"/>
            <w:noWrap/>
            <w:hideMark/>
          </w:tcPr>
          <w:p w14:paraId="494EC7FB" w14:textId="77777777" w:rsidR="00FF1748" w:rsidRPr="007559D1" w:rsidRDefault="00FF1748" w:rsidP="003313B6">
            <w:pPr>
              <w:rPr>
                <w:rFonts w:ascii="Times New Roman" w:hAnsi="Times New Roman" w:cs="Times New Roman"/>
                <w:b/>
                <w:bCs/>
              </w:rPr>
            </w:pPr>
            <w:r w:rsidRPr="007559D1">
              <w:rPr>
                <w:rFonts w:ascii="Times New Roman" w:hAnsi="Times New Roman" w:cs="Times New Roman"/>
                <w:b/>
                <w:bCs/>
              </w:rPr>
              <w:t>4163.2</w:t>
            </w:r>
          </w:p>
        </w:tc>
        <w:tc>
          <w:tcPr>
            <w:tcW w:w="2520" w:type="dxa"/>
            <w:noWrap/>
            <w:hideMark/>
          </w:tcPr>
          <w:p w14:paraId="6E5AC46B" w14:textId="77777777" w:rsidR="00FF1748" w:rsidRPr="007559D1" w:rsidRDefault="00FF1748" w:rsidP="003313B6">
            <w:pPr>
              <w:rPr>
                <w:rFonts w:ascii="Times New Roman" w:hAnsi="Times New Roman" w:cs="Times New Roman"/>
                <w:b/>
                <w:bCs/>
              </w:rPr>
            </w:pPr>
            <w:r w:rsidRPr="007559D1">
              <w:rPr>
                <w:rFonts w:ascii="Times New Roman" w:hAnsi="Times New Roman" w:cs="Times New Roman"/>
                <w:b/>
                <w:bCs/>
              </w:rPr>
              <w:t>4052.8</w:t>
            </w:r>
          </w:p>
        </w:tc>
        <w:tc>
          <w:tcPr>
            <w:tcW w:w="2620" w:type="dxa"/>
            <w:noWrap/>
            <w:hideMark/>
          </w:tcPr>
          <w:p w14:paraId="2B2E2DB7" w14:textId="77777777" w:rsidR="00FF1748" w:rsidRPr="007559D1" w:rsidRDefault="00FF1748" w:rsidP="003313B6">
            <w:pPr>
              <w:rPr>
                <w:rFonts w:ascii="Times New Roman" w:hAnsi="Times New Roman" w:cs="Times New Roman"/>
                <w:b/>
                <w:bCs/>
              </w:rPr>
            </w:pPr>
            <w:r w:rsidRPr="007559D1">
              <w:rPr>
                <w:rFonts w:ascii="Times New Roman" w:hAnsi="Times New Roman" w:cs="Times New Roman"/>
                <w:b/>
                <w:bCs/>
              </w:rPr>
              <w:t>3487.2</w:t>
            </w:r>
          </w:p>
        </w:tc>
      </w:tr>
    </w:tbl>
    <w:p w14:paraId="5B819C0E" w14:textId="130BA085" w:rsidR="00FF1748" w:rsidRDefault="00FF1748">
      <w:pPr>
        <w:rPr>
          <w:rStyle w:val="Strong"/>
          <w:rFonts w:ascii="Helvetica" w:hAnsi="Helvetica" w:cs="Helvetica"/>
          <w:b w:val="0"/>
          <w:bCs w:val="0"/>
          <w:color w:val="2D3B45"/>
          <w:sz w:val="21"/>
          <w:szCs w:val="21"/>
          <w:shd w:val="clear" w:color="auto" w:fill="FFFFFF"/>
        </w:rPr>
      </w:pPr>
      <w:r>
        <w:rPr>
          <w:rStyle w:val="Strong"/>
          <w:rFonts w:ascii="Helvetica" w:hAnsi="Helvetica" w:cs="Helvetica"/>
          <w:b w:val="0"/>
          <w:bCs w:val="0"/>
          <w:color w:val="2D3B45"/>
          <w:sz w:val="21"/>
          <w:szCs w:val="21"/>
          <w:shd w:val="clear" w:color="auto" w:fill="FFFFFF"/>
        </w:rPr>
        <w:t xml:space="preserve"> </w:t>
      </w:r>
    </w:p>
    <w:p w14:paraId="20A91A75" w14:textId="2E4107C4" w:rsidR="00FF1748" w:rsidRDefault="00FF1748">
      <w:pPr>
        <w:rPr>
          <w:rStyle w:val="Strong"/>
          <w:rFonts w:ascii="Helvetica" w:hAnsi="Helvetica" w:cs="Helvetica"/>
          <w:b w:val="0"/>
          <w:bCs w:val="0"/>
          <w:color w:val="2D3B45"/>
          <w:sz w:val="21"/>
          <w:szCs w:val="21"/>
          <w:shd w:val="clear" w:color="auto" w:fill="FFFFFF"/>
        </w:rPr>
      </w:pPr>
      <w:r>
        <w:rPr>
          <w:rStyle w:val="Strong"/>
          <w:rFonts w:ascii="Helvetica" w:hAnsi="Helvetica" w:cs="Helvetica"/>
          <w:b w:val="0"/>
          <w:bCs w:val="0"/>
          <w:color w:val="2D3B45"/>
          <w:sz w:val="21"/>
          <w:szCs w:val="21"/>
          <w:shd w:val="clear" w:color="auto" w:fill="FFFFFF"/>
        </w:rPr>
        <w:lastRenderedPageBreak/>
        <w:br/>
        <w:t>2. We use</w:t>
      </w:r>
      <w:r w:rsidR="003C4876">
        <w:rPr>
          <w:rStyle w:val="Strong"/>
          <w:rFonts w:ascii="Helvetica" w:hAnsi="Helvetica" w:cs="Helvetica"/>
          <w:b w:val="0"/>
          <w:bCs w:val="0"/>
          <w:color w:val="2D3B45"/>
          <w:sz w:val="21"/>
          <w:szCs w:val="21"/>
          <w:shd w:val="clear" w:color="auto" w:fill="FFFFFF"/>
        </w:rPr>
        <w:t>d</w:t>
      </w:r>
      <w:r>
        <w:rPr>
          <w:rStyle w:val="Strong"/>
          <w:rFonts w:ascii="Helvetica" w:hAnsi="Helvetica" w:cs="Helvetica"/>
          <w:b w:val="0"/>
          <w:bCs w:val="0"/>
          <w:color w:val="2D3B45"/>
          <w:sz w:val="21"/>
          <w:szCs w:val="21"/>
          <w:shd w:val="clear" w:color="auto" w:fill="FFFFFF"/>
        </w:rPr>
        <w:t xml:space="preserve"> the integrate law to determine the amount of time need to be 95% hydrolyzed </w:t>
      </w:r>
    </w:p>
    <w:p w14:paraId="569A1DCD" w14:textId="6D5A285E" w:rsidR="00066067" w:rsidRDefault="00066067">
      <w:r>
        <w:t>1</w:t>
      </w:r>
      <w:r>
        <w:t>/</w:t>
      </w:r>
      <w:r>
        <w:t xml:space="preserve"> [</w:t>
      </w:r>
      <w:r>
        <w:rPr>
          <w:rFonts w:ascii="Cambria Math" w:hAnsi="Cambria Math" w:cs="Cambria Math"/>
        </w:rPr>
        <w:t>𝐴</w:t>
      </w:r>
      <w:r>
        <w:t>]</w:t>
      </w:r>
      <w:r>
        <w:rPr>
          <w:rFonts w:ascii="Cambria Math" w:hAnsi="Cambria Math" w:cs="Cambria Math"/>
        </w:rPr>
        <w:t>𝑡</w:t>
      </w:r>
      <w:r>
        <w:t xml:space="preserve"> = </w:t>
      </w:r>
      <w:r>
        <w:rPr>
          <w:rFonts w:ascii="Cambria Math" w:hAnsi="Cambria Math" w:cs="Cambria Math"/>
        </w:rPr>
        <w:t>𝑘𝑡</w:t>
      </w:r>
      <w:r>
        <w:t xml:space="preserve"> + 1 </w:t>
      </w:r>
      <w:r>
        <w:t>/</w:t>
      </w:r>
      <w:r>
        <w:t>[</w:t>
      </w:r>
      <w:r>
        <w:rPr>
          <w:rFonts w:ascii="Cambria Math" w:hAnsi="Cambria Math" w:cs="Cambria Math"/>
        </w:rPr>
        <w:t>𝐴</w:t>
      </w:r>
      <w:r>
        <w:t xml:space="preserve">]0 </w:t>
      </w:r>
      <w:r w:rsidRPr="00FF1748">
        <w:rPr>
          <w:rFonts w:ascii="Cambria Math" w:hAnsi="Cambria Math" w:cs="Cambria Math"/>
        </w:rPr>
        <w:sym w:font="Wingdings" w:char="F0E0"/>
      </w:r>
      <w:r>
        <w:rPr>
          <w:rFonts w:ascii="Cambria Math" w:hAnsi="Cambria Math" w:cs="Cambria Math"/>
        </w:rPr>
        <w:t xml:space="preserve"> second order</w:t>
      </w:r>
    </w:p>
    <w:p w14:paraId="5A9562A6" w14:textId="17E5184A" w:rsidR="00066067" w:rsidRDefault="00066067">
      <w:r>
        <w:t>[</w:t>
      </w:r>
      <w:r>
        <w:rPr>
          <w:rFonts w:ascii="Cambria Math" w:hAnsi="Cambria Math" w:cs="Cambria Math"/>
        </w:rPr>
        <w:t>𝐴</w:t>
      </w:r>
      <w:r>
        <w:t>]</w:t>
      </w:r>
      <w:r>
        <w:rPr>
          <w:rFonts w:ascii="Cambria Math" w:hAnsi="Cambria Math" w:cs="Cambria Math"/>
        </w:rPr>
        <w:t>𝑡</w:t>
      </w:r>
      <w:r>
        <w:t xml:space="preserve"> = −</w:t>
      </w:r>
      <w:r>
        <w:rPr>
          <w:rFonts w:ascii="Cambria Math" w:hAnsi="Cambria Math" w:cs="Cambria Math"/>
        </w:rPr>
        <w:t>𝑘𝑡</w:t>
      </w:r>
      <w:r>
        <w:t xml:space="preserve"> + [</w:t>
      </w:r>
      <w:r>
        <w:rPr>
          <w:rFonts w:ascii="Cambria Math" w:hAnsi="Cambria Math" w:cs="Cambria Math"/>
        </w:rPr>
        <w:t>𝐴</w:t>
      </w:r>
      <w:r>
        <w:t>]0 --&gt; zeroth order</w:t>
      </w:r>
    </w:p>
    <w:p w14:paraId="02214C64" w14:textId="36CB9283" w:rsidR="00066067" w:rsidRDefault="00066067">
      <w:r>
        <w:t>ln[</w:t>
      </w:r>
      <w:r>
        <w:rPr>
          <w:rFonts w:ascii="Cambria Math" w:hAnsi="Cambria Math" w:cs="Cambria Math"/>
        </w:rPr>
        <w:t>𝐴</w:t>
      </w:r>
      <w:r>
        <w:t>]</w:t>
      </w:r>
      <w:r>
        <w:rPr>
          <w:rFonts w:ascii="Cambria Math" w:hAnsi="Cambria Math" w:cs="Cambria Math"/>
        </w:rPr>
        <w:t>𝑡</w:t>
      </w:r>
      <w:r>
        <w:t xml:space="preserve"> = −</w:t>
      </w:r>
      <w:r>
        <w:rPr>
          <w:rFonts w:ascii="Cambria Math" w:hAnsi="Cambria Math" w:cs="Cambria Math"/>
        </w:rPr>
        <w:t>𝑘𝑡</w:t>
      </w:r>
      <w:r>
        <w:t xml:space="preserve"> + </w:t>
      </w:r>
      <w:r>
        <w:rPr>
          <w:rFonts w:ascii="Cambria Math" w:hAnsi="Cambria Math" w:cs="Cambria Math"/>
        </w:rPr>
        <w:t>𝑙𝑛</w:t>
      </w:r>
      <w:r>
        <w:t>[</w:t>
      </w:r>
      <w:r>
        <w:rPr>
          <w:rFonts w:ascii="Cambria Math" w:hAnsi="Cambria Math" w:cs="Cambria Math"/>
        </w:rPr>
        <w:t>𝐴</w:t>
      </w:r>
      <w:r>
        <w:t>]0</w:t>
      </w:r>
      <w:r>
        <w:sym w:font="Wingdings" w:char="F0E0"/>
      </w:r>
      <w:r>
        <w:t xml:space="preserve"> first order</w:t>
      </w:r>
    </w:p>
    <w:p w14:paraId="3AC088E0" w14:textId="7978E6F4" w:rsidR="00066067" w:rsidRDefault="00066067">
      <w:r>
        <w:t>than we ha</w:t>
      </w:r>
      <w:r w:rsidR="003C4876">
        <w:t>d</w:t>
      </w:r>
      <w:r>
        <w:t xml:space="preserve"> .05 percent of the product left in the solution of {A}t</w:t>
      </w:r>
    </w:p>
    <w:p w14:paraId="651D1227" w14:textId="08370DF9" w:rsidR="00066067" w:rsidRDefault="00066067">
      <w:r>
        <w:t>we can calculate then we get like</w:t>
      </w:r>
    </w:p>
    <w:tbl>
      <w:tblPr>
        <w:tblStyle w:val="TableGrid"/>
        <w:tblW w:w="0" w:type="auto"/>
        <w:tblLook w:val="04A0" w:firstRow="1" w:lastRow="0" w:firstColumn="1" w:lastColumn="0" w:noHBand="0" w:noVBand="1"/>
      </w:tblPr>
      <w:tblGrid>
        <w:gridCol w:w="2816"/>
        <w:gridCol w:w="2520"/>
        <w:gridCol w:w="2620"/>
      </w:tblGrid>
      <w:tr w:rsidR="00066067" w:rsidRPr="00066067" w14:paraId="69DD0CA4" w14:textId="77777777" w:rsidTr="00066067">
        <w:trPr>
          <w:trHeight w:val="900"/>
        </w:trPr>
        <w:tc>
          <w:tcPr>
            <w:tcW w:w="2816" w:type="dxa"/>
            <w:hideMark/>
          </w:tcPr>
          <w:p w14:paraId="7FF4F3A5" w14:textId="77777777" w:rsidR="00066067" w:rsidRPr="00066067" w:rsidRDefault="00066067" w:rsidP="003313B6">
            <w:r w:rsidRPr="00066067">
              <w:t>t_95% hydrolyzed (s)</w:t>
            </w:r>
            <w:r w:rsidRPr="00066067">
              <w:br/>
              <w:t>Remember: Proper sig. fig.</w:t>
            </w:r>
          </w:p>
        </w:tc>
        <w:tc>
          <w:tcPr>
            <w:tcW w:w="2520" w:type="dxa"/>
            <w:hideMark/>
          </w:tcPr>
          <w:p w14:paraId="7333F2E8" w14:textId="77777777" w:rsidR="00066067" w:rsidRPr="00066067" w:rsidRDefault="00066067" w:rsidP="003313B6">
            <w:r w:rsidRPr="00066067">
              <w:t>t_95% hydrolyzed (s)</w:t>
            </w:r>
            <w:r w:rsidRPr="00066067">
              <w:br/>
              <w:t>Remember: Proper sig. fig.</w:t>
            </w:r>
          </w:p>
        </w:tc>
        <w:tc>
          <w:tcPr>
            <w:tcW w:w="2620" w:type="dxa"/>
            <w:hideMark/>
          </w:tcPr>
          <w:p w14:paraId="2AFA92C3" w14:textId="77777777" w:rsidR="00066067" w:rsidRPr="00066067" w:rsidRDefault="00066067" w:rsidP="003313B6">
            <w:r w:rsidRPr="00066067">
              <w:t>t_95% hydrolyzed (s)</w:t>
            </w:r>
            <w:r w:rsidRPr="00066067">
              <w:br/>
              <w:t>Remember: Proper sig. fig.</w:t>
            </w:r>
          </w:p>
        </w:tc>
      </w:tr>
      <w:tr w:rsidR="00066067" w:rsidRPr="00066067" w14:paraId="36AEB1CA" w14:textId="77777777" w:rsidTr="00066067">
        <w:trPr>
          <w:trHeight w:val="300"/>
        </w:trPr>
        <w:tc>
          <w:tcPr>
            <w:tcW w:w="2816" w:type="dxa"/>
            <w:noWrap/>
            <w:hideMark/>
          </w:tcPr>
          <w:p w14:paraId="603AEC8F" w14:textId="77777777" w:rsidR="00066067" w:rsidRPr="00066067" w:rsidRDefault="00066067" w:rsidP="003313B6">
            <w:r w:rsidRPr="00066067">
              <w:t>7910.0</w:t>
            </w:r>
          </w:p>
        </w:tc>
        <w:tc>
          <w:tcPr>
            <w:tcW w:w="2520" w:type="dxa"/>
            <w:noWrap/>
            <w:hideMark/>
          </w:tcPr>
          <w:p w14:paraId="4F9202E3" w14:textId="77777777" w:rsidR="00066067" w:rsidRPr="00066067" w:rsidRDefault="00066067" w:rsidP="003313B6">
            <w:r w:rsidRPr="00066067">
              <w:t>17516</w:t>
            </w:r>
          </w:p>
        </w:tc>
        <w:tc>
          <w:tcPr>
            <w:tcW w:w="2620" w:type="dxa"/>
            <w:noWrap/>
            <w:hideMark/>
          </w:tcPr>
          <w:p w14:paraId="2F85AF9C" w14:textId="77777777" w:rsidR="00066067" w:rsidRPr="00066067" w:rsidRDefault="00066067" w:rsidP="003313B6">
            <w:r w:rsidRPr="00066067">
              <w:t>66257</w:t>
            </w:r>
          </w:p>
        </w:tc>
      </w:tr>
      <w:tr w:rsidR="00066067" w:rsidRPr="00066067" w14:paraId="078A889C" w14:textId="77777777" w:rsidTr="00066067">
        <w:trPr>
          <w:trHeight w:val="300"/>
        </w:trPr>
        <w:tc>
          <w:tcPr>
            <w:tcW w:w="2816" w:type="dxa"/>
            <w:noWrap/>
            <w:hideMark/>
          </w:tcPr>
          <w:p w14:paraId="66E75C1C" w14:textId="77777777" w:rsidR="00066067" w:rsidRPr="00066067" w:rsidRDefault="00066067" w:rsidP="003313B6"/>
          <w:tbl>
            <w:tblPr>
              <w:tblW w:w="0" w:type="auto"/>
              <w:tblCellSpacing w:w="0" w:type="dxa"/>
              <w:tblCellMar>
                <w:left w:w="0" w:type="dxa"/>
                <w:right w:w="0" w:type="dxa"/>
              </w:tblCellMar>
              <w:tblLook w:val="04A0" w:firstRow="1" w:lastRow="0" w:firstColumn="1" w:lastColumn="0" w:noHBand="0" w:noVBand="1"/>
            </w:tblPr>
            <w:tblGrid>
              <w:gridCol w:w="2600"/>
            </w:tblGrid>
            <w:tr w:rsidR="00066067" w:rsidRPr="00066067" w14:paraId="3AD2AC23" w14:textId="77777777" w:rsidTr="003313B6">
              <w:trPr>
                <w:trHeight w:val="300"/>
                <w:tblCellSpacing w:w="0" w:type="dxa"/>
              </w:trPr>
              <w:tc>
                <w:tcPr>
                  <w:tcW w:w="2600" w:type="dxa"/>
                  <w:tcBorders>
                    <w:top w:val="nil"/>
                    <w:left w:val="nil"/>
                    <w:bottom w:val="nil"/>
                    <w:right w:val="nil"/>
                  </w:tcBorders>
                  <w:shd w:val="clear" w:color="auto" w:fill="auto"/>
                  <w:noWrap/>
                  <w:vAlign w:val="bottom"/>
                  <w:hideMark/>
                </w:tcPr>
                <w:p w14:paraId="54C5942F" w14:textId="578EB878" w:rsidR="00066067" w:rsidRPr="00066067" w:rsidRDefault="00066067" w:rsidP="003313B6">
                  <w:r>
                    <w:t>.95[A]t/k= t</w:t>
                  </w:r>
                </w:p>
              </w:tc>
            </w:tr>
          </w:tbl>
          <w:p w14:paraId="3F22851E" w14:textId="77777777" w:rsidR="00066067" w:rsidRPr="00066067" w:rsidRDefault="00066067" w:rsidP="003313B6"/>
        </w:tc>
        <w:tc>
          <w:tcPr>
            <w:tcW w:w="2520" w:type="dxa"/>
            <w:noWrap/>
            <w:hideMark/>
          </w:tcPr>
          <w:p w14:paraId="6C6C9B0C" w14:textId="77777777" w:rsidR="00066067" w:rsidRDefault="00066067" w:rsidP="003313B6"/>
          <w:p w14:paraId="2A59B7E7" w14:textId="5FB2E0F2" w:rsidR="00066067" w:rsidRPr="00066067" w:rsidRDefault="00066067" w:rsidP="003313B6">
            <w:r>
              <w:t>Ln(0.05)/-k =t</w:t>
            </w:r>
          </w:p>
        </w:tc>
        <w:tc>
          <w:tcPr>
            <w:tcW w:w="2620" w:type="dxa"/>
            <w:noWrap/>
            <w:hideMark/>
          </w:tcPr>
          <w:p w14:paraId="156581BC" w14:textId="77777777" w:rsidR="00066067" w:rsidRDefault="00066067" w:rsidP="003313B6"/>
          <w:p w14:paraId="4EF0D0E4" w14:textId="1D851439" w:rsidR="00066067" w:rsidRPr="00066067" w:rsidRDefault="00066067" w:rsidP="003313B6">
            <w:r>
              <w:t>19/[A]t*k= t</w:t>
            </w:r>
          </w:p>
        </w:tc>
      </w:tr>
    </w:tbl>
    <w:p w14:paraId="2FA2B065" w14:textId="77777777" w:rsidR="00066067" w:rsidRDefault="00066067" w:rsidP="00066067">
      <w:pPr>
        <w:spacing w:before="180" w:after="180" w:line="240" w:lineRule="auto"/>
        <w:rPr>
          <w:rFonts w:ascii="Helvetica" w:eastAsia="Times New Roman" w:hAnsi="Helvetica" w:cs="Helvetica"/>
          <w:color w:val="2D3B45"/>
          <w:sz w:val="21"/>
          <w:szCs w:val="21"/>
        </w:rPr>
      </w:pPr>
    </w:p>
    <w:p w14:paraId="67E5BA13" w14:textId="3E67CFFB" w:rsidR="00066067" w:rsidRPr="00066067" w:rsidRDefault="00066067" w:rsidP="00066067">
      <w:pPr>
        <w:spacing w:before="180" w:after="180" w:line="240" w:lineRule="auto"/>
        <w:rPr>
          <w:rFonts w:ascii="Times New Roman" w:eastAsia="Times New Roman" w:hAnsi="Times New Roman" w:cs="Times New Roman"/>
          <w:color w:val="2D3B45"/>
          <w:sz w:val="24"/>
          <w:szCs w:val="24"/>
        </w:rPr>
      </w:pPr>
      <w:r w:rsidRPr="00066067">
        <w:rPr>
          <w:rFonts w:ascii="Times New Roman" w:eastAsia="Times New Roman" w:hAnsi="Times New Roman" w:cs="Times New Roman"/>
          <w:color w:val="2D3B45"/>
          <w:sz w:val="24"/>
          <w:szCs w:val="24"/>
        </w:rPr>
        <w:t>Suppose that the mechanism of hydrolysis of tert-butyl chloride proceeded by a different mechanism so the predict ted rate law was:   rate = k[RCl][H</w:t>
      </w:r>
      <w:r w:rsidRPr="00066067">
        <w:rPr>
          <w:rFonts w:ascii="Times New Roman" w:eastAsia="Times New Roman" w:hAnsi="Times New Roman" w:cs="Times New Roman"/>
          <w:color w:val="2D3B45"/>
          <w:sz w:val="24"/>
          <w:szCs w:val="24"/>
          <w:vertAlign w:val="subscript"/>
        </w:rPr>
        <w:t>2</w:t>
      </w:r>
      <w:r w:rsidRPr="00066067">
        <w:rPr>
          <w:rFonts w:ascii="Times New Roman" w:eastAsia="Times New Roman" w:hAnsi="Times New Roman" w:cs="Times New Roman"/>
          <w:color w:val="2D3B45"/>
          <w:sz w:val="24"/>
          <w:szCs w:val="24"/>
        </w:rPr>
        <w:t>O]. From this experiment, would you be able to distinguish between a first- or second-order rate law? Explain.  Hint: you may want to look up pseudo first-order reaction to help you answer this question.  [1 pt]</w:t>
      </w:r>
    </w:p>
    <w:p w14:paraId="1C122A7E" w14:textId="022243AA" w:rsidR="00066067" w:rsidRPr="00777DB0" w:rsidRDefault="00066067" w:rsidP="00777DB0">
      <w:pPr>
        <w:spacing w:before="180" w:after="180" w:line="240" w:lineRule="auto"/>
        <w:rPr>
          <w:rFonts w:ascii="Times New Roman" w:eastAsia="Times New Roman" w:hAnsi="Times New Roman" w:cs="Times New Roman"/>
          <w:color w:val="2D3B45"/>
          <w:sz w:val="24"/>
          <w:szCs w:val="24"/>
        </w:rPr>
      </w:pPr>
      <w:r w:rsidRPr="00066067">
        <w:rPr>
          <w:rFonts w:ascii="Times New Roman" w:eastAsia="Times New Roman" w:hAnsi="Times New Roman" w:cs="Times New Roman"/>
          <w:color w:val="2D3B45"/>
          <w:sz w:val="24"/>
          <w:szCs w:val="24"/>
        </w:rPr>
        <w:t> </w:t>
      </w:r>
      <w:r w:rsidR="00777DB0" w:rsidRPr="00066067">
        <w:rPr>
          <w:rFonts w:ascii="Times New Roman" w:eastAsia="Times New Roman" w:hAnsi="Times New Roman" w:cs="Times New Roman"/>
          <w:color w:val="2D3B45"/>
          <w:sz w:val="24"/>
          <w:szCs w:val="24"/>
        </w:rPr>
        <w:t>:   rate = k[RCl]</w:t>
      </w:r>
      <w:r w:rsidR="00777DB0" w:rsidRPr="00777DB0">
        <w:rPr>
          <w:rFonts w:ascii="Times New Roman" w:eastAsia="Times New Roman" w:hAnsi="Times New Roman" w:cs="Times New Roman"/>
          <w:color w:val="2D3B45"/>
          <w:sz w:val="24"/>
          <w:szCs w:val="24"/>
        </w:rPr>
        <w:t>’x</w:t>
      </w:r>
    </w:p>
    <w:p w14:paraId="3CF8F2F7" w14:textId="48BC74DD" w:rsidR="00777DB0" w:rsidRPr="00777DB0" w:rsidRDefault="00777DB0" w:rsidP="00777DB0">
      <w:pPr>
        <w:spacing w:before="180" w:after="180" w:line="240" w:lineRule="auto"/>
        <w:rPr>
          <w:rStyle w:val="Strong"/>
          <w:rFonts w:ascii="Times New Roman" w:hAnsi="Times New Roman" w:cs="Times New Roman"/>
          <w:b w:val="0"/>
          <w:bCs w:val="0"/>
          <w:color w:val="333333"/>
          <w:sz w:val="24"/>
          <w:szCs w:val="24"/>
          <w:bdr w:val="none" w:sz="0" w:space="0" w:color="auto" w:frame="1"/>
          <w:shd w:val="clear" w:color="auto" w:fill="FFFFFF"/>
        </w:rPr>
      </w:pPr>
      <w:r w:rsidRPr="00777DB0">
        <w:rPr>
          <w:rStyle w:val="Strong"/>
          <w:rFonts w:ascii="Times New Roman" w:hAnsi="Times New Roman" w:cs="Times New Roman"/>
          <w:b w:val="0"/>
          <w:bCs w:val="0"/>
          <w:color w:val="333333"/>
          <w:sz w:val="24"/>
          <w:szCs w:val="24"/>
          <w:bdr w:val="none" w:sz="0" w:space="0" w:color="auto" w:frame="1"/>
          <w:shd w:val="clear" w:color="auto" w:fill="FFFFFF"/>
        </w:rPr>
        <w:t xml:space="preserve">The </w:t>
      </w:r>
      <w:r w:rsidRPr="00777DB0">
        <w:rPr>
          <w:rStyle w:val="Strong"/>
          <w:rFonts w:ascii="Times New Roman" w:hAnsi="Times New Roman" w:cs="Times New Roman"/>
          <w:b w:val="0"/>
          <w:bCs w:val="0"/>
          <w:color w:val="333333"/>
          <w:sz w:val="24"/>
          <w:szCs w:val="24"/>
          <w:bdr w:val="none" w:sz="0" w:space="0" w:color="auto" w:frame="1"/>
          <w:shd w:val="clear" w:color="auto" w:fill="FFFFFF"/>
        </w:rPr>
        <w:t xml:space="preserve">actual </w:t>
      </w:r>
      <w:r w:rsidRPr="00777DB0">
        <w:rPr>
          <w:rStyle w:val="Strong"/>
          <w:rFonts w:ascii="Times New Roman" w:hAnsi="Times New Roman" w:cs="Times New Roman"/>
          <w:b w:val="0"/>
          <w:bCs w:val="0"/>
          <w:color w:val="333333"/>
          <w:sz w:val="24"/>
          <w:szCs w:val="24"/>
          <w:bdr w:val="none" w:sz="0" w:space="0" w:color="auto" w:frame="1"/>
          <w:shd w:val="clear" w:color="auto" w:fill="FFFFFF"/>
        </w:rPr>
        <w:t>rate</w:t>
      </w:r>
      <w:r w:rsidRPr="00777DB0">
        <w:rPr>
          <w:rStyle w:val="Strong"/>
          <w:rFonts w:ascii="Times New Roman" w:hAnsi="Times New Roman" w:cs="Times New Roman"/>
          <w:b w:val="0"/>
          <w:bCs w:val="0"/>
          <w:color w:val="333333"/>
          <w:sz w:val="24"/>
          <w:szCs w:val="24"/>
          <w:bdr w:val="none" w:sz="0" w:space="0" w:color="auto" w:frame="1"/>
          <w:shd w:val="clear" w:color="auto" w:fill="FFFFFF"/>
        </w:rPr>
        <w:t xml:space="preserve"> is a first order reaction </w:t>
      </w:r>
      <w:r w:rsidRPr="00777DB0">
        <w:rPr>
          <w:rStyle w:val="Strong"/>
          <w:rFonts w:ascii="Times New Roman" w:hAnsi="Times New Roman" w:cs="Times New Roman"/>
          <w:b w:val="0"/>
          <w:bCs w:val="0"/>
          <w:color w:val="333333"/>
          <w:sz w:val="24"/>
          <w:szCs w:val="24"/>
          <w:bdr w:val="none" w:sz="0" w:space="0" w:color="auto" w:frame="1"/>
          <w:shd w:val="clear" w:color="auto" w:fill="FFFFFF"/>
        </w:rPr>
        <w:t>due to the</w:t>
      </w:r>
      <w:r w:rsidRPr="00777DB0">
        <w:rPr>
          <w:rStyle w:val="Strong"/>
          <w:rFonts w:ascii="Times New Roman" w:hAnsi="Times New Roman" w:cs="Times New Roman"/>
          <w:b w:val="0"/>
          <w:bCs w:val="0"/>
          <w:color w:val="333333"/>
          <w:sz w:val="24"/>
          <w:szCs w:val="24"/>
          <w:bdr w:val="none" w:sz="0" w:space="0" w:color="auto" w:frame="1"/>
          <w:shd w:val="clear" w:color="auto" w:fill="FFFFFF"/>
        </w:rPr>
        <w:t xml:space="preserve"> reaction is governed by the rate </w:t>
      </w:r>
      <w:r w:rsidRPr="00777DB0">
        <w:rPr>
          <w:rStyle w:val="Strong"/>
          <w:rFonts w:ascii="Times New Roman" w:hAnsi="Times New Roman" w:cs="Times New Roman"/>
          <w:b w:val="0"/>
          <w:bCs w:val="0"/>
          <w:color w:val="333333"/>
          <w:sz w:val="24"/>
          <w:szCs w:val="24"/>
          <w:bdr w:val="none" w:sz="0" w:space="0" w:color="auto" w:frame="1"/>
          <w:shd w:val="clear" w:color="auto" w:fill="FFFFFF"/>
        </w:rPr>
        <w:t>determining</w:t>
      </w:r>
      <w:r w:rsidRPr="00777DB0">
        <w:rPr>
          <w:rStyle w:val="Strong"/>
          <w:rFonts w:ascii="Times New Roman" w:hAnsi="Times New Roman" w:cs="Times New Roman"/>
          <w:b w:val="0"/>
          <w:bCs w:val="0"/>
          <w:color w:val="333333"/>
          <w:sz w:val="24"/>
          <w:szCs w:val="24"/>
          <w:bdr w:val="none" w:sz="0" w:space="0" w:color="auto" w:frame="1"/>
          <w:shd w:val="clear" w:color="auto" w:fill="FFFFFF"/>
        </w:rPr>
        <w:t xml:space="preserve"> step which includes only the tert-butyl chloride.</w:t>
      </w:r>
    </w:p>
    <w:p w14:paraId="798850E6" w14:textId="4CCF1156" w:rsidR="00777DB0" w:rsidRDefault="00777DB0" w:rsidP="00777DB0">
      <w:pPr>
        <w:spacing w:before="180" w:after="180" w:line="240" w:lineRule="auto"/>
        <w:rPr>
          <w:rStyle w:val="Strong"/>
          <w:rFonts w:ascii="Times New Roman" w:hAnsi="Times New Roman" w:cs="Times New Roman"/>
          <w:b w:val="0"/>
          <w:bCs w:val="0"/>
          <w:color w:val="333333"/>
          <w:sz w:val="24"/>
          <w:szCs w:val="24"/>
          <w:bdr w:val="none" w:sz="0" w:space="0" w:color="auto" w:frame="1"/>
          <w:shd w:val="clear" w:color="auto" w:fill="FFFFFF"/>
        </w:rPr>
      </w:pPr>
      <w:r w:rsidRPr="00777DB0">
        <w:rPr>
          <w:rStyle w:val="Strong"/>
          <w:rFonts w:ascii="Times New Roman" w:hAnsi="Times New Roman" w:cs="Times New Roman"/>
          <w:b w:val="0"/>
          <w:bCs w:val="0"/>
          <w:color w:val="333333"/>
          <w:sz w:val="24"/>
          <w:szCs w:val="24"/>
          <w:bdr w:val="none" w:sz="0" w:space="0" w:color="auto" w:frame="1"/>
          <w:shd w:val="clear" w:color="auto" w:fill="FFFFFF"/>
        </w:rPr>
        <w:t xml:space="preserve">Since H2O does not govern the reaction and react really fast, </w:t>
      </w:r>
      <w:r w:rsidRPr="00777DB0">
        <w:rPr>
          <w:rStyle w:val="Strong"/>
          <w:rFonts w:ascii="Times New Roman" w:hAnsi="Times New Roman" w:cs="Times New Roman"/>
          <w:b w:val="0"/>
          <w:bCs w:val="0"/>
          <w:color w:val="333333"/>
          <w:sz w:val="24"/>
          <w:szCs w:val="24"/>
          <w:bdr w:val="none" w:sz="0" w:space="0" w:color="auto" w:frame="1"/>
          <w:shd w:val="clear" w:color="auto" w:fill="FFFFFF"/>
        </w:rPr>
        <w:t>the reaction is still dependent on [tert-butyl chloride] which shows us the reaction is a first order kinetics reaction</w:t>
      </w:r>
    </w:p>
    <w:p w14:paraId="4DF28AD5" w14:textId="361D4684" w:rsidR="00777DB0" w:rsidRDefault="00777DB0" w:rsidP="00777DB0">
      <w:pPr>
        <w:spacing w:before="180" w:after="180" w:line="240" w:lineRule="auto"/>
        <w:rPr>
          <w:rStyle w:val="Strong"/>
          <w:rFonts w:ascii="Times New Roman" w:hAnsi="Times New Roman" w:cs="Times New Roman"/>
          <w:b w:val="0"/>
          <w:bCs w:val="0"/>
          <w:color w:val="333333"/>
          <w:sz w:val="24"/>
          <w:szCs w:val="24"/>
          <w:bdr w:val="none" w:sz="0" w:space="0" w:color="auto" w:frame="1"/>
          <w:shd w:val="clear" w:color="auto" w:fill="FFFFFF"/>
        </w:rPr>
      </w:pPr>
      <w:r>
        <w:rPr>
          <w:rStyle w:val="Strong"/>
          <w:rFonts w:ascii="Times New Roman" w:hAnsi="Times New Roman" w:cs="Times New Roman"/>
          <w:b w:val="0"/>
          <w:bCs w:val="0"/>
          <w:color w:val="333333"/>
          <w:sz w:val="24"/>
          <w:szCs w:val="24"/>
          <w:bdr w:val="none" w:sz="0" w:space="0" w:color="auto" w:frame="1"/>
          <w:shd w:val="clear" w:color="auto" w:fill="FFFFFF"/>
        </w:rPr>
        <w:t>Conclusion:</w:t>
      </w:r>
    </w:p>
    <w:p w14:paraId="1C2717BD" w14:textId="694DB02E" w:rsidR="00777DB0" w:rsidRDefault="00777DB0" w:rsidP="00777DB0">
      <w:pPr>
        <w:spacing w:before="180" w:after="180" w:line="240" w:lineRule="auto"/>
        <w:rPr>
          <w:rStyle w:val="Strong"/>
          <w:rFonts w:ascii="Times New Roman" w:hAnsi="Times New Roman" w:cs="Times New Roman"/>
          <w:b w:val="0"/>
          <w:bCs w:val="0"/>
          <w:color w:val="333333"/>
          <w:sz w:val="24"/>
          <w:szCs w:val="24"/>
          <w:bdr w:val="none" w:sz="0" w:space="0" w:color="auto" w:frame="1"/>
          <w:shd w:val="clear" w:color="auto" w:fill="FFFFFF"/>
        </w:rPr>
      </w:pPr>
      <w:r>
        <w:rPr>
          <w:rStyle w:val="Strong"/>
          <w:rFonts w:ascii="Times New Roman" w:hAnsi="Times New Roman" w:cs="Times New Roman"/>
          <w:b w:val="0"/>
          <w:bCs w:val="0"/>
          <w:color w:val="333333"/>
          <w:sz w:val="24"/>
          <w:szCs w:val="24"/>
          <w:bdr w:val="none" w:sz="0" w:space="0" w:color="auto" w:frame="1"/>
          <w:shd w:val="clear" w:color="auto" w:fill="FFFFFF"/>
        </w:rPr>
        <w:t xml:space="preserve">Since we did not do the real </w:t>
      </w:r>
      <w:r w:rsidR="003C4876">
        <w:rPr>
          <w:rStyle w:val="Strong"/>
          <w:rFonts w:ascii="Times New Roman" w:hAnsi="Times New Roman" w:cs="Times New Roman"/>
          <w:b w:val="0"/>
          <w:bCs w:val="0"/>
          <w:color w:val="333333"/>
          <w:sz w:val="24"/>
          <w:szCs w:val="24"/>
          <w:bdr w:val="none" w:sz="0" w:space="0" w:color="auto" w:frame="1"/>
          <w:shd w:val="clear" w:color="auto" w:fill="FFFFFF"/>
        </w:rPr>
        <w:t>experiment,</w:t>
      </w:r>
      <w:r>
        <w:rPr>
          <w:rStyle w:val="Strong"/>
          <w:rFonts w:ascii="Times New Roman" w:hAnsi="Times New Roman" w:cs="Times New Roman"/>
          <w:b w:val="0"/>
          <w:bCs w:val="0"/>
          <w:color w:val="333333"/>
          <w:sz w:val="24"/>
          <w:szCs w:val="24"/>
          <w:bdr w:val="none" w:sz="0" w:space="0" w:color="auto" w:frame="1"/>
          <w:shd w:val="clear" w:color="auto" w:fill="FFFFFF"/>
        </w:rPr>
        <w:t xml:space="preserve"> I quite don’t know what outcome to expect or errors in this reaction we can take consideration to worry and discuss about. The calculation are very simple and directed to the point we need</w:t>
      </w:r>
      <w:r w:rsidR="003C4876">
        <w:rPr>
          <w:rStyle w:val="Strong"/>
          <w:rFonts w:ascii="Times New Roman" w:hAnsi="Times New Roman" w:cs="Times New Roman"/>
          <w:b w:val="0"/>
          <w:bCs w:val="0"/>
          <w:color w:val="333333"/>
          <w:sz w:val="24"/>
          <w:szCs w:val="24"/>
          <w:bdr w:val="none" w:sz="0" w:space="0" w:color="auto" w:frame="1"/>
          <w:shd w:val="clear" w:color="auto" w:fill="FFFFFF"/>
        </w:rPr>
        <w:t>ed</w:t>
      </w:r>
      <w:r>
        <w:rPr>
          <w:rStyle w:val="Strong"/>
          <w:rFonts w:ascii="Times New Roman" w:hAnsi="Times New Roman" w:cs="Times New Roman"/>
          <w:b w:val="0"/>
          <w:bCs w:val="0"/>
          <w:color w:val="333333"/>
          <w:sz w:val="24"/>
          <w:szCs w:val="24"/>
          <w:bdr w:val="none" w:sz="0" w:space="0" w:color="auto" w:frame="1"/>
          <w:shd w:val="clear" w:color="auto" w:fill="FFFFFF"/>
        </w:rPr>
        <w:t xml:space="preserve"> to complete and get it done on time.</w:t>
      </w:r>
    </w:p>
    <w:p w14:paraId="59C65F21" w14:textId="16C326CA" w:rsidR="00777DB0" w:rsidRDefault="00777DB0" w:rsidP="00777DB0">
      <w:pPr>
        <w:spacing w:before="180" w:after="180" w:line="240" w:lineRule="auto"/>
        <w:rPr>
          <w:rStyle w:val="Strong"/>
          <w:rFonts w:ascii="Times New Roman" w:hAnsi="Times New Roman" w:cs="Times New Roman"/>
          <w:b w:val="0"/>
          <w:bCs w:val="0"/>
          <w:color w:val="333333"/>
          <w:sz w:val="24"/>
          <w:szCs w:val="24"/>
          <w:bdr w:val="none" w:sz="0" w:space="0" w:color="auto" w:frame="1"/>
          <w:shd w:val="clear" w:color="auto" w:fill="FFFFFF"/>
        </w:rPr>
      </w:pPr>
      <w:r>
        <w:rPr>
          <w:rStyle w:val="Strong"/>
          <w:rFonts w:ascii="Times New Roman" w:hAnsi="Times New Roman" w:cs="Times New Roman"/>
          <w:b w:val="0"/>
          <w:bCs w:val="0"/>
          <w:color w:val="333333"/>
          <w:sz w:val="24"/>
          <w:szCs w:val="24"/>
          <w:bdr w:val="none" w:sz="0" w:space="0" w:color="auto" w:frame="1"/>
          <w:shd w:val="clear" w:color="auto" w:fill="FFFFFF"/>
        </w:rPr>
        <w:t>We just d</w:t>
      </w:r>
      <w:r w:rsidR="003C4876">
        <w:rPr>
          <w:rStyle w:val="Strong"/>
          <w:rFonts w:ascii="Times New Roman" w:hAnsi="Times New Roman" w:cs="Times New Roman"/>
          <w:b w:val="0"/>
          <w:bCs w:val="0"/>
          <w:color w:val="333333"/>
          <w:sz w:val="24"/>
          <w:szCs w:val="24"/>
          <w:bdr w:val="none" w:sz="0" w:space="0" w:color="auto" w:frame="1"/>
          <w:shd w:val="clear" w:color="auto" w:fill="FFFFFF"/>
        </w:rPr>
        <w:t>id</w:t>
      </w:r>
      <w:r>
        <w:rPr>
          <w:rStyle w:val="Strong"/>
          <w:rFonts w:ascii="Times New Roman" w:hAnsi="Times New Roman" w:cs="Times New Roman"/>
          <w:b w:val="0"/>
          <w:bCs w:val="0"/>
          <w:color w:val="333333"/>
          <w:sz w:val="24"/>
          <w:szCs w:val="24"/>
          <w:bdr w:val="none" w:sz="0" w:space="0" w:color="auto" w:frame="1"/>
          <w:shd w:val="clear" w:color="auto" w:fill="FFFFFF"/>
        </w:rPr>
        <w:t xml:space="preserve"> </w:t>
      </w:r>
      <w:r w:rsidR="003C4876">
        <w:rPr>
          <w:rStyle w:val="Strong"/>
          <w:rFonts w:ascii="Times New Roman" w:hAnsi="Times New Roman" w:cs="Times New Roman"/>
          <w:b w:val="0"/>
          <w:bCs w:val="0"/>
          <w:color w:val="333333"/>
          <w:sz w:val="24"/>
          <w:szCs w:val="24"/>
          <w:bdr w:val="none" w:sz="0" w:space="0" w:color="auto" w:frame="1"/>
          <w:shd w:val="clear" w:color="auto" w:fill="FFFFFF"/>
        </w:rPr>
        <w:t>convert</w:t>
      </w:r>
      <w:r>
        <w:rPr>
          <w:rStyle w:val="Strong"/>
          <w:rFonts w:ascii="Times New Roman" w:hAnsi="Times New Roman" w:cs="Times New Roman"/>
          <w:b w:val="0"/>
          <w:bCs w:val="0"/>
          <w:color w:val="333333"/>
          <w:sz w:val="24"/>
          <w:szCs w:val="24"/>
          <w:bdr w:val="none" w:sz="0" w:space="0" w:color="auto" w:frame="1"/>
          <w:shd w:val="clear" w:color="auto" w:fill="FFFFFF"/>
        </w:rPr>
        <w:t xml:space="preserve"> hour and minute to seconds by used the formula calculating the number we want to get such hour we time by 3600 and a minute by 60.</w:t>
      </w:r>
    </w:p>
    <w:p w14:paraId="7FB5D78E" w14:textId="3D6D6F79" w:rsidR="00777DB0" w:rsidRDefault="00777DB0" w:rsidP="00777DB0">
      <w:pPr>
        <w:spacing w:before="180" w:after="180" w:line="240" w:lineRule="auto"/>
        <w:rPr>
          <w:rStyle w:val="Strong"/>
          <w:rFonts w:ascii="Times New Roman" w:hAnsi="Times New Roman" w:cs="Times New Roman"/>
          <w:b w:val="0"/>
          <w:bCs w:val="0"/>
          <w:color w:val="333333"/>
          <w:sz w:val="24"/>
          <w:szCs w:val="24"/>
          <w:bdr w:val="none" w:sz="0" w:space="0" w:color="auto" w:frame="1"/>
          <w:shd w:val="clear" w:color="auto" w:fill="FFFFFF"/>
        </w:rPr>
      </w:pPr>
      <w:r>
        <w:rPr>
          <w:rStyle w:val="Strong"/>
          <w:rFonts w:ascii="Times New Roman" w:hAnsi="Times New Roman" w:cs="Times New Roman"/>
          <w:b w:val="0"/>
          <w:bCs w:val="0"/>
          <w:color w:val="333333"/>
          <w:sz w:val="24"/>
          <w:szCs w:val="24"/>
          <w:bdr w:val="none" w:sz="0" w:space="0" w:color="auto" w:frame="1"/>
          <w:shd w:val="clear" w:color="auto" w:fill="FFFFFF"/>
        </w:rPr>
        <w:t>Find</w:t>
      </w:r>
      <w:r w:rsidR="003C4876">
        <w:rPr>
          <w:rStyle w:val="Strong"/>
          <w:rFonts w:ascii="Times New Roman" w:hAnsi="Times New Roman" w:cs="Times New Roman"/>
          <w:b w:val="0"/>
          <w:bCs w:val="0"/>
          <w:color w:val="333333"/>
          <w:sz w:val="24"/>
          <w:szCs w:val="24"/>
          <w:bdr w:val="none" w:sz="0" w:space="0" w:color="auto" w:frame="1"/>
          <w:shd w:val="clear" w:color="auto" w:fill="FFFFFF"/>
        </w:rPr>
        <w:t>ing</w:t>
      </w:r>
      <w:r>
        <w:rPr>
          <w:rStyle w:val="Strong"/>
          <w:rFonts w:ascii="Times New Roman" w:hAnsi="Times New Roman" w:cs="Times New Roman"/>
          <w:b w:val="0"/>
          <w:bCs w:val="0"/>
          <w:color w:val="333333"/>
          <w:sz w:val="24"/>
          <w:szCs w:val="24"/>
          <w:bdr w:val="none" w:sz="0" w:space="0" w:color="auto" w:frame="1"/>
          <w:shd w:val="clear" w:color="auto" w:fill="FFFFFF"/>
        </w:rPr>
        <w:t xml:space="preserve"> the mole of NaOH from buret</w:t>
      </w:r>
      <w:r w:rsidR="003C4876">
        <w:rPr>
          <w:rStyle w:val="Strong"/>
          <w:rFonts w:ascii="Times New Roman" w:hAnsi="Times New Roman" w:cs="Times New Roman"/>
          <w:b w:val="0"/>
          <w:bCs w:val="0"/>
          <w:color w:val="333333"/>
          <w:sz w:val="24"/>
          <w:szCs w:val="24"/>
          <w:bdr w:val="none" w:sz="0" w:space="0" w:color="auto" w:frame="1"/>
          <w:shd w:val="clear" w:color="auto" w:fill="FFFFFF"/>
        </w:rPr>
        <w:t>te</w:t>
      </w:r>
      <w:r>
        <w:rPr>
          <w:rStyle w:val="Strong"/>
          <w:rFonts w:ascii="Times New Roman" w:hAnsi="Times New Roman" w:cs="Times New Roman"/>
          <w:b w:val="0"/>
          <w:bCs w:val="0"/>
          <w:color w:val="333333"/>
          <w:sz w:val="24"/>
          <w:szCs w:val="24"/>
          <w:bdr w:val="none" w:sz="0" w:space="0" w:color="auto" w:frame="1"/>
          <w:shd w:val="clear" w:color="auto" w:fill="FFFFFF"/>
        </w:rPr>
        <w:t xml:space="preserve"> initial </w:t>
      </w:r>
      <w:r w:rsidR="003C4876">
        <w:rPr>
          <w:rStyle w:val="Strong"/>
          <w:rFonts w:ascii="Times New Roman" w:hAnsi="Times New Roman" w:cs="Times New Roman"/>
          <w:b w:val="0"/>
          <w:bCs w:val="0"/>
          <w:color w:val="333333"/>
          <w:sz w:val="24"/>
          <w:szCs w:val="24"/>
          <w:bdr w:val="none" w:sz="0" w:space="0" w:color="auto" w:frame="1"/>
          <w:shd w:val="clear" w:color="auto" w:fill="FFFFFF"/>
        </w:rPr>
        <w:t>reading by</w:t>
      </w:r>
      <w:r>
        <w:rPr>
          <w:rStyle w:val="Strong"/>
          <w:rFonts w:ascii="Times New Roman" w:hAnsi="Times New Roman" w:cs="Times New Roman"/>
          <w:b w:val="0"/>
          <w:bCs w:val="0"/>
          <w:color w:val="333333"/>
          <w:sz w:val="24"/>
          <w:szCs w:val="24"/>
          <w:bdr w:val="none" w:sz="0" w:space="0" w:color="auto" w:frame="1"/>
          <w:shd w:val="clear" w:color="auto" w:fill="FFFFFF"/>
        </w:rPr>
        <w:t xml:space="preserve"> using final target- initial then we can calculate mole of the certain concentration that is given </w:t>
      </w:r>
      <w:r w:rsidR="003C4876">
        <w:rPr>
          <w:rStyle w:val="Strong"/>
          <w:rFonts w:ascii="Times New Roman" w:hAnsi="Times New Roman" w:cs="Times New Roman"/>
          <w:b w:val="0"/>
          <w:bCs w:val="0"/>
          <w:color w:val="333333"/>
          <w:sz w:val="24"/>
          <w:szCs w:val="24"/>
          <w:bdr w:val="none" w:sz="0" w:space="0" w:color="auto" w:frame="1"/>
          <w:shd w:val="clear" w:color="auto" w:fill="FFFFFF"/>
        </w:rPr>
        <w:t>M*V= mole</w:t>
      </w:r>
    </w:p>
    <w:p w14:paraId="5FCF9F33" w14:textId="4225EACB" w:rsidR="003C4876" w:rsidRDefault="003C4876" w:rsidP="00777DB0">
      <w:pPr>
        <w:spacing w:before="180" w:after="180" w:line="240" w:lineRule="auto"/>
        <w:rPr>
          <w:rStyle w:val="Strong"/>
          <w:rFonts w:ascii="Times New Roman" w:hAnsi="Times New Roman" w:cs="Times New Roman"/>
          <w:b w:val="0"/>
          <w:bCs w:val="0"/>
          <w:color w:val="333333"/>
          <w:sz w:val="24"/>
          <w:szCs w:val="24"/>
          <w:bdr w:val="none" w:sz="0" w:space="0" w:color="auto" w:frame="1"/>
          <w:shd w:val="clear" w:color="auto" w:fill="FFFFFF"/>
        </w:rPr>
      </w:pPr>
      <w:r>
        <w:rPr>
          <w:rStyle w:val="Strong"/>
          <w:rFonts w:ascii="Times New Roman" w:hAnsi="Times New Roman" w:cs="Times New Roman"/>
          <w:b w:val="0"/>
          <w:bCs w:val="0"/>
          <w:color w:val="333333"/>
          <w:sz w:val="24"/>
          <w:szCs w:val="24"/>
          <w:bdr w:val="none" w:sz="0" w:space="0" w:color="auto" w:frame="1"/>
          <w:shd w:val="clear" w:color="auto" w:fill="FFFFFF"/>
        </w:rPr>
        <w:t>We derived 20</w:t>
      </w:r>
      <w:r w:rsidRPr="003C4876">
        <w:rPr>
          <w:rStyle w:val="Strong"/>
          <w:rFonts w:ascii="Times New Roman" w:hAnsi="Times New Roman" w:cs="Times New Roman"/>
          <w:b w:val="0"/>
          <w:bCs w:val="0"/>
          <w:color w:val="333333"/>
          <w:sz w:val="24"/>
          <w:szCs w:val="24"/>
          <w:bdr w:val="none" w:sz="0" w:space="0" w:color="auto" w:frame="1"/>
          <w:shd w:val="clear" w:color="auto" w:fill="FFFFFF"/>
          <w:vertAlign w:val="superscript"/>
        </w:rPr>
        <w:t>th</w:t>
      </w:r>
      <w:r>
        <w:rPr>
          <w:rStyle w:val="Strong"/>
          <w:rFonts w:ascii="Times New Roman" w:hAnsi="Times New Roman" w:cs="Times New Roman"/>
          <w:b w:val="0"/>
          <w:bCs w:val="0"/>
          <w:color w:val="333333"/>
          <w:sz w:val="24"/>
          <w:szCs w:val="24"/>
          <w:bdr w:val="none" w:sz="0" w:space="0" w:color="auto" w:frame="1"/>
          <w:shd w:val="clear" w:color="auto" w:fill="FFFFFF"/>
        </w:rPr>
        <w:t xml:space="preserve"> row used part I and part II concentration as a mole then we use that to calculate the amount [RCl]t by using row j2 – k column then we get the answer. I used the function of ln and 1/[RCl] to calculate each of row and column then we graphed, and we did the linear fit and find the functions. The last part we did it previously</w:t>
      </w:r>
      <w:r w:rsidR="008C09AF">
        <w:rPr>
          <w:rStyle w:val="Strong"/>
          <w:rFonts w:ascii="Times New Roman" w:hAnsi="Times New Roman" w:cs="Times New Roman"/>
          <w:b w:val="0"/>
          <w:bCs w:val="0"/>
          <w:color w:val="333333"/>
          <w:sz w:val="24"/>
          <w:szCs w:val="24"/>
          <w:bdr w:val="none" w:sz="0" w:space="0" w:color="auto" w:frame="1"/>
          <w:shd w:val="clear" w:color="auto" w:fill="FFFFFF"/>
        </w:rPr>
        <w:t>.</w:t>
      </w:r>
    </w:p>
    <w:p w14:paraId="43AD3561" w14:textId="1E3FBA75" w:rsidR="008C09AF" w:rsidRPr="003C4876" w:rsidRDefault="008C09AF" w:rsidP="00777DB0">
      <w:pPr>
        <w:spacing w:before="180" w:after="180" w:line="240" w:lineRule="auto"/>
        <w:rPr>
          <w:rFonts w:ascii="Times New Roman" w:hAnsi="Times New Roman" w:hint="cs"/>
          <w:color w:val="333333"/>
          <w:sz w:val="24"/>
          <w:szCs w:val="24"/>
          <w:bdr w:val="none" w:sz="0" w:space="0" w:color="auto" w:frame="1"/>
          <w:shd w:val="clear" w:color="auto" w:fill="FFFFFF"/>
          <w:cs/>
        </w:rPr>
      </w:pPr>
      <w:r>
        <w:rPr>
          <w:rStyle w:val="Strong"/>
          <w:rFonts w:ascii="Times New Roman" w:hAnsi="Times New Roman" w:cs="Times New Roman"/>
          <w:b w:val="0"/>
          <w:bCs w:val="0"/>
          <w:color w:val="333333"/>
          <w:sz w:val="24"/>
          <w:szCs w:val="24"/>
          <w:bdr w:val="none" w:sz="0" w:space="0" w:color="auto" w:frame="1"/>
          <w:shd w:val="clear" w:color="auto" w:fill="FFFFFF"/>
        </w:rPr>
        <w:lastRenderedPageBreak/>
        <w:t>Source of error might time taking or over titration</w:t>
      </w:r>
      <w:r w:rsidR="001E7B95">
        <w:rPr>
          <w:rStyle w:val="Strong"/>
          <w:rFonts w:ascii="Times New Roman" w:hAnsi="Times New Roman" w:cs="Times New Roman"/>
          <w:b w:val="0"/>
          <w:bCs w:val="0"/>
          <w:color w:val="333333"/>
          <w:sz w:val="24"/>
          <w:szCs w:val="24"/>
          <w:bdr w:val="none" w:sz="0" w:space="0" w:color="auto" w:frame="1"/>
          <w:shd w:val="clear" w:color="auto" w:fill="FFFFFF"/>
        </w:rPr>
        <w:t>,</w:t>
      </w:r>
      <w:r w:rsidR="00116CE8">
        <w:rPr>
          <w:rStyle w:val="Strong"/>
          <w:rFonts w:ascii="Times New Roman" w:hAnsi="Times New Roman" w:cs="Times New Roman"/>
          <w:b w:val="0"/>
          <w:bCs w:val="0"/>
          <w:color w:val="333333"/>
          <w:sz w:val="24"/>
          <w:szCs w:val="24"/>
          <w:bdr w:val="none" w:sz="0" w:space="0" w:color="auto" w:frame="1"/>
          <w:shd w:val="clear" w:color="auto" w:fill="FFFFFF"/>
        </w:rPr>
        <w:t xml:space="preserve"> or </w:t>
      </w:r>
      <w:r w:rsidR="001E7B95">
        <w:rPr>
          <w:rStyle w:val="Strong"/>
          <w:rFonts w:ascii="Times New Roman" w:hAnsi="Times New Roman" w:cs="Times New Roman"/>
          <w:b w:val="0"/>
          <w:bCs w:val="0"/>
          <w:color w:val="333333"/>
          <w:sz w:val="24"/>
          <w:szCs w:val="24"/>
          <w:bdr w:val="none" w:sz="0" w:space="0" w:color="auto" w:frame="1"/>
          <w:shd w:val="clear" w:color="auto" w:fill="FFFFFF"/>
        </w:rPr>
        <w:t xml:space="preserve">the </w:t>
      </w:r>
      <w:r w:rsidR="00116CE8">
        <w:rPr>
          <w:rStyle w:val="Strong"/>
          <w:rFonts w:ascii="Times New Roman" w:hAnsi="Times New Roman" w:cs="Times New Roman"/>
          <w:b w:val="0"/>
          <w:bCs w:val="0"/>
          <w:color w:val="333333"/>
          <w:sz w:val="24"/>
          <w:szCs w:val="24"/>
          <w:bdr w:val="none" w:sz="0" w:space="0" w:color="auto" w:frame="1"/>
          <w:shd w:val="clear" w:color="auto" w:fill="FFFFFF"/>
        </w:rPr>
        <w:t>bubble</w:t>
      </w:r>
      <w:r w:rsidR="001E7B95">
        <w:rPr>
          <w:rStyle w:val="Strong"/>
          <w:rFonts w:ascii="Times New Roman" w:hAnsi="Times New Roman" w:cs="Times New Roman"/>
          <w:b w:val="0"/>
          <w:bCs w:val="0"/>
          <w:color w:val="333333"/>
          <w:sz w:val="24"/>
          <w:szCs w:val="24"/>
          <w:bdr w:val="none" w:sz="0" w:space="0" w:color="auto" w:frame="1"/>
          <w:shd w:val="clear" w:color="auto" w:fill="FFFFFF"/>
        </w:rPr>
        <w:t xml:space="preserve"> from the gas on reaction</w:t>
      </w:r>
      <w:r w:rsidR="005168CC">
        <w:rPr>
          <w:rStyle w:val="Strong"/>
          <w:rFonts w:ascii="Times New Roman" w:hAnsi="Times New Roman" w:cs="Times New Roman"/>
          <w:b w:val="0"/>
          <w:bCs w:val="0"/>
          <w:color w:val="333333"/>
          <w:sz w:val="24"/>
          <w:szCs w:val="24"/>
          <w:bdr w:val="none" w:sz="0" w:space="0" w:color="auto" w:frame="1"/>
          <w:shd w:val="clear" w:color="auto" w:fill="FFFFFF"/>
        </w:rPr>
        <w:t xml:space="preserve">, which made it inaccurate. We repeated </w:t>
      </w:r>
      <w:r w:rsidR="00116CE8">
        <w:rPr>
          <w:rStyle w:val="Strong"/>
          <w:rFonts w:ascii="Times New Roman" w:hAnsi="Times New Roman" w:cs="Times New Roman"/>
          <w:b w:val="0"/>
          <w:bCs w:val="0"/>
          <w:color w:val="333333"/>
          <w:sz w:val="24"/>
          <w:szCs w:val="24"/>
          <w:bdr w:val="none" w:sz="0" w:space="0" w:color="auto" w:frame="1"/>
          <w:shd w:val="clear" w:color="auto" w:fill="FFFFFF"/>
        </w:rPr>
        <w:t>sequence</w:t>
      </w:r>
      <w:r w:rsidR="005168CC">
        <w:rPr>
          <w:rStyle w:val="Strong"/>
          <w:rFonts w:ascii="Times New Roman" w:hAnsi="Times New Roman" w:cs="Times New Roman"/>
          <w:b w:val="0"/>
          <w:bCs w:val="0"/>
          <w:color w:val="333333"/>
          <w:sz w:val="24"/>
          <w:szCs w:val="24"/>
          <w:bdr w:val="none" w:sz="0" w:space="0" w:color="auto" w:frame="1"/>
          <w:shd w:val="clear" w:color="auto" w:fill="FFFFFF"/>
        </w:rPr>
        <w:t xml:space="preserve">, we might </w:t>
      </w:r>
      <w:r w:rsidR="003F6A3F">
        <w:rPr>
          <w:rStyle w:val="Strong"/>
          <w:rFonts w:ascii="Times New Roman" w:hAnsi="Times New Roman" w:cs="Times New Roman"/>
          <w:b w:val="0"/>
          <w:bCs w:val="0"/>
          <w:color w:val="333333"/>
          <w:sz w:val="24"/>
          <w:szCs w:val="24"/>
          <w:bdr w:val="none" w:sz="0" w:space="0" w:color="auto" w:frame="1"/>
          <w:shd w:val="clear" w:color="auto" w:fill="FFFFFF"/>
        </w:rPr>
        <w:t xml:space="preserve">over </w:t>
      </w:r>
      <w:r w:rsidR="00116CE8">
        <w:rPr>
          <w:rStyle w:val="Strong"/>
          <w:rFonts w:ascii="Times New Roman" w:hAnsi="Times New Roman" w:cs="Times New Roman"/>
          <w:b w:val="0"/>
          <w:bCs w:val="0"/>
          <w:color w:val="333333"/>
          <w:sz w:val="24"/>
          <w:szCs w:val="24"/>
          <w:bdr w:val="none" w:sz="0" w:space="0" w:color="auto" w:frame="1"/>
          <w:shd w:val="clear" w:color="auto" w:fill="FFFFFF"/>
        </w:rPr>
        <w:t>titrate</w:t>
      </w:r>
      <w:r w:rsidR="003F6A3F">
        <w:rPr>
          <w:rStyle w:val="Strong"/>
          <w:rFonts w:ascii="Times New Roman" w:hAnsi="Times New Roman" w:cs="Times New Roman"/>
          <w:b w:val="0"/>
          <w:bCs w:val="0"/>
          <w:color w:val="333333"/>
          <w:sz w:val="24"/>
          <w:szCs w:val="24"/>
          <w:bdr w:val="none" w:sz="0" w:space="0" w:color="auto" w:frame="1"/>
          <w:shd w:val="clear" w:color="auto" w:fill="FFFFFF"/>
        </w:rPr>
        <w:t xml:space="preserve"> then we </w:t>
      </w:r>
      <w:r w:rsidR="00116CE8">
        <w:rPr>
          <w:rStyle w:val="Strong"/>
          <w:rFonts w:ascii="Times New Roman" w:hAnsi="Times New Roman" w:cs="Times New Roman"/>
          <w:b w:val="0"/>
          <w:bCs w:val="0"/>
          <w:color w:val="333333"/>
          <w:sz w:val="24"/>
          <w:szCs w:val="24"/>
          <w:bdr w:val="none" w:sz="0" w:space="0" w:color="auto" w:frame="1"/>
          <w:shd w:val="clear" w:color="auto" w:fill="FFFFFF"/>
        </w:rPr>
        <w:t>everything will be shift and incorrect in certain ways</w:t>
      </w:r>
      <w:r w:rsidR="00E24C97">
        <w:rPr>
          <w:rStyle w:val="Strong"/>
          <w:rFonts w:ascii="Times New Roman" w:hAnsi="Times New Roman" w:cs="Times New Roman"/>
          <w:b w:val="0"/>
          <w:bCs w:val="0"/>
          <w:color w:val="333333"/>
          <w:sz w:val="24"/>
          <w:szCs w:val="24"/>
          <w:bdr w:val="none" w:sz="0" w:space="0" w:color="auto" w:frame="1"/>
          <w:shd w:val="clear" w:color="auto" w:fill="FFFFFF"/>
        </w:rPr>
        <w:t>.</w:t>
      </w:r>
    </w:p>
    <w:sectPr w:rsidR="008C09AF" w:rsidRPr="003C4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rdia New">
    <w:panose1 w:val="020B0304020202020204"/>
    <w:charset w:val="00"/>
    <w:family w:val="swiss"/>
    <w:pitch w:val="variable"/>
    <w:sig w:usb0="81000003" w:usb1="00000000" w:usb2="00000000" w:usb3="00000000" w:csb0="0001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65132"/>
    <w:multiLevelType w:val="multilevel"/>
    <w:tmpl w:val="68BA31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0A2ED8"/>
    <w:multiLevelType w:val="hybridMultilevel"/>
    <w:tmpl w:val="B6766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291703"/>
    <w:multiLevelType w:val="hybridMultilevel"/>
    <w:tmpl w:val="1F902B4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45B3221"/>
    <w:multiLevelType w:val="hybridMultilevel"/>
    <w:tmpl w:val="99223C7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6286250"/>
    <w:multiLevelType w:val="hybridMultilevel"/>
    <w:tmpl w:val="CEECB6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0MjAxNbQ0sbAwtDRU0lEKTi0uzszPAykwrAUAx5kk3iwAAAA="/>
  </w:docVars>
  <w:rsids>
    <w:rsidRoot w:val="0094771C"/>
    <w:rsid w:val="00066067"/>
    <w:rsid w:val="00116CE8"/>
    <w:rsid w:val="001A68A8"/>
    <w:rsid w:val="001E7B95"/>
    <w:rsid w:val="003C4876"/>
    <w:rsid w:val="003F6A3F"/>
    <w:rsid w:val="00460E05"/>
    <w:rsid w:val="005168CC"/>
    <w:rsid w:val="007559D1"/>
    <w:rsid w:val="00777DB0"/>
    <w:rsid w:val="008C09AF"/>
    <w:rsid w:val="0094771C"/>
    <w:rsid w:val="00CC23B6"/>
    <w:rsid w:val="00CE4068"/>
    <w:rsid w:val="00DB6B15"/>
    <w:rsid w:val="00E24C97"/>
    <w:rsid w:val="00FF174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2BDA557"/>
  <w15:chartTrackingRefBased/>
  <w15:docId w15:val="{EE9AB107-AFCD-4301-8BBA-2FE01E00E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71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4771C"/>
    <w:rPr>
      <w:b/>
      <w:bCs/>
    </w:rPr>
  </w:style>
  <w:style w:type="paragraph" w:styleId="ListParagraph">
    <w:name w:val="List Paragraph"/>
    <w:basedOn w:val="Normal"/>
    <w:uiPriority w:val="34"/>
    <w:qFormat/>
    <w:rsid w:val="001A68A8"/>
    <w:pPr>
      <w:ind w:left="720"/>
      <w:contextualSpacing/>
    </w:pPr>
  </w:style>
  <w:style w:type="table" w:styleId="TableGrid">
    <w:name w:val="Table Grid"/>
    <w:basedOn w:val="TableNormal"/>
    <w:uiPriority w:val="39"/>
    <w:rsid w:val="00755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F17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396881">
      <w:bodyDiv w:val="1"/>
      <w:marLeft w:val="0"/>
      <w:marRight w:val="0"/>
      <w:marTop w:val="0"/>
      <w:marBottom w:val="0"/>
      <w:divBdr>
        <w:top w:val="none" w:sz="0" w:space="0" w:color="auto"/>
        <w:left w:val="none" w:sz="0" w:space="0" w:color="auto"/>
        <w:bottom w:val="none" w:sz="0" w:space="0" w:color="auto"/>
        <w:right w:val="none" w:sz="0" w:space="0" w:color="auto"/>
      </w:divBdr>
    </w:div>
    <w:div w:id="706681110">
      <w:bodyDiv w:val="1"/>
      <w:marLeft w:val="0"/>
      <w:marRight w:val="0"/>
      <w:marTop w:val="0"/>
      <w:marBottom w:val="0"/>
      <w:divBdr>
        <w:top w:val="none" w:sz="0" w:space="0" w:color="auto"/>
        <w:left w:val="none" w:sz="0" w:space="0" w:color="auto"/>
        <w:bottom w:val="none" w:sz="0" w:space="0" w:color="auto"/>
        <w:right w:val="none" w:sz="0" w:space="0" w:color="auto"/>
      </w:divBdr>
    </w:div>
    <w:div w:id="788429226">
      <w:bodyDiv w:val="1"/>
      <w:marLeft w:val="0"/>
      <w:marRight w:val="0"/>
      <w:marTop w:val="0"/>
      <w:marBottom w:val="0"/>
      <w:divBdr>
        <w:top w:val="none" w:sz="0" w:space="0" w:color="auto"/>
        <w:left w:val="none" w:sz="0" w:space="0" w:color="auto"/>
        <w:bottom w:val="none" w:sz="0" w:space="0" w:color="auto"/>
        <w:right w:val="none" w:sz="0" w:space="0" w:color="auto"/>
      </w:divBdr>
    </w:div>
    <w:div w:id="791705355">
      <w:bodyDiv w:val="1"/>
      <w:marLeft w:val="0"/>
      <w:marRight w:val="0"/>
      <w:marTop w:val="0"/>
      <w:marBottom w:val="0"/>
      <w:divBdr>
        <w:top w:val="none" w:sz="0" w:space="0" w:color="auto"/>
        <w:left w:val="none" w:sz="0" w:space="0" w:color="auto"/>
        <w:bottom w:val="none" w:sz="0" w:space="0" w:color="auto"/>
        <w:right w:val="none" w:sz="0" w:space="0" w:color="auto"/>
      </w:divBdr>
    </w:div>
    <w:div w:id="1399595852">
      <w:bodyDiv w:val="1"/>
      <w:marLeft w:val="0"/>
      <w:marRight w:val="0"/>
      <w:marTop w:val="0"/>
      <w:marBottom w:val="0"/>
      <w:divBdr>
        <w:top w:val="none" w:sz="0" w:space="0" w:color="auto"/>
        <w:left w:val="none" w:sz="0" w:space="0" w:color="auto"/>
        <w:bottom w:val="none" w:sz="0" w:space="0" w:color="auto"/>
        <w:right w:val="none" w:sz="0" w:space="0" w:color="auto"/>
      </w:divBdr>
    </w:div>
    <w:div w:id="1574007985">
      <w:bodyDiv w:val="1"/>
      <w:marLeft w:val="0"/>
      <w:marRight w:val="0"/>
      <w:marTop w:val="0"/>
      <w:marBottom w:val="0"/>
      <w:divBdr>
        <w:top w:val="none" w:sz="0" w:space="0" w:color="auto"/>
        <w:left w:val="none" w:sz="0" w:space="0" w:color="auto"/>
        <w:bottom w:val="none" w:sz="0" w:space="0" w:color="auto"/>
        <w:right w:val="none" w:sz="0" w:space="0" w:color="auto"/>
      </w:divBdr>
    </w:div>
    <w:div w:id="179486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openxmlformats.org/officeDocument/2006/relationships/styles" Target="styles.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image" Target="media/image2.emf"/><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studentlaccd-my.sharepoint.com/personal/yuwanas5694_student_laccd_edu/Documents/Chem%20102%20Kinetics%20Lab%20Template%20Macro%20Student%20011820%20(2).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studentlaccd-my.sharepoint.com/personal/yuwanas5694_student_laccd_edu/Documents/Chem%20102%20Kinetics%20Lab%20Template%20Macro%20Student%20011820%20(2).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studentlaccd-my.sharepoint.com/personal/yuwanas5694_student_laccd_edu/Documents/Chem%20102%20Kinetics%20Lab%20Template%20Macro%20Student%20011820%20(2).xlsm"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0th Order Kinetics Graph ([</a:t>
            </a:r>
            <a:r>
              <a:rPr lang="en-US" sz="1400" b="0" i="0" u="none" strike="noStrike" baseline="0">
                <a:effectLst/>
              </a:rPr>
              <a:t>RCl] M vs Time</a:t>
            </a:r>
            <a:r>
              <a:rPr lang="en-US" baseline="0"/>
              <a: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numFmt formatCode="#,##0.000000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'0th Order Grp Here'!$A$2:$A$16</c:f>
              <c:numCache>
                <c:formatCode>General</c:formatCode>
                <c:ptCount val="15"/>
                <c:pt idx="0">
                  <c:v>265</c:v>
                </c:pt>
                <c:pt idx="1">
                  <c:v>546</c:v>
                </c:pt>
                <c:pt idx="2">
                  <c:v>800</c:v>
                </c:pt>
                <c:pt idx="3">
                  <c:v>1105</c:v>
                </c:pt>
                <c:pt idx="4">
                  <c:v>1410</c:v>
                </c:pt>
                <c:pt idx="5">
                  <c:v>1723</c:v>
                </c:pt>
                <c:pt idx="6">
                  <c:v>2074</c:v>
                </c:pt>
                <c:pt idx="7">
                  <c:v>2345</c:v>
                </c:pt>
                <c:pt idx="8">
                  <c:v>2673</c:v>
                </c:pt>
                <c:pt idx="9">
                  <c:v>2923</c:v>
                </c:pt>
                <c:pt idx="10">
                  <c:v>3279</c:v>
                </c:pt>
                <c:pt idx="11">
                  <c:v>3530</c:v>
                </c:pt>
                <c:pt idx="12">
                  <c:v>3910</c:v>
                </c:pt>
                <c:pt idx="13">
                  <c:v>4188</c:v>
                </c:pt>
                <c:pt idx="14">
                  <c:v>4465</c:v>
                </c:pt>
              </c:numCache>
            </c:numRef>
          </c:xVal>
          <c:yVal>
            <c:numRef>
              <c:f>'0th Order Grp Here'!$B$2:$B$16</c:f>
              <c:numCache>
                <c:formatCode>General</c:formatCode>
                <c:ptCount val="15"/>
                <c:pt idx="0">
                  <c:v>6.3652300000000004E-3</c:v>
                </c:pt>
                <c:pt idx="1">
                  <c:v>6.0817600000000003E-3</c:v>
                </c:pt>
                <c:pt idx="2">
                  <c:v>5.8498300000000003E-3</c:v>
                </c:pt>
                <c:pt idx="3">
                  <c:v>5.5921300000000007E-3</c:v>
                </c:pt>
                <c:pt idx="4">
                  <c:v>5.3344300000000002E-3</c:v>
                </c:pt>
                <c:pt idx="5">
                  <c:v>5.0767299999999998E-3</c:v>
                </c:pt>
                <c:pt idx="6">
                  <c:v>4.8061449999999995E-3</c:v>
                </c:pt>
                <c:pt idx="7">
                  <c:v>4.5871000000000002E-3</c:v>
                </c:pt>
                <c:pt idx="8">
                  <c:v>4.3551700000000002E-3</c:v>
                </c:pt>
                <c:pt idx="9">
                  <c:v>4.1490099999999999E-3</c:v>
                </c:pt>
                <c:pt idx="10">
                  <c:v>3.8913099999999998E-3</c:v>
                </c:pt>
                <c:pt idx="11">
                  <c:v>3.7109199999999999E-3</c:v>
                </c:pt>
                <c:pt idx="12">
                  <c:v>3.4532200000000003E-3</c:v>
                </c:pt>
                <c:pt idx="13">
                  <c:v>3.27283E-3</c:v>
                </c:pt>
                <c:pt idx="14">
                  <c:v>3.0666700000000001E-3</c:v>
                </c:pt>
              </c:numCache>
            </c:numRef>
          </c:yVal>
          <c:smooth val="0"/>
          <c:extLst>
            <c:ext xmlns:c16="http://schemas.microsoft.com/office/drawing/2014/chart" uri="{C3380CC4-5D6E-409C-BE32-E72D297353CC}">
              <c16:uniqueId val="{00000003-55F3-42FA-9929-4DA01277E503}"/>
            </c:ext>
          </c:extLst>
        </c:ser>
        <c:dLbls>
          <c:showLegendKey val="0"/>
          <c:showVal val="0"/>
          <c:showCatName val="0"/>
          <c:showSerName val="0"/>
          <c:showPercent val="0"/>
          <c:showBubbleSize val="0"/>
        </c:dLbls>
        <c:axId val="544775327"/>
        <c:axId val="771419647"/>
      </c:scatterChart>
      <c:valAx>
        <c:axId val="54477532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layout>
            <c:manualLayout>
              <c:xMode val="edge"/>
              <c:yMode val="edge"/>
              <c:x val="0.48098490813648292"/>
              <c:y val="0.883310002916302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1419647"/>
        <c:crosses val="autoZero"/>
        <c:crossBetween val="midCat"/>
      </c:valAx>
      <c:valAx>
        <c:axId val="7714196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[RCl]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77532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1st Order Kinetics</a:t>
            </a:r>
            <a:r>
              <a:rPr lang="en-US" sz="1600" baseline="0"/>
              <a:t> Graph (</a:t>
            </a:r>
            <a:r>
              <a:rPr lang="en-US" sz="1600"/>
              <a:t>ln</a:t>
            </a:r>
            <a:r>
              <a:rPr lang="en-US"/>
              <a:t>[RCl]t vs</a:t>
            </a:r>
            <a:r>
              <a:rPr lang="en-US" baseline="0"/>
              <a:t> T</a:t>
            </a:r>
            <a:r>
              <a:rPr lang="en-US"/>
              <a: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'1st Order Grp Here'!$B$1</c:f>
              <c:strCache>
                <c:ptCount val="1"/>
                <c:pt idx="0">
                  <c:v>ln[RCl]t</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7.8779965004374453E-2"/>
                  <c:y val="-0.34510535141440651"/>
                </c:manualLayout>
              </c:layout>
              <c:numFmt formatCode="#,##0.000000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'1st Order Grp Here'!$A$2:$A$16</c:f>
              <c:numCache>
                <c:formatCode>General</c:formatCode>
                <c:ptCount val="15"/>
                <c:pt idx="0">
                  <c:v>265</c:v>
                </c:pt>
                <c:pt idx="1">
                  <c:v>546</c:v>
                </c:pt>
                <c:pt idx="2">
                  <c:v>800</c:v>
                </c:pt>
                <c:pt idx="3">
                  <c:v>1105</c:v>
                </c:pt>
                <c:pt idx="4">
                  <c:v>1410</c:v>
                </c:pt>
                <c:pt idx="5">
                  <c:v>1723</c:v>
                </c:pt>
                <c:pt idx="6">
                  <c:v>2074</c:v>
                </c:pt>
                <c:pt idx="7">
                  <c:v>2345</c:v>
                </c:pt>
                <c:pt idx="8">
                  <c:v>2673</c:v>
                </c:pt>
                <c:pt idx="9">
                  <c:v>2923</c:v>
                </c:pt>
                <c:pt idx="10">
                  <c:v>3279</c:v>
                </c:pt>
                <c:pt idx="11">
                  <c:v>3530</c:v>
                </c:pt>
                <c:pt idx="12">
                  <c:v>3910</c:v>
                </c:pt>
                <c:pt idx="13">
                  <c:v>4188</c:v>
                </c:pt>
                <c:pt idx="14">
                  <c:v>4465</c:v>
                </c:pt>
              </c:numCache>
            </c:numRef>
          </c:xVal>
          <c:yVal>
            <c:numRef>
              <c:f>'1st Order Grp Here'!$B$2:$B$16</c:f>
              <c:numCache>
                <c:formatCode>General</c:formatCode>
                <c:ptCount val="15"/>
                <c:pt idx="0">
                  <c:v>-5.0569049125117207</c:v>
                </c:pt>
                <c:pt idx="1">
                  <c:v>-5.1024611512092743</c:v>
                </c:pt>
                <c:pt idx="2">
                  <c:v>-5.1413426779896767</c:v>
                </c:pt>
                <c:pt idx="3">
                  <c:v>-5.1863950268244228</c:v>
                </c:pt>
                <c:pt idx="4">
                  <c:v>-5.2335732415483882</c:v>
                </c:pt>
                <c:pt idx="5">
                  <c:v>-5.2830879254434491</c:v>
                </c:pt>
                <c:pt idx="6">
                  <c:v>-5.337859971502926</c:v>
                </c:pt>
                <c:pt idx="7">
                  <c:v>-5.3845072628635098</c:v>
                </c:pt>
                <c:pt idx="8">
                  <c:v>-5.436391633848265</c:v>
                </c:pt>
                <c:pt idx="9">
                  <c:v>-5.4848855274149813</c:v>
                </c:pt>
                <c:pt idx="10">
                  <c:v>-5.5490094171175652</c:v>
                </c:pt>
                <c:pt idx="11">
                  <c:v>-5.596475454667706</c:v>
                </c:pt>
                <c:pt idx="12">
                  <c:v>-5.6684481498902679</c:v>
                </c:pt>
                <c:pt idx="13">
                  <c:v>-5.7221002249281296</c:v>
                </c:pt>
                <c:pt idx="14">
                  <c:v>-5.7871629966393208</c:v>
                </c:pt>
              </c:numCache>
            </c:numRef>
          </c:yVal>
          <c:smooth val="0"/>
          <c:extLst>
            <c:ext xmlns:c16="http://schemas.microsoft.com/office/drawing/2014/chart" uri="{C3380CC4-5D6E-409C-BE32-E72D297353CC}">
              <c16:uniqueId val="{00000002-3D87-4F89-B0C3-477E35FAC7A0}"/>
            </c:ext>
          </c:extLst>
        </c:ser>
        <c:dLbls>
          <c:showLegendKey val="0"/>
          <c:showVal val="0"/>
          <c:showCatName val="0"/>
          <c:showSerName val="0"/>
          <c:showPercent val="0"/>
          <c:showBubbleSize val="0"/>
        </c:dLbls>
        <c:axId val="1311591295"/>
        <c:axId val="818759167"/>
      </c:scatterChart>
      <c:valAx>
        <c:axId val="13115912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8759167"/>
        <c:crosses val="autoZero"/>
        <c:crossBetween val="midCat"/>
      </c:valAx>
      <c:valAx>
        <c:axId val="8187591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ln[RCl]t M</a:t>
                </a:r>
              </a:p>
            </c:rich>
          </c:tx>
          <c:layout>
            <c:manualLayout>
              <c:xMode val="edge"/>
              <c:yMode val="edge"/>
              <c:x val="3.3333333333333333E-2"/>
              <c:y val="0.4327661125692621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15912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Second</a:t>
            </a:r>
            <a:r>
              <a:rPr lang="en-US" baseline="0"/>
              <a:t> Order Kinetics Graph </a:t>
            </a:r>
            <a:r>
              <a:rPr lang="en-US"/>
              <a:t>1/[RCl] (1/M)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'2nd Order Grp Here'!$B$1</c:f>
              <c:strCache>
                <c:ptCount val="1"/>
                <c:pt idx="0">
                  <c:v>1/[RCl] (1/M)</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7.0501531058617672E-2"/>
                  <c:y val="0.28199074074074076"/>
                </c:manualLayout>
              </c:layout>
              <c:numFmt formatCode="#,##0.0000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'2nd Order Grp Here'!$A$2:$A$16</c:f>
              <c:numCache>
                <c:formatCode>General</c:formatCode>
                <c:ptCount val="15"/>
                <c:pt idx="0">
                  <c:v>265</c:v>
                </c:pt>
                <c:pt idx="1">
                  <c:v>546</c:v>
                </c:pt>
                <c:pt idx="2">
                  <c:v>800</c:v>
                </c:pt>
                <c:pt idx="3">
                  <c:v>1105</c:v>
                </c:pt>
                <c:pt idx="4">
                  <c:v>1410</c:v>
                </c:pt>
                <c:pt idx="5">
                  <c:v>1723</c:v>
                </c:pt>
                <c:pt idx="6">
                  <c:v>2074</c:v>
                </c:pt>
                <c:pt idx="7">
                  <c:v>2345</c:v>
                </c:pt>
                <c:pt idx="8">
                  <c:v>2673</c:v>
                </c:pt>
                <c:pt idx="9">
                  <c:v>2923</c:v>
                </c:pt>
                <c:pt idx="10">
                  <c:v>3279</c:v>
                </c:pt>
                <c:pt idx="11">
                  <c:v>3530</c:v>
                </c:pt>
                <c:pt idx="12">
                  <c:v>3910</c:v>
                </c:pt>
                <c:pt idx="13">
                  <c:v>4188</c:v>
                </c:pt>
                <c:pt idx="14">
                  <c:v>4465</c:v>
                </c:pt>
              </c:numCache>
            </c:numRef>
          </c:xVal>
          <c:yVal>
            <c:numRef>
              <c:f>'2nd Order Grp Here'!$B$2:$B$16</c:f>
              <c:numCache>
                <c:formatCode>General</c:formatCode>
                <c:ptCount val="15"/>
                <c:pt idx="0">
                  <c:v>157.10351393429616</c:v>
                </c:pt>
                <c:pt idx="1">
                  <c:v>164.42608718528845</c:v>
                </c:pt>
                <c:pt idx="2">
                  <c:v>170.94513857667658</c:v>
                </c:pt>
                <c:pt idx="3">
                  <c:v>178.82273838412195</c:v>
                </c:pt>
                <c:pt idx="4">
                  <c:v>187.46145323867779</c:v>
                </c:pt>
                <c:pt idx="5">
                  <c:v>196.97718807184941</c:v>
                </c:pt>
                <c:pt idx="6">
                  <c:v>208.06696427178125</c:v>
                </c:pt>
                <c:pt idx="7">
                  <c:v>218.00265963244752</c:v>
                </c:pt>
                <c:pt idx="8">
                  <c:v>229.61216209700194</c:v>
                </c:pt>
                <c:pt idx="9">
                  <c:v>241.02135208158091</c:v>
                </c:pt>
                <c:pt idx="10">
                  <c:v>256.98286695226028</c:v>
                </c:pt>
                <c:pt idx="11">
                  <c:v>269.47495499768252</c:v>
                </c:pt>
                <c:pt idx="12">
                  <c:v>289.58479332333297</c:v>
                </c:pt>
                <c:pt idx="13">
                  <c:v>305.5459648072158</c:v>
                </c:pt>
                <c:pt idx="14">
                  <c:v>326.08660207978033</c:v>
                </c:pt>
              </c:numCache>
            </c:numRef>
          </c:yVal>
          <c:smooth val="0"/>
          <c:extLst>
            <c:ext xmlns:c16="http://schemas.microsoft.com/office/drawing/2014/chart" uri="{C3380CC4-5D6E-409C-BE32-E72D297353CC}">
              <c16:uniqueId val="{00000002-80D8-4665-8A81-8B3F1FF765BB}"/>
            </c:ext>
          </c:extLst>
        </c:ser>
        <c:dLbls>
          <c:showLegendKey val="0"/>
          <c:showVal val="0"/>
          <c:showCatName val="0"/>
          <c:showSerName val="0"/>
          <c:showPercent val="0"/>
          <c:showBubbleSize val="0"/>
        </c:dLbls>
        <c:axId val="1311607295"/>
        <c:axId val="980969167"/>
      </c:scatterChart>
      <c:valAx>
        <c:axId val="13116072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0969167"/>
        <c:crosses val="autoZero"/>
        <c:crossBetween val="midCat"/>
      </c:valAx>
      <c:valAx>
        <c:axId val="9809691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1/[RCl] (1/M)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16072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90E047224DB248BCD3B941E3C5EA82" ma:contentTypeVersion="4" ma:contentTypeDescription="Create a new document." ma:contentTypeScope="" ma:versionID="dffb2d9054500e1a5b8fdcecd9f01817">
  <xsd:schema xmlns:xsd="http://www.w3.org/2001/XMLSchema" xmlns:xs="http://www.w3.org/2001/XMLSchema" xmlns:p="http://schemas.microsoft.com/office/2006/metadata/properties" xmlns:ns3="2a8bf51c-caef-4f4c-941b-670a6a534552" targetNamespace="http://schemas.microsoft.com/office/2006/metadata/properties" ma:root="true" ma:fieldsID="ef51e6ad9b2f67e56b60fd4b01cfc763" ns3:_="">
    <xsd:import namespace="2a8bf51c-caef-4f4c-941b-670a6a53455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8bf51c-caef-4f4c-941b-670a6a5345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7A07AF-DEFF-443F-B810-E669E69AFB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8bf51c-caef-4f4c-941b-670a6a5345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7855DE-1B46-4E1F-B5C6-6F74BF6EEC3C}">
  <ds:schemaRefs>
    <ds:schemaRef ds:uri="http://schemas.microsoft.com/sharepoint/v3/contenttype/forms"/>
  </ds:schemaRefs>
</ds:datastoreItem>
</file>

<file path=customXml/itemProps3.xml><?xml version="1.0" encoding="utf-8"?>
<ds:datastoreItem xmlns:ds="http://schemas.openxmlformats.org/officeDocument/2006/customXml" ds:itemID="{BC3ED1FD-CF5F-4670-AC67-6330FB26B1F1}">
  <ds:schemaRefs>
    <ds:schemaRef ds:uri="http://schemas.microsoft.com/office/2006/documentManagement/types"/>
    <ds:schemaRef ds:uri="http://purl.org/dc/dcmitype/"/>
    <ds:schemaRef ds:uri="http://purl.org/dc/terms/"/>
    <ds:schemaRef ds:uri="2a8bf51c-caef-4f4c-941b-670a6a534552"/>
    <ds:schemaRef ds:uri="http://schemas.microsoft.com/office/2006/metadata/properties"/>
    <ds:schemaRef ds:uri="http://www.w3.org/XML/1998/namespace"/>
    <ds:schemaRef ds:uri="http://purl.org/dc/elements/1.1/"/>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8</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Sitthiphol Yuwanaboon</dc:creator>
  <cp:keywords/>
  <dc:description/>
  <cp:lastModifiedBy>Sitthiphol Yuwanaboon</cp:lastModifiedBy>
  <cp:revision>8</cp:revision>
  <dcterms:created xsi:type="dcterms:W3CDTF">2020-05-05T02:47:00Z</dcterms:created>
  <dcterms:modified xsi:type="dcterms:W3CDTF">2020-05-05T04:33:00Z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0x0101004390E047224DB248BCD3B941E3C5EA82</vt:lpwstr>
  </property>
</Properties>
</file>