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5F6B5007">
      <w:bookmarkStart w:name="_GoBack" w:id="0"/>
      <w:bookmarkEnd w:id="0"/>
      <w:r w:rsidRPr="764A292A" w:rsidR="764A292A">
        <w:rPr>
          <w:sz w:val="30"/>
          <w:szCs w:val="30"/>
          <w:u w:val="single"/>
        </w:rPr>
        <w:t xml:space="preserve">Neo4j </w:t>
      </w:r>
      <w:r w:rsidRPr="764A292A" w:rsidR="764A292A">
        <w:rPr>
          <w:sz w:val="30"/>
          <w:szCs w:val="30"/>
          <w:u w:val="single"/>
        </w:rPr>
        <w:t>processing</w:t>
      </w:r>
    </w:p>
    <w:p w:rsidR="641C02EC" w:rsidP="641C02EC" w:rsidRDefault="641C02EC" w14:noSpellErr="1" w14:paraId="600976B1" w14:textId="1B36EA92">
      <w:pPr>
        <w:pStyle w:val="Normal"/>
        <w:rPr>
          <w:u w:val="single"/>
        </w:rPr>
      </w:pPr>
      <w:r w:rsidRPr="641C02EC" w:rsidR="641C02EC">
        <w:rPr>
          <w:b w:val="1"/>
          <w:bCs w:val="1"/>
          <w:u w:val="none"/>
        </w:rPr>
        <w:t>Data sources</w:t>
      </w:r>
    </w:p>
    <w:p w:rsidR="641C02EC" w:rsidP="641C02EC" w:rsidRDefault="641C02EC" w14:paraId="18474EF0" w14:textId="4BC785E3">
      <w:pPr>
        <w:pStyle w:val="Normal"/>
        <w:rPr>
          <w:b w:val="0"/>
          <w:bCs w:val="0"/>
          <w:u w:val="none"/>
        </w:rPr>
      </w:pPr>
      <w:r w:rsidR="641C02EC">
        <w:rPr>
          <w:b w:val="0"/>
          <w:bCs w:val="0"/>
          <w:u w:val="none"/>
        </w:rPr>
        <w:t xml:space="preserve">The contribution data </w:t>
      </w:r>
      <w:r w:rsidR="641C02EC">
        <w:rPr>
          <w:b w:val="0"/>
          <w:bCs w:val="0"/>
          <w:u w:val="none"/>
        </w:rPr>
        <w:t>came</w:t>
      </w:r>
      <w:r w:rsidR="641C02EC">
        <w:rPr>
          <w:b w:val="0"/>
          <w:bCs w:val="0"/>
          <w:u w:val="none"/>
        </w:rPr>
        <w:t xml:space="preserve"> from a </w:t>
      </w:r>
      <w:proofErr w:type="spellStart"/>
      <w:r w:rsidR="641C02EC">
        <w:rPr>
          <w:b w:val="0"/>
          <w:bCs w:val="0"/>
          <w:u w:val="none"/>
        </w:rPr>
        <w:t>powerBI</w:t>
      </w:r>
      <w:proofErr w:type="spellEnd"/>
      <w:r w:rsidR="641C02EC">
        <w:rPr>
          <w:b w:val="0"/>
          <w:bCs w:val="0"/>
          <w:u w:val="none"/>
        </w:rPr>
        <w:t xml:space="preserve"> database. Access can be shared with anyone with a </w:t>
      </w:r>
      <w:proofErr w:type="spellStart"/>
      <w:r w:rsidR="641C02EC">
        <w:rPr>
          <w:b w:val="0"/>
          <w:bCs w:val="0"/>
          <w:u w:val="none"/>
        </w:rPr>
        <w:t>powerBI</w:t>
      </w:r>
      <w:proofErr w:type="spellEnd"/>
      <w:r w:rsidR="641C02EC">
        <w:rPr>
          <w:b w:val="0"/>
          <w:bCs w:val="0"/>
          <w:u w:val="none"/>
        </w:rPr>
        <w:t xml:space="preserve"> account. Harriet Kenny gave me access. </w:t>
      </w:r>
    </w:p>
    <w:p w:rsidR="641C02EC" w:rsidP="641C02EC" w:rsidRDefault="641C02EC" w14:noSpellErr="1" w14:paraId="52A43FAB" w14:textId="04953550">
      <w:pPr>
        <w:pStyle w:val="Normal"/>
        <w:rPr>
          <w:b w:val="0"/>
          <w:bCs w:val="0"/>
          <w:u w:val="none"/>
        </w:rPr>
      </w:pPr>
      <w:r w:rsidR="641C02EC">
        <w:rPr>
          <w:b w:val="0"/>
          <w:bCs w:val="0"/>
          <w:u w:val="none"/>
        </w:rPr>
        <w:t>Different databases and filters are available, I pulled the ±30 000 rows which were readily available as a csv.</w:t>
      </w:r>
    </w:p>
    <w:p w:rsidR="641C02EC" w:rsidP="641C02EC" w:rsidRDefault="641C02EC" w14:paraId="398E971E" w14:textId="29F6F1AD">
      <w:pPr>
        <w:pStyle w:val="Normal"/>
        <w:rPr>
          <w:b w:val="0"/>
          <w:bCs w:val="0"/>
          <w:u w:val="none"/>
        </w:rPr>
      </w:pPr>
      <w:r w:rsidR="071C976F">
        <w:rPr>
          <w:b w:val="0"/>
          <w:bCs w:val="0"/>
          <w:u w:val="none"/>
        </w:rPr>
        <w:t xml:space="preserve">Research methods data came from Jim. There are two available sets, one for education and one for psychology. I’m not sure about their origins. Used Jim’s preprocessing script to extract DOIs and research methods from ±300 000 </w:t>
      </w:r>
      <w:proofErr w:type="spellStart"/>
      <w:r w:rsidR="071C976F">
        <w:rPr>
          <w:b w:val="0"/>
          <w:bCs w:val="0"/>
          <w:u w:val="none"/>
        </w:rPr>
        <w:t>rdf</w:t>
      </w:r>
      <w:proofErr w:type="spellEnd"/>
      <w:r w:rsidR="071C976F">
        <w:rPr>
          <w:b w:val="0"/>
          <w:bCs w:val="0"/>
          <w:u w:val="none"/>
        </w:rPr>
        <w:t xml:space="preserve"> files from the psychology folder. Then buil</w:t>
      </w:r>
      <w:r w:rsidR="071C976F">
        <w:rPr>
          <w:b w:val="0"/>
          <w:bCs w:val="0"/>
          <w:u w:val="none"/>
        </w:rPr>
        <w:t xml:space="preserve">t </w:t>
      </w:r>
      <w:r w:rsidR="071C976F">
        <w:rPr>
          <w:b w:val="0"/>
          <w:bCs w:val="0"/>
          <w:u w:val="none"/>
        </w:rPr>
        <w:t>a dictionary, with research method keys mapped to an array of DOIs (which are tagged by that method)</w:t>
      </w:r>
    </w:p>
    <w:p w:rsidR="641C02EC" w:rsidP="641C02EC" w:rsidRDefault="641C02EC" w14:noSpellErr="1" w14:paraId="46A97A1E" w14:textId="363DBE3F">
      <w:pPr>
        <w:pStyle w:val="Normal"/>
        <w:rPr>
          <w:b w:val="0"/>
          <w:bCs w:val="0"/>
          <w:u w:val="none"/>
        </w:rPr>
      </w:pPr>
      <w:r w:rsidR="641C02EC">
        <w:rPr>
          <w:b w:val="0"/>
          <w:bCs w:val="0"/>
          <w:u w:val="none"/>
        </w:rPr>
        <w:t xml:space="preserve">All the data came from these two sources. </w:t>
      </w:r>
    </w:p>
    <w:p w:rsidR="641C02EC" w:rsidP="641C02EC" w:rsidRDefault="641C02EC" w14:noSpellErr="1" w14:paraId="5E259410" w14:textId="2D2150D5">
      <w:pPr>
        <w:pStyle w:val="Normal"/>
        <w:rPr>
          <w:b w:val="0"/>
          <w:bCs w:val="0"/>
          <w:u w:val="none"/>
        </w:rPr>
      </w:pPr>
      <w:r w:rsidRPr="641C02EC" w:rsidR="641C02EC">
        <w:rPr>
          <w:b w:val="1"/>
          <w:bCs w:val="1"/>
          <w:u w:val="none"/>
        </w:rPr>
        <w:t>Preprocessing for neo4j</w:t>
      </w:r>
    </w:p>
    <w:p w:rsidR="641C02EC" w:rsidP="641C02EC" w:rsidRDefault="641C02EC" w14:noSpellErr="1" w14:paraId="56839303" w14:textId="0D0A5BB7">
      <w:pPr>
        <w:pStyle w:val="Normal"/>
        <w:rPr>
          <w:b w:val="1"/>
          <w:bCs w:val="1"/>
          <w:u w:val="none"/>
        </w:rPr>
      </w:pPr>
      <w:r w:rsidR="641C02EC">
        <w:rPr>
          <w:b w:val="0"/>
          <w:bCs w:val="0"/>
          <w:u w:val="none"/>
        </w:rPr>
        <w:t xml:space="preserve">Filtered the contribution data using the DOIs contained in the research method data. The result was ±400 rows of contribution data, which would correspond to at least one research method. </w:t>
      </w:r>
    </w:p>
    <w:p w:rsidR="641C02EC" w:rsidP="641C02EC" w:rsidRDefault="641C02EC" w14:paraId="4AC00782" w14:textId="6E3D69F5">
      <w:pPr>
        <w:pStyle w:val="Normal"/>
      </w:pPr>
      <w:r w:rsidR="114ED069">
        <w:rPr>
          <w:b w:val="0"/>
          <w:bCs w:val="0"/>
          <w:u w:val="none"/>
        </w:rPr>
        <w:t>Iterated through the {</w:t>
      </w:r>
      <w:proofErr w:type="gramStart"/>
      <w:r w:rsidR="114ED069">
        <w:rPr>
          <w:b w:val="0"/>
          <w:bCs w:val="0"/>
          <w:u w:val="none"/>
        </w:rPr>
        <w:t>method :</w:t>
      </w:r>
      <w:proofErr w:type="gramEnd"/>
      <w:r w:rsidR="114ED069">
        <w:rPr>
          <w:b w:val="0"/>
          <w:bCs w:val="0"/>
          <w:u w:val="none"/>
        </w:rPr>
        <w:t xml:space="preserve"> [</w:t>
      </w:r>
      <w:r w:rsidR="114ED069">
        <w:rPr>
          <w:b w:val="0"/>
          <w:bCs w:val="0"/>
          <w:u w:val="none"/>
        </w:rPr>
        <w:t xml:space="preserve">DOIs]} dictionary to build a </w:t>
      </w:r>
      <w:proofErr w:type="spellStart"/>
      <w:r w:rsidR="114ED069">
        <w:rPr>
          <w:b w:val="0"/>
          <w:bCs w:val="0"/>
          <w:u w:val="none"/>
        </w:rPr>
        <w:t>dataframe</w:t>
      </w:r>
      <w:proofErr w:type="spellEnd"/>
      <w:r w:rsidR="114ED069">
        <w:rPr>
          <w:b w:val="0"/>
          <w:bCs w:val="0"/>
          <w:u w:val="none"/>
        </w:rPr>
        <w:t xml:space="preserve"> of unique rows of a research method and the contribution data of each article tagged by that method. This is ±32 000 rows, with 518 unique research methods and ±400 unique DOIs. </w:t>
      </w:r>
      <w:r w:rsidR="114ED069">
        <w:rPr/>
        <w:t>This contain</w:t>
      </w:r>
      <w:r w:rsidR="114ED069">
        <w:rPr/>
        <w:t>s</w:t>
      </w:r>
      <w:r w:rsidR="114ED069">
        <w:rPr/>
        <w:t xml:space="preserve"> all the datapoints needed for importing graph data into neo4j.</w:t>
      </w:r>
    </w:p>
    <w:p w:rsidR="114ED069" w:rsidP="114ED069" w:rsidRDefault="114ED069" w14:noSpellErr="1" w14:paraId="13FC2C5E" w14:textId="6DB74058">
      <w:pPr>
        <w:pStyle w:val="Normal"/>
        <w:rPr>
          <w:rFonts w:ascii="Calibri" w:hAnsi="Calibri" w:eastAsia="Calibri" w:cs="Calibri"/>
          <w:noProof w:val="0"/>
          <w:sz w:val="22"/>
          <w:szCs w:val="22"/>
          <w:lang w:val="en-US"/>
        </w:rPr>
      </w:pPr>
      <w:r w:rsidRPr="114ED069" w:rsidR="114ED069">
        <w:rPr>
          <w:rFonts w:ascii="Calibri" w:hAnsi="Calibri" w:eastAsia="Calibri" w:cs="Calibri"/>
          <w:noProof w:val="0"/>
          <w:sz w:val="22"/>
          <w:szCs w:val="22"/>
          <w:lang w:val="en-US"/>
        </w:rPr>
        <w:t xml:space="preserve">Preprocessing code: </w:t>
      </w:r>
      <w:hyperlink r:id="R59b5272fd3424b7c">
        <w:r w:rsidRPr="114ED069" w:rsidR="114ED069">
          <w:rPr>
            <w:rStyle w:val="Hyperlink"/>
            <w:rFonts w:ascii="Calibri" w:hAnsi="Calibri" w:eastAsia="Calibri" w:cs="Calibri"/>
            <w:noProof w:val="0"/>
            <w:sz w:val="22"/>
            <w:szCs w:val="22"/>
            <w:lang w:val="en-US"/>
          </w:rPr>
          <w:t>https://github.com/sagepublishing/research-impact/blob/master/SRM_csv.ipynb</w:t>
        </w:r>
        <w:r>
          <w:br/>
        </w:r>
      </w:hyperlink>
    </w:p>
    <w:p w:rsidR="641C02EC" w:rsidP="641C02EC" w:rsidRDefault="641C02EC" w14:paraId="15879AEE" w14:textId="7348DD2C">
      <w:pPr>
        <w:pStyle w:val="Normal"/>
        <w:rPr>
          <w:b w:val="0"/>
          <w:bCs w:val="0"/>
          <w:u w:val="none"/>
        </w:rPr>
      </w:pPr>
    </w:p>
    <w:p w:rsidR="641C02EC" w:rsidP="641C02EC" w:rsidRDefault="641C02EC" w14:noSpellErr="1" w14:paraId="7F3DF518" w14:textId="2EA456F5">
      <w:pPr>
        <w:pStyle w:val="Normal"/>
        <w:rPr>
          <w:b w:val="1"/>
          <w:bCs w:val="1"/>
        </w:rPr>
      </w:pPr>
      <w:r>
        <w:drawing>
          <wp:inline wp14:editId="3217B3B0" wp14:anchorId="75510E3A">
            <wp:extent cx="10729023" cy="2838720"/>
            <wp:effectExtent l="0" t="0" r="0" b="0"/>
            <wp:docPr id="60727420" name="picture" title=""/>
            <wp:cNvGraphicFramePr>
              <a:graphicFrameLocks noChangeAspect="1"/>
            </wp:cNvGraphicFramePr>
            <a:graphic>
              <a:graphicData uri="http://schemas.openxmlformats.org/drawingml/2006/picture">
                <pic:pic>
                  <pic:nvPicPr>
                    <pic:cNvPr id="0" name="picture"/>
                    <pic:cNvPicPr/>
                  </pic:nvPicPr>
                  <pic:blipFill>
                    <a:blip r:embed="R2aed095c1723490b">
                      <a:extLst>
                        <a:ext xmlns:a="http://schemas.openxmlformats.org/drawingml/2006/main" uri="{28A0092B-C50C-407E-A947-70E740481C1C}">
                          <a14:useLocalDpi val="0"/>
                        </a:ext>
                      </a:extLst>
                    </a:blip>
                    <a:stretch>
                      <a:fillRect/>
                    </a:stretch>
                  </pic:blipFill>
                  <pic:spPr>
                    <a:xfrm>
                      <a:off x="0" y="0"/>
                      <a:ext cx="10729023" cy="2838720"/>
                    </a:xfrm>
                    <a:prstGeom prst="rect">
                      <a:avLst/>
                    </a:prstGeom>
                  </pic:spPr>
                </pic:pic>
              </a:graphicData>
            </a:graphic>
          </wp:inline>
        </w:drawing>
      </w:r>
    </w:p>
    <w:p w:rsidR="641C02EC" w:rsidP="641C02EC" w:rsidRDefault="641C02EC" w14:noSpellErr="1" w14:paraId="4E91CEF7" w14:textId="0DC6AF0C">
      <w:pPr>
        <w:pStyle w:val="Normal"/>
      </w:pPr>
      <w:r w:rsidRPr="641C02EC" w:rsidR="641C02EC">
        <w:rPr>
          <w:b w:val="1"/>
          <w:bCs w:val="1"/>
        </w:rPr>
        <w:t>Neo4J</w:t>
      </w:r>
    </w:p>
    <w:p w:rsidR="641C02EC" w:rsidP="641C02EC" w:rsidRDefault="641C02EC" w14:noSpellErr="1" w14:paraId="6663F0BE" w14:textId="7FF9A5CD">
      <w:pPr>
        <w:pStyle w:val="Normal"/>
        <w:rPr>
          <w:b w:val="1"/>
          <w:bCs w:val="1"/>
        </w:rPr>
      </w:pPr>
      <w:r w:rsidR="641C02EC">
        <w:rPr>
          <w:b w:val="0"/>
          <w:bCs w:val="0"/>
        </w:rPr>
        <w:t>Is a graph database which allows import and modelling of data. The key features of graph data are nodes and relationships. A single node has a type and a token, where the token can be described by a set of</w:t>
      </w:r>
      <w:r w:rsidR="641C02EC">
        <w:rPr>
          <w:b w:val="0"/>
          <w:bCs w:val="0"/>
        </w:rPr>
        <w:t xml:space="preserve"> </w:t>
      </w:r>
      <w:r w:rsidR="641C02EC">
        <w:rPr>
          <w:b w:val="0"/>
          <w:bCs w:val="0"/>
        </w:rPr>
        <w:t xml:space="preserve">attributes. Relationships describe how a node is connected to others. Once data is imported, CYPHER queries allow nodes and relationships to be inspected. </w:t>
      </w:r>
    </w:p>
    <w:p w:rsidR="641C02EC" w:rsidP="641C02EC" w:rsidRDefault="641C02EC" w14:noSpellErr="1" w14:paraId="4DA94B6B" w14:textId="755E1627">
      <w:pPr>
        <w:pStyle w:val="Normal"/>
        <w:rPr>
          <w:b w:val="0"/>
          <w:bCs w:val="0"/>
        </w:rPr>
      </w:pPr>
      <w:r w:rsidR="641C02EC">
        <w:rPr>
          <w:b w:val="0"/>
          <w:bCs w:val="0"/>
        </w:rPr>
        <w:t xml:space="preserve">Neo4j can run from the desktop, where projects are </w:t>
      </w:r>
      <w:r w:rsidR="641C02EC">
        <w:rPr>
          <w:b w:val="0"/>
          <w:bCs w:val="0"/>
        </w:rPr>
        <w:t>initiated and saved</w:t>
      </w:r>
      <w:r w:rsidR="641C02EC">
        <w:rPr>
          <w:b w:val="0"/>
          <w:bCs w:val="0"/>
        </w:rPr>
        <w:t xml:space="preserve"> and launched in the neo4j browser.</w:t>
      </w:r>
    </w:p>
    <w:p w:rsidR="641C02EC" w:rsidP="641C02EC" w:rsidRDefault="641C02EC" w14:noSpellErr="1" w14:paraId="5190BB3B" w14:textId="417D0CD5">
      <w:pPr>
        <w:pStyle w:val="Normal"/>
        <w:rPr>
          <w:b w:val="0"/>
          <w:bCs w:val="0"/>
        </w:rPr>
      </w:pPr>
      <w:r w:rsidRPr="641C02EC" w:rsidR="641C02EC">
        <w:rPr>
          <w:b w:val="1"/>
          <w:bCs w:val="1"/>
        </w:rPr>
        <w:t>Importing data</w:t>
      </w:r>
    </w:p>
    <w:p w:rsidR="641C02EC" w:rsidP="641C02EC" w:rsidRDefault="641C02EC" w14:paraId="728A8539" w14:textId="341BED6E">
      <w:pPr>
        <w:pStyle w:val="Normal"/>
        <w:rPr>
          <w:b w:val="0"/>
          <w:bCs w:val="0"/>
        </w:rPr>
      </w:pPr>
      <w:r w:rsidR="19E36686">
        <w:rPr>
          <w:b w:val="0"/>
          <w:bCs w:val="0"/>
        </w:rPr>
        <w:t>There appear to be two main approaches to importing data into neo4j. A complete csv can be LOADED and then queried using CYPHER, or LOAD CSVs containing the precise nodes and relationships you’re interest</w:t>
      </w:r>
      <w:r w:rsidR="19E36686">
        <w:rPr>
          <w:b w:val="0"/>
          <w:bCs w:val="0"/>
        </w:rPr>
        <w:t>ed</w:t>
      </w:r>
      <w:r w:rsidR="19E36686">
        <w:rPr>
          <w:b w:val="0"/>
          <w:bCs w:val="0"/>
        </w:rPr>
        <w:t xml:space="preserve"> in. </w:t>
      </w:r>
    </w:p>
    <w:p w:rsidR="114ED069" w:rsidP="114ED069" w:rsidRDefault="114ED069" w14:noSpellErr="1" w14:paraId="41A2F325" w14:textId="18AC72A3">
      <w:pPr>
        <w:pStyle w:val="Normal"/>
        <w:rPr>
          <w:b w:val="0"/>
          <w:bCs w:val="0"/>
        </w:rPr>
      </w:pPr>
      <w:r w:rsidR="114ED069">
        <w:rPr>
          <w:b w:val="0"/>
          <w:bCs w:val="0"/>
        </w:rPr>
        <w:t>I chose the latter because I’ve spent way more time using Python and Pandas than Neo4j and CYPHER. This meant creating 5 CSVs in total:</w:t>
      </w:r>
    </w:p>
    <w:p w:rsidR="641C02EC" w:rsidP="641C02EC" w:rsidRDefault="641C02EC" w14:noSpellErr="1" w14:paraId="18448AB9" w14:textId="1B8DDE29">
      <w:pPr>
        <w:pStyle w:val="Normal"/>
        <w:rPr>
          <w:b w:val="0"/>
          <w:bCs w:val="0"/>
        </w:rPr>
      </w:pPr>
      <w:r w:rsidR="641C02EC">
        <w:rPr>
          <w:b w:val="0"/>
          <w:bCs w:val="0"/>
        </w:rPr>
        <w:t xml:space="preserve">LOAD methods.csv: generate </w:t>
      </w:r>
      <w:r w:rsidRPr="641C02EC" w:rsidR="641C02EC">
        <w:rPr>
          <w:b w:val="0"/>
          <w:bCs w:val="0"/>
          <w:i w:val="1"/>
          <w:iCs w:val="1"/>
        </w:rPr>
        <w:t xml:space="preserve">method </w:t>
      </w:r>
      <w:r w:rsidR="641C02EC">
        <w:rPr>
          <w:b w:val="0"/>
          <w:bCs w:val="0"/>
        </w:rPr>
        <w:t>nodes,</w:t>
      </w:r>
      <w:r w:rsidR="641C02EC">
        <w:rPr>
          <w:b w:val="0"/>
          <w:bCs w:val="0"/>
        </w:rPr>
        <w:t xml:space="preserve"> with a method label (</w:t>
      </w:r>
      <w:r w:rsidRPr="641C02EC" w:rsidR="641C02EC">
        <w:rPr>
          <w:b w:val="0"/>
          <w:bCs w:val="0"/>
          <w:i w:val="1"/>
          <w:iCs w:val="1"/>
        </w:rPr>
        <w:t xml:space="preserve">research </w:t>
      </w:r>
      <w:r w:rsidRPr="641C02EC" w:rsidR="641C02EC">
        <w:rPr>
          <w:b w:val="0"/>
          <w:bCs w:val="0"/>
          <w:i w:val="1"/>
          <w:iCs w:val="1"/>
        </w:rPr>
        <w:t>report</w:t>
      </w:r>
      <w:r w:rsidR="641C02EC">
        <w:rPr>
          <w:b w:val="0"/>
          <w:bCs w:val="0"/>
        </w:rPr>
        <w:t xml:space="preserve">, </w:t>
      </w:r>
      <w:r w:rsidRPr="641C02EC" w:rsidR="641C02EC">
        <w:rPr>
          <w:b w:val="0"/>
          <w:bCs w:val="0"/>
          <w:i w:val="1"/>
          <w:iCs w:val="1"/>
        </w:rPr>
        <w:t>sampling</w:t>
      </w:r>
      <w:r w:rsidR="641C02EC">
        <w:rPr>
          <w:b w:val="0"/>
          <w:bCs w:val="0"/>
        </w:rPr>
        <w:t>, etc.,) as an attribute.</w:t>
      </w:r>
    </w:p>
    <w:p w:rsidR="641C02EC" w:rsidP="641C02EC" w:rsidRDefault="641C02EC" w14:noSpellErr="1" w14:paraId="39722746" w14:textId="6D0279D9">
      <w:pPr>
        <w:pStyle w:val="Normal"/>
        <w:rPr>
          <w:b w:val="0"/>
          <w:bCs w:val="0"/>
        </w:rPr>
      </w:pPr>
      <w:r w:rsidR="641C02EC">
        <w:rPr>
          <w:b w:val="0"/>
          <w:bCs w:val="0"/>
        </w:rPr>
        <w:t xml:space="preserve">LOAD articles.csv: generate </w:t>
      </w:r>
      <w:r w:rsidRPr="641C02EC" w:rsidR="641C02EC">
        <w:rPr>
          <w:b w:val="0"/>
          <w:bCs w:val="0"/>
          <w:i w:val="1"/>
          <w:iCs w:val="1"/>
        </w:rPr>
        <w:t xml:space="preserve">article </w:t>
      </w:r>
      <w:r w:rsidRPr="641C02EC" w:rsidR="641C02EC">
        <w:rPr>
          <w:b w:val="0"/>
          <w:bCs w:val="0"/>
          <w:i w:val="0"/>
          <w:iCs w:val="0"/>
        </w:rPr>
        <w:t>nodes, with title, DOI and journal as attributes.</w:t>
      </w:r>
    </w:p>
    <w:p w:rsidR="641C02EC" w:rsidP="641C02EC" w:rsidRDefault="641C02EC" w14:noSpellErr="1" w14:paraId="0754F287" w14:textId="761A2B39">
      <w:pPr>
        <w:pStyle w:val="Normal"/>
        <w:rPr>
          <w:b w:val="0"/>
          <w:bCs w:val="0"/>
        </w:rPr>
      </w:pPr>
      <w:r w:rsidR="641C02EC">
        <w:rPr>
          <w:b w:val="0"/>
          <w:bCs w:val="0"/>
        </w:rPr>
        <w:t xml:space="preserve">LOAD authors.csv: </w:t>
      </w:r>
      <w:r w:rsidR="641C02EC">
        <w:rPr>
          <w:b w:val="0"/>
          <w:bCs w:val="0"/>
        </w:rPr>
        <w:t>generate</w:t>
      </w:r>
      <w:r w:rsidR="641C02EC">
        <w:rPr>
          <w:b w:val="0"/>
          <w:bCs w:val="0"/>
        </w:rPr>
        <w:t xml:space="preserve"> </w:t>
      </w:r>
      <w:r w:rsidRPr="641C02EC" w:rsidR="641C02EC">
        <w:rPr>
          <w:b w:val="0"/>
          <w:bCs w:val="0"/>
          <w:i w:val="1"/>
          <w:iCs w:val="1"/>
        </w:rPr>
        <w:t>author</w:t>
      </w:r>
      <w:r w:rsidRPr="641C02EC" w:rsidR="641C02EC">
        <w:rPr>
          <w:b w:val="0"/>
          <w:bCs w:val="0"/>
          <w:i w:val="0"/>
          <w:iCs w:val="0"/>
        </w:rPr>
        <w:t xml:space="preserve"> nodes, with their </w:t>
      </w:r>
      <w:r w:rsidRPr="641C02EC" w:rsidR="641C02EC">
        <w:rPr>
          <w:b w:val="0"/>
          <w:bCs w:val="0"/>
          <w:i w:val="0"/>
          <w:iCs w:val="0"/>
        </w:rPr>
        <w:t>institute as an attribute</w:t>
      </w:r>
    </w:p>
    <w:p w:rsidR="641C02EC" w:rsidP="641C02EC" w:rsidRDefault="641C02EC" w14:noSpellErr="1" w14:paraId="20771552" w14:textId="119D2CE0">
      <w:pPr>
        <w:pStyle w:val="Normal"/>
        <w:rPr>
          <w:b w:val="0"/>
          <w:bCs w:val="0"/>
          <w:i w:val="0"/>
          <w:iCs w:val="0"/>
        </w:rPr>
      </w:pPr>
      <w:r w:rsidRPr="641C02EC" w:rsidR="641C02EC">
        <w:rPr>
          <w:b w:val="0"/>
          <w:bCs w:val="0"/>
          <w:i w:val="0"/>
          <w:iCs w:val="0"/>
        </w:rPr>
        <w:t>LOAD article -&gt; method.csv: generate relationship -</w:t>
      </w:r>
      <w:proofErr w:type="gramStart"/>
      <w:r w:rsidRPr="641C02EC" w:rsidR="641C02EC">
        <w:rPr>
          <w:b w:val="0"/>
          <w:bCs w:val="0"/>
          <w:i w:val="0"/>
          <w:iCs w:val="0"/>
        </w:rPr>
        <w:t>[:Applies</w:t>
      </w:r>
      <w:proofErr w:type="gramEnd"/>
      <w:r w:rsidRPr="641C02EC" w:rsidR="641C02EC">
        <w:rPr>
          <w:b w:val="0"/>
          <w:bCs w:val="0"/>
          <w:i w:val="0"/>
          <w:iCs w:val="0"/>
        </w:rPr>
        <w:t>]-&gt; mapping articles to research methods</w:t>
      </w:r>
    </w:p>
    <w:p w:rsidR="641C02EC" w:rsidP="641C02EC" w:rsidRDefault="641C02EC" w14:noSpellErr="1" w14:paraId="23039046" w14:textId="643A7806">
      <w:pPr>
        <w:pStyle w:val="Normal"/>
        <w:rPr>
          <w:b w:val="0"/>
          <w:bCs w:val="0"/>
          <w:i w:val="0"/>
          <w:iCs w:val="0"/>
        </w:rPr>
      </w:pPr>
      <w:r w:rsidRPr="641C02EC" w:rsidR="641C02EC">
        <w:rPr>
          <w:b w:val="0"/>
          <w:bCs w:val="0"/>
          <w:i w:val="0"/>
          <w:iCs w:val="0"/>
        </w:rPr>
        <w:t>LOAD author -&gt; article.csv: generate relationship -</w:t>
      </w:r>
      <w:proofErr w:type="gramStart"/>
      <w:r w:rsidRPr="641C02EC" w:rsidR="641C02EC">
        <w:rPr>
          <w:b w:val="0"/>
          <w:bCs w:val="0"/>
          <w:i w:val="0"/>
          <w:iCs w:val="0"/>
        </w:rPr>
        <w:t>[:Contributes</w:t>
      </w:r>
      <w:proofErr w:type="gramEnd"/>
      <w:r w:rsidRPr="641C02EC" w:rsidR="641C02EC">
        <w:rPr>
          <w:b w:val="0"/>
          <w:bCs w:val="0"/>
          <w:i w:val="0"/>
          <w:iCs w:val="0"/>
        </w:rPr>
        <w:t xml:space="preserve">]-&gt; mapping authors to articles. </w:t>
      </w:r>
    </w:p>
    <w:p w:rsidR="114ED069" w:rsidP="114ED069" w:rsidRDefault="114ED069" w14:noSpellErr="1" w14:paraId="493CF393" w14:textId="03A7710D">
      <w:pPr>
        <w:pStyle w:val="Normal"/>
        <w:rPr>
          <w:rFonts w:ascii="Calibri" w:hAnsi="Calibri" w:eastAsia="Calibri" w:cs="Calibri"/>
          <w:noProof w:val="0"/>
          <w:sz w:val="22"/>
          <w:szCs w:val="22"/>
          <w:lang w:val="en-US"/>
        </w:rPr>
      </w:pPr>
      <w:r w:rsidRPr="114ED069" w:rsidR="114ED069">
        <w:rPr>
          <w:b w:val="0"/>
          <w:bCs w:val="0"/>
          <w:i w:val="0"/>
          <w:iCs w:val="0"/>
        </w:rPr>
        <w:t xml:space="preserve">Pretty much just followed the tutorial: </w:t>
      </w:r>
      <w:hyperlink r:id="R50ddefa667504437">
        <w:r w:rsidRPr="114ED069" w:rsidR="114ED069">
          <w:rPr>
            <w:rStyle w:val="Hyperlink"/>
            <w:rFonts w:ascii="Calibri" w:hAnsi="Calibri" w:eastAsia="Calibri" w:cs="Calibri"/>
            <w:noProof w:val="0"/>
            <w:sz w:val="22"/>
            <w:szCs w:val="22"/>
            <w:lang w:val="en-US"/>
          </w:rPr>
          <w:t>https://www.youtube.com/watch?v=1U6iUTV_Dco&amp;t=348s</w:t>
        </w:r>
        <w:r>
          <w:br/>
        </w:r>
      </w:hyperlink>
    </w:p>
    <w:p w:rsidR="114ED069" w:rsidP="114ED069" w:rsidRDefault="114ED069" w14:noSpellErr="1" w14:paraId="60693D2C" w14:textId="081FB76C">
      <w:pPr>
        <w:pStyle w:val="Normal"/>
        <w:rPr>
          <w:b w:val="0"/>
          <w:bCs w:val="0"/>
          <w:i w:val="0"/>
          <w:i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EF51012"/>
  <w15:docId w15:val="{b1fcb161-ff6d-4be1-be0e-4a7bb68724ae}"/>
  <w:rsids>
    <w:rsidRoot w:val="1CE262CB"/>
    <w:rsid w:val="071C976F"/>
    <w:rsid w:val="114ED069"/>
    <w:rsid w:val="19E36686"/>
    <w:rsid w:val="1CE262CB"/>
    <w:rsid w:val="641C02EC"/>
    <w:rsid w:val="764A292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aed095c1723490b" /><Relationship Type="http://schemas.openxmlformats.org/officeDocument/2006/relationships/hyperlink" Target="https://github.com/sagepublishing/research-impact/blob/master/SRM_csv.ipynb" TargetMode="External" Id="R59b5272fd3424b7c" /><Relationship Type="http://schemas.openxmlformats.org/officeDocument/2006/relationships/hyperlink" Target="https://www.youtube.com/watch?v=1U6iUTV_Dco&amp;t=348s" TargetMode="External" Id="R50ddefa6675044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2018-11-27T10:10:58.8042072Z</dcterms:created>
  <dcterms:modified xsi:type="dcterms:W3CDTF">2018-12-07T16:08:42.0111928Z</dcterms:modified>
  <dc:creator>Matthew Rallison</dc:creator>
  <lastModifiedBy>Matthew Rallison</lastModifiedBy>
</coreProperties>
</file>