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05CE2" w14:textId="64C2558C" w:rsidR="00966240" w:rsidRPr="00977FAF" w:rsidRDefault="005E0E8F" w:rsidP="005E0E8F">
      <w:pPr>
        <w:spacing w:after="315" w:line="259" w:lineRule="auto"/>
        <w:ind w:left="0" w:right="0" w:firstLine="0"/>
        <w:jc w:val="center"/>
        <w:rPr>
          <w:sz w:val="42"/>
          <w:szCs w:val="42"/>
        </w:rPr>
      </w:pPr>
      <w:r w:rsidRPr="00977FAF">
        <w:rPr>
          <w:b/>
          <w:bCs/>
          <w:sz w:val="42"/>
          <w:szCs w:val="42"/>
        </w:rPr>
        <w:t>Document Image Classification Using Graph Neural Networks</w:t>
      </w:r>
      <w:r w:rsidR="00966240" w:rsidRPr="00977FAF">
        <w:rPr>
          <w:rFonts w:eastAsia="Calibri"/>
          <w:noProof/>
        </w:rPr>
        <mc:AlternateContent>
          <mc:Choice Requires="wpg">
            <w:drawing>
              <wp:inline distT="0" distB="0" distL="0" distR="0" wp14:anchorId="6572ACD0" wp14:editId="7B5C8C0A">
                <wp:extent cx="6476365" cy="9525"/>
                <wp:effectExtent l="0" t="0" r="0" b="0"/>
                <wp:docPr id="44340" name="Group 44340"/>
                <wp:cNvGraphicFramePr/>
                <a:graphic xmlns:a="http://schemas.openxmlformats.org/drawingml/2006/main">
                  <a:graphicData uri="http://schemas.microsoft.com/office/word/2010/wordprocessingGroup">
                    <wpg:wgp>
                      <wpg:cNvGrpSpPr/>
                      <wpg:grpSpPr>
                        <a:xfrm>
                          <a:off x="0" y="0"/>
                          <a:ext cx="6476365" cy="9525"/>
                          <a:chOff x="0" y="0"/>
                          <a:chExt cx="6476365" cy="9525"/>
                        </a:xfrm>
                      </wpg:grpSpPr>
                      <wps:wsp>
                        <wps:cNvPr id="54429" name="Shape 54429"/>
                        <wps:cNvSpPr/>
                        <wps:spPr>
                          <a:xfrm>
                            <a:off x="0" y="0"/>
                            <a:ext cx="6476365" cy="9525"/>
                          </a:xfrm>
                          <a:custGeom>
                            <a:avLst/>
                            <a:gdLst/>
                            <a:ahLst/>
                            <a:cxnLst/>
                            <a:rect l="0" t="0" r="0" b="0"/>
                            <a:pathLst>
                              <a:path w="6476365" h="9525">
                                <a:moveTo>
                                  <a:pt x="0" y="0"/>
                                </a:moveTo>
                                <a:lnTo>
                                  <a:pt x="6476365" y="0"/>
                                </a:lnTo>
                                <a:lnTo>
                                  <a:pt x="64763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rto="http://schemas.microsoft.com/office/word/2006/arto">
            <w:pict>
              <v:group w14:anchorId="15199925" id="Group 44340" o:spid="_x0000_s1026" style="width:509.95pt;height:.75pt;mso-position-horizontal-relative:char;mso-position-vertical-relative:line" coordsize="64763,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">
                <v:shape id="Shape 54429" o:spid="_x0000_s1027" style="position:absolute;width:64763;height:95;visibility:visible;mso-wrap-style:square;v-text-anchor:top" coordsize="64763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" path="m,l6476365,r,9525l,9525,,e" fillcolor="black" stroked="f" strokeweight="0">
                  <v:stroke miterlimit="83231f" joinstyle="miter"/>
                  <v:path arrowok="t" textboxrect="0,0,6476365,9525"/>
                </v:shape>
                <w10:anchorlock/>
              </v:group>
            </w:pict>
          </mc:Fallback>
        </mc:AlternateContent>
      </w:r>
      <w:r w:rsidR="00966240" w:rsidRPr="00977FAF">
        <w:t xml:space="preserve"> </w:t>
      </w:r>
    </w:p>
    <w:p w14:paraId="4AA804C5" w14:textId="77777777" w:rsidR="00966240" w:rsidRPr="00977FAF" w:rsidRDefault="00966240" w:rsidP="00966240">
      <w:pPr>
        <w:spacing w:after="196" w:line="259" w:lineRule="auto"/>
        <w:ind w:left="11" w:right="0"/>
        <w:jc w:val="left"/>
      </w:pPr>
      <w:r w:rsidRPr="00977FAF">
        <w:rPr>
          <w:b/>
          <w:bCs/>
          <w:sz w:val="32"/>
          <w:szCs w:val="32"/>
        </w:rPr>
        <w:t xml:space="preserve">Executive Summary </w:t>
      </w:r>
    </w:p>
    <w:p w14:paraId="2ACBDC06" w14:textId="210C3B01" w:rsidR="00966240" w:rsidRPr="00977FAF" w:rsidRDefault="00966240" w:rsidP="00966240">
      <w:pPr>
        <w:ind w:left="11" w:right="64"/>
      </w:pPr>
      <w:r w:rsidRPr="00977FAF">
        <w:rPr>
          <w:b/>
          <w:bCs/>
        </w:rPr>
        <w:t xml:space="preserve">The Challenge: </w:t>
      </w:r>
      <w:r w:rsidRPr="00977FAF">
        <w:t>Classifying scanned document images is a foundational task in enterprise workflows, yet it remains challenging because conventional CNN pipelines treat documents as flat pixel grids and ignore the spatial layout cues</w:t>
      </w:r>
      <w:r w:rsidR="002867E7" w:rsidRPr="00977FAF">
        <w:t>, such as</w:t>
      </w:r>
      <w:r w:rsidRPr="00977FAF">
        <w:t xml:space="preserve"> header–body–footer structure, tabular arrangements, </w:t>
      </w:r>
      <w:r w:rsidR="002867E7" w:rsidRPr="00977FAF">
        <w:t xml:space="preserve">and </w:t>
      </w:r>
      <w:r w:rsidRPr="00977FAF">
        <w:t>marginal notes</w:t>
      </w:r>
      <w:r w:rsidR="002867E7" w:rsidRPr="00977FAF">
        <w:t>,</w:t>
      </w:r>
      <w:r w:rsidRPr="00977FAF">
        <w:t xml:space="preserve"> that humans rely on to distinguish one document type from another. This limitation is most visible on structurally similar classes such as memo versus letter or form versus questionnaire, where CNN‑only classifiers tend to underperform.</w:t>
      </w:r>
    </w:p>
    <w:p w14:paraId="69C49F94" w14:textId="1CC9C12F" w:rsidR="00966240" w:rsidRPr="00977FAF" w:rsidRDefault="00966240" w:rsidP="00966240">
      <w:pPr>
        <w:ind w:left="11" w:right="64"/>
        <w:rPr>
          <w:lang w:val="en-US"/>
        </w:rPr>
      </w:pPr>
      <w:r w:rsidRPr="00977FAF">
        <w:rPr>
          <w:b/>
          <w:bCs/>
          <w:lang w:val="en-US"/>
        </w:rPr>
        <w:t xml:space="preserve">Our Approach: </w:t>
      </w:r>
      <w:r w:rsidRPr="00977FAF">
        <w:rPr>
          <w:lang w:val="en-US"/>
        </w:rPr>
        <w:t xml:space="preserve">We develop </w:t>
      </w:r>
      <w:proofErr w:type="gramStart"/>
      <w:r w:rsidR="009172BB" w:rsidRPr="00977FAF">
        <w:rPr>
          <w:lang w:val="en-US"/>
        </w:rPr>
        <w:t>a number of</w:t>
      </w:r>
      <w:proofErr w:type="gramEnd"/>
      <w:r w:rsidR="009172BB" w:rsidRPr="00977FAF">
        <w:rPr>
          <w:lang w:val="en-US"/>
        </w:rPr>
        <w:t xml:space="preserve"> </w:t>
      </w:r>
      <w:r w:rsidRPr="00977FAF">
        <w:rPr>
          <w:lang w:val="en-US"/>
        </w:rPr>
        <w:t>Graph Neural Network (GNN) based pipeline</w:t>
      </w:r>
      <w:r w:rsidR="00CD31FA" w:rsidRPr="00977FAF">
        <w:rPr>
          <w:lang w:val="en-US"/>
        </w:rPr>
        <w:t>s</w:t>
      </w:r>
      <w:r w:rsidRPr="00977FAF">
        <w:rPr>
          <w:lang w:val="en-US"/>
        </w:rPr>
        <w:t xml:space="preserve"> for document image classification that explicitly captures spatial layout structure</w:t>
      </w:r>
      <w:r w:rsidR="009172BB" w:rsidRPr="00977FAF">
        <w:rPr>
          <w:lang w:val="en-US"/>
        </w:rPr>
        <w:t xml:space="preserve"> and compare their performance against ResNet-50</w:t>
      </w:r>
      <w:r w:rsidRPr="00977FAF">
        <w:rPr>
          <w:lang w:val="en-US"/>
        </w:rPr>
        <w:t xml:space="preserve">. </w:t>
      </w:r>
      <w:r w:rsidR="00DD7DE0" w:rsidRPr="00977FAF">
        <w:rPr>
          <w:lang w:val="en-US"/>
        </w:rPr>
        <w:t>The</w:t>
      </w:r>
      <w:r w:rsidRPr="00977FAF">
        <w:rPr>
          <w:lang w:val="en-US"/>
        </w:rPr>
        <w:t xml:space="preserve"> ResNet‑50</w:t>
      </w:r>
      <w:r w:rsidR="00DD7DE0" w:rsidRPr="00977FAF">
        <w:rPr>
          <w:lang w:val="en-US"/>
        </w:rPr>
        <w:t xml:space="preserve"> model is pre-trained and</w:t>
      </w:r>
      <w:r w:rsidRPr="00977FAF">
        <w:rPr>
          <w:lang w:val="en-US"/>
        </w:rPr>
        <w:t xml:space="preserve"> fine‑tuned on the grayscale RVL‑CDIP dataset to bridge the domain gap from natural photographs. Its convolutional feature maps are then converted into graphs in which patches become nodes and spatial proximity (k‑nearest </w:t>
      </w:r>
      <w:proofErr w:type="spellStart"/>
      <w:r w:rsidRPr="00977FAF">
        <w:rPr>
          <w:lang w:val="en-US"/>
        </w:rPr>
        <w:t>neighbours</w:t>
      </w:r>
      <w:proofErr w:type="spellEnd"/>
      <w:r w:rsidRPr="00977FAF">
        <w:rPr>
          <w:lang w:val="en-US"/>
        </w:rPr>
        <w:t>) defines the edges. Three GNN variants</w:t>
      </w:r>
      <w:r w:rsidR="00591E1C" w:rsidRPr="00977FAF">
        <w:rPr>
          <w:lang w:val="en-US"/>
        </w:rPr>
        <w:t xml:space="preserve"> are </w:t>
      </w:r>
      <w:r w:rsidRPr="00977FAF">
        <w:rPr>
          <w:lang w:val="en-US"/>
        </w:rPr>
        <w:t xml:space="preserve">GCN, GAT, and </w:t>
      </w:r>
      <w:proofErr w:type="spellStart"/>
      <w:r w:rsidRPr="00977FAF">
        <w:rPr>
          <w:lang w:val="en-US"/>
        </w:rPr>
        <w:t>GraphSAGE</w:t>
      </w:r>
      <w:proofErr w:type="spellEnd"/>
      <w:r w:rsidR="00591E1C" w:rsidRPr="00977FAF">
        <w:rPr>
          <w:lang w:val="en-US"/>
        </w:rPr>
        <w:t xml:space="preserve">, and </w:t>
      </w:r>
      <w:r w:rsidRPr="00977FAF">
        <w:rPr>
          <w:lang w:val="en-US"/>
        </w:rPr>
        <w:t>are implemented as graph‑level classifiers and compared against the CNN‑only baseline. Ablation studies on graph connectivity (k) and network depth isolate the contribution of graph‑based reasoning.</w:t>
      </w:r>
    </w:p>
    <w:p w14:paraId="77ED6428" w14:textId="647DB627" w:rsidR="00783ADC" w:rsidRPr="00977FAF" w:rsidRDefault="00783ADC" w:rsidP="008172FE">
      <w:pPr>
        <w:spacing w:after="0"/>
        <w:rPr>
          <w:lang w:val="en-SG" w:eastAsia="en-GB"/>
        </w:rPr>
      </w:pPr>
      <w:r w:rsidRPr="00977FAF">
        <w:rPr>
          <w:b/>
          <w:bCs/>
          <w:lang w:val="en-US"/>
        </w:rPr>
        <w:t xml:space="preserve">Key Findings: </w:t>
      </w:r>
      <w:r w:rsidR="007A51D9" w:rsidRPr="00977FAF">
        <w:rPr>
          <w:lang w:val="en-SG" w:eastAsia="en-GB"/>
        </w:rPr>
        <w:t>The three architectures jointly reveal a clean trade-off: the GNN's in-distribution cost relative to the CNN is roughly proportional to its out-of-distribution gain. The pattern suggests that the more a GNN's graph formulation departs from the CNN's native representation geometry, the less faithful it is to the CNN on clean data but the more robust it becomes under distribution shift, because the reshaping is structurally orthogonal to whatever the CNN encoded.</w:t>
      </w:r>
    </w:p>
    <w:p w14:paraId="0351A3F4" w14:textId="37410BE8" w:rsidR="00966240" w:rsidRPr="00977FAF" w:rsidRDefault="00966240" w:rsidP="00124ACB">
      <w:pPr>
        <w:spacing w:before="240" w:after="7"/>
        <w:ind w:left="11" w:right="64"/>
        <w:rPr>
          <w:lang w:val="en-US"/>
        </w:rPr>
      </w:pPr>
      <w:r w:rsidRPr="00977FAF">
        <w:rPr>
          <w:b/>
          <w:bCs/>
          <w:lang w:val="en-US"/>
        </w:rPr>
        <w:t xml:space="preserve">Report Structure: </w:t>
      </w:r>
      <w:r w:rsidRPr="00977FAF">
        <w:rPr>
          <w:lang w:val="en-US"/>
        </w:rPr>
        <w:t>Section 1 frames the problem and surveys related work. Section 2 describes the RVL‑CDIP dataset and our exploratory analysis. Section 3 presents Part A</w:t>
      </w:r>
      <w:r w:rsidR="00395CEA" w:rsidRPr="00977FAF">
        <w:rPr>
          <w:lang w:val="en-US"/>
        </w:rPr>
        <w:t>,</w:t>
      </w:r>
      <w:r w:rsidRPr="00977FAF">
        <w:rPr>
          <w:lang w:val="en-US"/>
        </w:rPr>
        <w:t xml:space="preserve"> a ResNet‑50 baseline </w:t>
      </w:r>
      <w:r w:rsidR="005E45FE" w:rsidRPr="00977FAF">
        <w:rPr>
          <w:lang w:val="en-US"/>
        </w:rPr>
        <w:t xml:space="preserve">pre-trained with transfer learning by gradually unfreezing </w:t>
      </w:r>
      <w:r w:rsidR="005972E6" w:rsidRPr="00977FAF">
        <w:rPr>
          <w:lang w:val="en-US"/>
        </w:rPr>
        <w:t>increasing numbers of hidden layers</w:t>
      </w:r>
      <w:r w:rsidRPr="00977FAF">
        <w:rPr>
          <w:lang w:val="en-US"/>
        </w:rPr>
        <w:t>. Section 4 presents Part B</w:t>
      </w:r>
      <w:r w:rsidR="00D21DB8" w:rsidRPr="00977FAF">
        <w:rPr>
          <w:lang w:val="en-US"/>
        </w:rPr>
        <w:t xml:space="preserve">, which detail our experiments with various GNN </w:t>
      </w:r>
      <w:r w:rsidR="00C94A13" w:rsidRPr="00977FAF">
        <w:rPr>
          <w:lang w:val="en-US"/>
        </w:rPr>
        <w:t>models</w:t>
      </w:r>
      <w:r w:rsidR="003D1968" w:rsidRPr="00977FAF">
        <w:rPr>
          <w:lang w:val="en-US"/>
        </w:rPr>
        <w:t xml:space="preserve"> and their performance against the baseline</w:t>
      </w:r>
      <w:r w:rsidRPr="00977FAF">
        <w:rPr>
          <w:lang w:val="en-US"/>
        </w:rPr>
        <w:t>. Section 5 documents the deployment of the end‑to‑end application.</w:t>
      </w:r>
    </w:p>
    <w:p w14:paraId="6E0B7E09" w14:textId="77777777" w:rsidR="00966240" w:rsidRPr="00977FAF" w:rsidRDefault="00966240" w:rsidP="00966240">
      <w:pPr>
        <w:spacing w:after="0" w:line="259" w:lineRule="auto"/>
        <w:ind w:left="16" w:right="0" w:firstLine="0"/>
        <w:jc w:val="left"/>
      </w:pPr>
      <w:r w:rsidRPr="00977FAF">
        <w:t xml:space="preserve"> </w:t>
      </w:r>
    </w:p>
    <w:p w14:paraId="64F9C100" w14:textId="77777777" w:rsidR="00B15EC2" w:rsidRPr="006F19F2" w:rsidRDefault="00B15EC2" w:rsidP="00B15EC2">
      <w:pPr>
        <w:spacing w:after="0" w:line="259" w:lineRule="auto"/>
        <w:ind w:left="16" w:right="0" w:firstLine="0"/>
        <w:jc w:val="left"/>
      </w:pPr>
      <w:r w:rsidRPr="006F19F2">
        <w:rPr>
          <w:b/>
          <w:bCs/>
        </w:rPr>
        <w:t>Source Code:</w:t>
      </w:r>
      <w:r>
        <w:t xml:space="preserve"> </w:t>
      </w:r>
      <w:r w:rsidRPr="006F19F2">
        <w:rPr>
          <w:color w:val="0070C0"/>
          <w:lang w:val="en-US"/>
        </w:rPr>
        <w:t>https://github.com/sagerstack/deep-learning-doc-classification</w:t>
      </w:r>
    </w:p>
    <w:p w14:paraId="49EF1A87" w14:textId="77777777" w:rsidR="00966240" w:rsidRPr="00977FAF" w:rsidRDefault="00966240" w:rsidP="00B15EC2">
      <w:pPr>
        <w:spacing w:after="0" w:line="259" w:lineRule="auto"/>
        <w:ind w:left="0" w:firstLine="0"/>
      </w:pPr>
      <w:r w:rsidRPr="00977FAF">
        <w:br w:type="page"/>
      </w:r>
    </w:p>
    <w:p w14:paraId="74D9962A" w14:textId="77777777" w:rsidR="00966240" w:rsidRPr="00977FAF" w:rsidRDefault="00966240" w:rsidP="00966240">
      <w:pPr>
        <w:spacing w:after="0" w:line="259" w:lineRule="auto"/>
        <w:ind w:left="16" w:right="0" w:firstLine="0"/>
        <w:jc w:val="left"/>
      </w:pPr>
      <w:r w:rsidRPr="00977FAF">
        <w:lastRenderedPageBreak/>
        <w:t xml:space="preserve"> </w:t>
      </w:r>
    </w:p>
    <w:sdt>
      <w:sdtPr>
        <w:rPr>
          <w:rFonts w:ascii="Aptos" w:eastAsia="Aptos" w:hAnsi="Aptos" w:cs="Aptos"/>
          <w:b/>
          <w:sz w:val="20"/>
          <w:szCs w:val="20"/>
          <w:lang w:val="en-SG" w:eastAsia="en-GB"/>
        </w:rPr>
        <w:id w:val="1494061002"/>
        <w:docPartObj>
          <w:docPartGallery w:val="Table of Contents"/>
          <w:docPartUnique/>
        </w:docPartObj>
      </w:sdtPr>
      <w:sdtEndPr>
        <w:rPr>
          <w:sz w:val="22"/>
          <w:szCs w:val="22"/>
        </w:rPr>
      </w:sdtEndPr>
      <w:sdtContent>
        <w:p w14:paraId="5A62C364" w14:textId="77777777" w:rsidR="00966240" w:rsidRPr="00977FAF" w:rsidRDefault="00966240" w:rsidP="00966240">
          <w:pPr>
            <w:spacing w:after="71" w:line="259" w:lineRule="auto"/>
            <w:ind w:left="11" w:right="0"/>
            <w:jc w:val="left"/>
            <w:rPr>
              <w:b/>
              <w:bCs/>
              <w:sz w:val="32"/>
              <w:szCs w:val="32"/>
            </w:rPr>
          </w:pPr>
          <w:r w:rsidRPr="00977FAF">
            <w:rPr>
              <w:b/>
              <w:bCs/>
              <w:sz w:val="32"/>
              <w:szCs w:val="32"/>
            </w:rPr>
            <w:t xml:space="preserve">Table of Contents </w:t>
          </w:r>
        </w:p>
        <w:p w14:paraId="2E2DFF49" w14:textId="50C0A9AD" w:rsidR="00977FAF" w:rsidRPr="00977FAF" w:rsidRDefault="250DA01F">
          <w:pPr>
            <w:pStyle w:val="TOC1"/>
            <w:tabs>
              <w:tab w:val="left" w:pos="480"/>
              <w:tab w:val="right" w:leader="dot" w:pos="10265"/>
            </w:tabs>
            <w:rPr>
              <w:rFonts w:ascii="Times New Roman" w:eastAsiaTheme="minorEastAsia" w:hAnsi="Times New Roman" w:cs="Times New Roman"/>
              <w:b w:val="0"/>
              <w:noProof/>
              <w:color w:val="auto"/>
              <w:sz w:val="24"/>
            </w:rPr>
          </w:pPr>
          <w:r w:rsidRPr="00977FAF">
            <w:rPr>
              <w:rFonts w:ascii="Times New Roman" w:hAnsi="Times New Roman" w:cs="Times New Roman"/>
              <w:sz w:val="22"/>
              <w:szCs w:val="32"/>
            </w:rPr>
            <w:fldChar w:fldCharType="begin"/>
          </w:r>
          <w:r w:rsidR="00966240" w:rsidRPr="00977FAF">
            <w:rPr>
              <w:rFonts w:ascii="Times New Roman" w:hAnsi="Times New Roman" w:cs="Times New Roman"/>
              <w:sz w:val="22"/>
              <w:szCs w:val="32"/>
            </w:rPr>
            <w:instrText>TOC \o "1-2" \z \u \h</w:instrText>
          </w:r>
          <w:r w:rsidRPr="00977FAF">
            <w:rPr>
              <w:rFonts w:ascii="Times New Roman" w:hAnsi="Times New Roman" w:cs="Times New Roman"/>
              <w:sz w:val="22"/>
              <w:szCs w:val="32"/>
            </w:rPr>
            <w:fldChar w:fldCharType="separate"/>
          </w:r>
          <w:hyperlink w:anchor="_Toc227462550" w:history="1">
            <w:r w:rsidR="00977FAF" w:rsidRPr="00977FAF">
              <w:rPr>
                <w:rStyle w:val="Hyperlink"/>
                <w:rFonts w:ascii="Times New Roman" w:hAnsi="Times New Roman" w:cs="Times New Roman"/>
                <w:bCs/>
                <w:noProof/>
              </w:rPr>
              <w:t>1.</w:t>
            </w:r>
            <w:r w:rsidR="00977FAF" w:rsidRPr="00977FAF">
              <w:rPr>
                <w:rFonts w:ascii="Times New Roman" w:eastAsiaTheme="minorEastAsia" w:hAnsi="Times New Roman" w:cs="Times New Roman"/>
                <w:b w:val="0"/>
                <w:noProof/>
                <w:color w:val="auto"/>
                <w:sz w:val="24"/>
              </w:rPr>
              <w:tab/>
            </w:r>
            <w:r w:rsidR="00977FAF" w:rsidRPr="00977FAF">
              <w:rPr>
                <w:rStyle w:val="Hyperlink"/>
                <w:rFonts w:ascii="Times New Roman" w:hAnsi="Times New Roman" w:cs="Times New Roman"/>
                <w:noProof/>
              </w:rPr>
              <w:t>Background and Introduction</w:t>
            </w:r>
            <w:r w:rsidR="00977FAF" w:rsidRPr="00977FAF">
              <w:rPr>
                <w:rFonts w:ascii="Times New Roman" w:hAnsi="Times New Roman" w:cs="Times New Roman"/>
                <w:noProof/>
                <w:webHidden/>
              </w:rPr>
              <w:tab/>
            </w:r>
            <w:r w:rsidR="00977FAF" w:rsidRPr="00977FAF">
              <w:rPr>
                <w:rFonts w:ascii="Times New Roman" w:hAnsi="Times New Roman" w:cs="Times New Roman"/>
                <w:noProof/>
                <w:webHidden/>
              </w:rPr>
              <w:fldChar w:fldCharType="begin"/>
            </w:r>
            <w:r w:rsidR="00977FAF" w:rsidRPr="00977FAF">
              <w:rPr>
                <w:rFonts w:ascii="Times New Roman" w:hAnsi="Times New Roman" w:cs="Times New Roman"/>
                <w:noProof/>
                <w:webHidden/>
              </w:rPr>
              <w:instrText xml:space="preserve"> PAGEREF _Toc227462550 \h </w:instrText>
            </w:r>
            <w:r w:rsidR="00977FAF" w:rsidRPr="00977FAF">
              <w:rPr>
                <w:rFonts w:ascii="Times New Roman" w:hAnsi="Times New Roman" w:cs="Times New Roman"/>
                <w:noProof/>
                <w:webHidden/>
              </w:rPr>
            </w:r>
            <w:r w:rsidR="00977FAF" w:rsidRPr="00977FAF">
              <w:rPr>
                <w:rFonts w:ascii="Times New Roman" w:hAnsi="Times New Roman" w:cs="Times New Roman"/>
                <w:noProof/>
                <w:webHidden/>
              </w:rPr>
              <w:fldChar w:fldCharType="separate"/>
            </w:r>
            <w:r w:rsidR="00977FAF" w:rsidRPr="00977FAF">
              <w:rPr>
                <w:rFonts w:ascii="Times New Roman" w:hAnsi="Times New Roman" w:cs="Times New Roman"/>
                <w:noProof/>
                <w:webHidden/>
              </w:rPr>
              <w:t>3</w:t>
            </w:r>
            <w:r w:rsidR="00977FAF" w:rsidRPr="00977FAF">
              <w:rPr>
                <w:rFonts w:ascii="Times New Roman" w:hAnsi="Times New Roman" w:cs="Times New Roman"/>
                <w:noProof/>
                <w:webHidden/>
              </w:rPr>
              <w:fldChar w:fldCharType="end"/>
            </w:r>
          </w:hyperlink>
        </w:p>
        <w:p w14:paraId="35A7711B" w14:textId="736E9ED5" w:rsidR="00977FAF" w:rsidRPr="00977FAF" w:rsidRDefault="00977FAF">
          <w:pPr>
            <w:pStyle w:val="TOC2"/>
            <w:tabs>
              <w:tab w:val="left" w:pos="960"/>
              <w:tab w:val="right" w:leader="dot" w:pos="10265"/>
            </w:tabs>
            <w:rPr>
              <w:rFonts w:ascii="Times New Roman" w:eastAsiaTheme="minorEastAsia" w:hAnsi="Times New Roman" w:cs="Times New Roman"/>
              <w:noProof/>
              <w:color w:val="auto"/>
              <w:sz w:val="24"/>
            </w:rPr>
          </w:pPr>
          <w:hyperlink w:anchor="_Toc227462551" w:history="1">
            <w:r w:rsidRPr="00977FAF">
              <w:rPr>
                <w:rStyle w:val="Hyperlink"/>
                <w:rFonts w:ascii="Times New Roman" w:hAnsi="Times New Roman" w:cs="Times New Roman"/>
                <w:bCs/>
                <w:noProof/>
              </w:rPr>
              <w:t>1.1</w:t>
            </w:r>
            <w:r w:rsidRPr="00977FAF">
              <w:rPr>
                <w:rFonts w:ascii="Times New Roman" w:eastAsiaTheme="minorEastAsia" w:hAnsi="Times New Roman" w:cs="Times New Roman"/>
                <w:noProof/>
                <w:color w:val="auto"/>
                <w:sz w:val="24"/>
              </w:rPr>
              <w:tab/>
            </w:r>
            <w:r w:rsidRPr="00977FAF">
              <w:rPr>
                <w:rStyle w:val="Hyperlink"/>
                <w:rFonts w:ascii="Times New Roman" w:hAnsi="Times New Roman" w:cs="Times New Roman"/>
                <w:noProof/>
              </w:rPr>
              <w:t>Problem Statement and Motivation</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_Toc227462551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3</w:t>
            </w:r>
            <w:r w:rsidRPr="00977FAF">
              <w:rPr>
                <w:rFonts w:ascii="Times New Roman" w:hAnsi="Times New Roman" w:cs="Times New Roman"/>
                <w:noProof/>
                <w:webHidden/>
              </w:rPr>
              <w:fldChar w:fldCharType="end"/>
            </w:r>
          </w:hyperlink>
        </w:p>
        <w:p w14:paraId="73AAEDA0" w14:textId="52B71FCF" w:rsidR="00977FAF" w:rsidRPr="00977FAF" w:rsidRDefault="00977FAF">
          <w:pPr>
            <w:pStyle w:val="TOC2"/>
            <w:tabs>
              <w:tab w:val="left" w:pos="960"/>
              <w:tab w:val="right" w:leader="dot" w:pos="10265"/>
            </w:tabs>
            <w:rPr>
              <w:rFonts w:ascii="Times New Roman" w:eastAsiaTheme="minorEastAsia" w:hAnsi="Times New Roman" w:cs="Times New Roman"/>
              <w:noProof/>
              <w:color w:val="auto"/>
              <w:sz w:val="24"/>
            </w:rPr>
          </w:pPr>
          <w:hyperlink w:anchor="_Toc227462552" w:history="1">
            <w:r w:rsidRPr="00977FAF">
              <w:rPr>
                <w:rStyle w:val="Hyperlink"/>
                <w:rFonts w:ascii="Times New Roman" w:hAnsi="Times New Roman" w:cs="Times New Roman"/>
                <w:bCs/>
                <w:noProof/>
              </w:rPr>
              <w:t>1.2</w:t>
            </w:r>
            <w:r w:rsidRPr="00977FAF">
              <w:rPr>
                <w:rFonts w:ascii="Times New Roman" w:eastAsiaTheme="minorEastAsia" w:hAnsi="Times New Roman" w:cs="Times New Roman"/>
                <w:noProof/>
                <w:color w:val="auto"/>
                <w:sz w:val="24"/>
              </w:rPr>
              <w:tab/>
            </w:r>
            <w:r w:rsidRPr="00977FAF">
              <w:rPr>
                <w:rStyle w:val="Hyperlink"/>
                <w:rFonts w:ascii="Times New Roman" w:hAnsi="Times New Roman" w:cs="Times New Roman"/>
                <w:noProof/>
              </w:rPr>
              <w:t>Related Works</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_Toc227462552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3</w:t>
            </w:r>
            <w:r w:rsidRPr="00977FAF">
              <w:rPr>
                <w:rFonts w:ascii="Times New Roman" w:hAnsi="Times New Roman" w:cs="Times New Roman"/>
                <w:noProof/>
                <w:webHidden/>
              </w:rPr>
              <w:fldChar w:fldCharType="end"/>
            </w:r>
          </w:hyperlink>
        </w:p>
        <w:p w14:paraId="7F6B04A3" w14:textId="414430FF" w:rsidR="00977FAF" w:rsidRPr="00977FAF" w:rsidRDefault="00977FAF">
          <w:pPr>
            <w:pStyle w:val="TOC2"/>
            <w:tabs>
              <w:tab w:val="left" w:pos="960"/>
              <w:tab w:val="right" w:leader="dot" w:pos="10265"/>
            </w:tabs>
            <w:rPr>
              <w:rFonts w:ascii="Times New Roman" w:eastAsiaTheme="minorEastAsia" w:hAnsi="Times New Roman" w:cs="Times New Roman"/>
              <w:noProof/>
              <w:color w:val="auto"/>
              <w:sz w:val="24"/>
            </w:rPr>
          </w:pPr>
          <w:hyperlink w:anchor="_Toc227462553" w:history="1">
            <w:r w:rsidRPr="00977FAF">
              <w:rPr>
                <w:rStyle w:val="Hyperlink"/>
                <w:rFonts w:ascii="Times New Roman" w:hAnsi="Times New Roman" w:cs="Times New Roman"/>
                <w:bCs/>
                <w:noProof/>
              </w:rPr>
              <w:t>1.3</w:t>
            </w:r>
            <w:r w:rsidRPr="00977FAF">
              <w:rPr>
                <w:rFonts w:ascii="Times New Roman" w:eastAsiaTheme="minorEastAsia" w:hAnsi="Times New Roman" w:cs="Times New Roman"/>
                <w:noProof/>
                <w:color w:val="auto"/>
                <w:sz w:val="24"/>
              </w:rPr>
              <w:tab/>
            </w:r>
            <w:r w:rsidRPr="00977FAF">
              <w:rPr>
                <w:rStyle w:val="Hyperlink"/>
                <w:rFonts w:ascii="Times New Roman" w:hAnsi="Times New Roman" w:cs="Times New Roman"/>
                <w:noProof/>
              </w:rPr>
              <w:t>Problem Formulation and Solution Overview</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_Toc227462553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3</w:t>
            </w:r>
            <w:r w:rsidRPr="00977FAF">
              <w:rPr>
                <w:rFonts w:ascii="Times New Roman" w:hAnsi="Times New Roman" w:cs="Times New Roman"/>
                <w:noProof/>
                <w:webHidden/>
              </w:rPr>
              <w:fldChar w:fldCharType="end"/>
            </w:r>
          </w:hyperlink>
        </w:p>
        <w:p w14:paraId="479DE89C" w14:textId="7561ECDF" w:rsidR="00977FAF" w:rsidRPr="00977FAF" w:rsidRDefault="00977FAF">
          <w:pPr>
            <w:pStyle w:val="TOC1"/>
            <w:tabs>
              <w:tab w:val="left" w:pos="480"/>
              <w:tab w:val="right" w:leader="dot" w:pos="10265"/>
            </w:tabs>
            <w:rPr>
              <w:rFonts w:ascii="Times New Roman" w:eastAsiaTheme="minorEastAsia" w:hAnsi="Times New Roman" w:cs="Times New Roman"/>
              <w:b w:val="0"/>
              <w:noProof/>
              <w:color w:val="auto"/>
              <w:sz w:val="24"/>
            </w:rPr>
          </w:pPr>
          <w:hyperlink w:anchor="_Toc227462554" w:history="1">
            <w:r w:rsidRPr="00977FAF">
              <w:rPr>
                <w:rStyle w:val="Hyperlink"/>
                <w:rFonts w:ascii="Times New Roman" w:hAnsi="Times New Roman" w:cs="Times New Roman"/>
                <w:bCs/>
                <w:noProof/>
              </w:rPr>
              <w:t>2.</w:t>
            </w:r>
            <w:r w:rsidRPr="00977FAF">
              <w:rPr>
                <w:rFonts w:ascii="Times New Roman" w:eastAsiaTheme="minorEastAsia" w:hAnsi="Times New Roman" w:cs="Times New Roman"/>
                <w:b w:val="0"/>
                <w:noProof/>
                <w:color w:val="auto"/>
                <w:sz w:val="24"/>
              </w:rPr>
              <w:tab/>
            </w:r>
            <w:r w:rsidRPr="00977FAF">
              <w:rPr>
                <w:rStyle w:val="Hyperlink"/>
                <w:rFonts w:ascii="Times New Roman" w:hAnsi="Times New Roman" w:cs="Times New Roman"/>
                <w:noProof/>
              </w:rPr>
              <w:t>Dataset</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_Toc227462554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4</w:t>
            </w:r>
            <w:r w:rsidRPr="00977FAF">
              <w:rPr>
                <w:rFonts w:ascii="Times New Roman" w:hAnsi="Times New Roman" w:cs="Times New Roman"/>
                <w:noProof/>
                <w:webHidden/>
              </w:rPr>
              <w:fldChar w:fldCharType="end"/>
            </w:r>
          </w:hyperlink>
        </w:p>
        <w:p w14:paraId="0FF18B35" w14:textId="660F5074" w:rsidR="00977FAF" w:rsidRPr="00977FAF" w:rsidRDefault="00977FAF">
          <w:pPr>
            <w:pStyle w:val="TOC2"/>
            <w:tabs>
              <w:tab w:val="left" w:pos="960"/>
              <w:tab w:val="right" w:leader="dot" w:pos="10265"/>
            </w:tabs>
            <w:rPr>
              <w:rFonts w:ascii="Times New Roman" w:eastAsiaTheme="minorEastAsia" w:hAnsi="Times New Roman" w:cs="Times New Roman"/>
              <w:noProof/>
              <w:color w:val="auto"/>
              <w:sz w:val="24"/>
            </w:rPr>
          </w:pPr>
          <w:hyperlink w:anchor="_Toc227462555" w:history="1">
            <w:r w:rsidRPr="00977FAF">
              <w:rPr>
                <w:rStyle w:val="Hyperlink"/>
                <w:rFonts w:ascii="Times New Roman" w:hAnsi="Times New Roman" w:cs="Times New Roman"/>
                <w:bCs/>
                <w:noProof/>
              </w:rPr>
              <w:t>2.1</w:t>
            </w:r>
            <w:r w:rsidRPr="00977FAF">
              <w:rPr>
                <w:rFonts w:ascii="Times New Roman" w:eastAsiaTheme="minorEastAsia" w:hAnsi="Times New Roman" w:cs="Times New Roman"/>
                <w:noProof/>
                <w:color w:val="auto"/>
                <w:sz w:val="24"/>
              </w:rPr>
              <w:tab/>
            </w:r>
            <w:r w:rsidRPr="00977FAF">
              <w:rPr>
                <w:rStyle w:val="Hyperlink"/>
                <w:rFonts w:ascii="Times New Roman" w:hAnsi="Times New Roman" w:cs="Times New Roman"/>
                <w:noProof/>
              </w:rPr>
              <w:t>RVL-CDIP Overview</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_Toc227462555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4</w:t>
            </w:r>
            <w:r w:rsidRPr="00977FAF">
              <w:rPr>
                <w:rFonts w:ascii="Times New Roman" w:hAnsi="Times New Roman" w:cs="Times New Roman"/>
                <w:noProof/>
                <w:webHidden/>
              </w:rPr>
              <w:fldChar w:fldCharType="end"/>
            </w:r>
          </w:hyperlink>
        </w:p>
        <w:p w14:paraId="40761E43" w14:textId="1344BF81" w:rsidR="00977FAF" w:rsidRPr="00977FAF" w:rsidRDefault="00977FAF">
          <w:pPr>
            <w:pStyle w:val="TOC2"/>
            <w:tabs>
              <w:tab w:val="left" w:pos="960"/>
              <w:tab w:val="right" w:leader="dot" w:pos="10265"/>
            </w:tabs>
            <w:rPr>
              <w:rFonts w:ascii="Times New Roman" w:eastAsiaTheme="minorEastAsia" w:hAnsi="Times New Roman" w:cs="Times New Roman"/>
              <w:noProof/>
              <w:color w:val="auto"/>
              <w:sz w:val="24"/>
            </w:rPr>
          </w:pPr>
          <w:hyperlink w:anchor="_Toc227462556" w:history="1">
            <w:r w:rsidRPr="00977FAF">
              <w:rPr>
                <w:rStyle w:val="Hyperlink"/>
                <w:rFonts w:ascii="Times New Roman" w:hAnsi="Times New Roman" w:cs="Times New Roman"/>
                <w:bCs/>
                <w:noProof/>
              </w:rPr>
              <w:t>2.2</w:t>
            </w:r>
            <w:r w:rsidRPr="00977FAF">
              <w:rPr>
                <w:rFonts w:ascii="Times New Roman" w:eastAsiaTheme="minorEastAsia" w:hAnsi="Times New Roman" w:cs="Times New Roman"/>
                <w:noProof/>
                <w:color w:val="auto"/>
                <w:sz w:val="24"/>
              </w:rPr>
              <w:tab/>
            </w:r>
            <w:r w:rsidRPr="00977FAF">
              <w:rPr>
                <w:rStyle w:val="Hyperlink"/>
                <w:rFonts w:ascii="Times New Roman" w:hAnsi="Times New Roman" w:cs="Times New Roman"/>
                <w:noProof/>
              </w:rPr>
              <w:t>Experimental Dataset</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_Toc227462556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4</w:t>
            </w:r>
            <w:r w:rsidRPr="00977FAF">
              <w:rPr>
                <w:rFonts w:ascii="Times New Roman" w:hAnsi="Times New Roman" w:cs="Times New Roman"/>
                <w:noProof/>
                <w:webHidden/>
              </w:rPr>
              <w:fldChar w:fldCharType="end"/>
            </w:r>
          </w:hyperlink>
        </w:p>
        <w:p w14:paraId="0E73B80D" w14:textId="1A4B75E2" w:rsidR="00977FAF" w:rsidRPr="00977FAF" w:rsidRDefault="00977FAF">
          <w:pPr>
            <w:pStyle w:val="TOC2"/>
            <w:tabs>
              <w:tab w:val="left" w:pos="960"/>
              <w:tab w:val="right" w:leader="dot" w:pos="10265"/>
            </w:tabs>
            <w:rPr>
              <w:rFonts w:ascii="Times New Roman" w:eastAsiaTheme="minorEastAsia" w:hAnsi="Times New Roman" w:cs="Times New Roman"/>
              <w:noProof/>
              <w:color w:val="auto"/>
              <w:sz w:val="24"/>
            </w:rPr>
          </w:pPr>
          <w:hyperlink w:anchor="_Toc227462557" w:history="1">
            <w:r w:rsidRPr="00977FAF">
              <w:rPr>
                <w:rStyle w:val="Hyperlink"/>
                <w:rFonts w:ascii="Times New Roman" w:hAnsi="Times New Roman" w:cs="Times New Roman"/>
                <w:bCs/>
                <w:noProof/>
              </w:rPr>
              <w:t>2.3</w:t>
            </w:r>
            <w:r w:rsidRPr="00977FAF">
              <w:rPr>
                <w:rFonts w:ascii="Times New Roman" w:eastAsiaTheme="minorEastAsia" w:hAnsi="Times New Roman" w:cs="Times New Roman"/>
                <w:noProof/>
                <w:color w:val="auto"/>
                <w:sz w:val="24"/>
              </w:rPr>
              <w:tab/>
            </w:r>
            <w:r w:rsidRPr="00977FAF">
              <w:rPr>
                <w:rStyle w:val="Hyperlink"/>
                <w:rFonts w:ascii="Times New Roman" w:hAnsi="Times New Roman" w:cs="Times New Roman"/>
                <w:noProof/>
              </w:rPr>
              <w:t>Data Exploration</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_Toc227462557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4</w:t>
            </w:r>
            <w:r w:rsidRPr="00977FAF">
              <w:rPr>
                <w:rFonts w:ascii="Times New Roman" w:hAnsi="Times New Roman" w:cs="Times New Roman"/>
                <w:noProof/>
                <w:webHidden/>
              </w:rPr>
              <w:fldChar w:fldCharType="end"/>
            </w:r>
          </w:hyperlink>
        </w:p>
        <w:p w14:paraId="086877AF" w14:textId="0C21F332" w:rsidR="00977FAF" w:rsidRPr="00977FAF" w:rsidRDefault="00977FAF">
          <w:pPr>
            <w:pStyle w:val="TOC1"/>
            <w:tabs>
              <w:tab w:val="left" w:pos="480"/>
              <w:tab w:val="right" w:leader="dot" w:pos="10265"/>
            </w:tabs>
            <w:rPr>
              <w:rFonts w:ascii="Times New Roman" w:eastAsiaTheme="minorEastAsia" w:hAnsi="Times New Roman" w:cs="Times New Roman"/>
              <w:b w:val="0"/>
              <w:noProof/>
              <w:color w:val="auto"/>
              <w:sz w:val="24"/>
            </w:rPr>
          </w:pPr>
          <w:hyperlink w:anchor="_Toc227462558" w:history="1">
            <w:r w:rsidRPr="00977FAF">
              <w:rPr>
                <w:rStyle w:val="Hyperlink"/>
                <w:rFonts w:ascii="Times New Roman" w:hAnsi="Times New Roman" w:cs="Times New Roman"/>
                <w:bCs/>
                <w:noProof/>
              </w:rPr>
              <w:t>3.</w:t>
            </w:r>
            <w:r w:rsidRPr="00977FAF">
              <w:rPr>
                <w:rFonts w:ascii="Times New Roman" w:eastAsiaTheme="minorEastAsia" w:hAnsi="Times New Roman" w:cs="Times New Roman"/>
                <w:b w:val="0"/>
                <w:noProof/>
                <w:color w:val="auto"/>
                <w:sz w:val="24"/>
              </w:rPr>
              <w:tab/>
            </w:r>
            <w:r w:rsidRPr="00977FAF">
              <w:rPr>
                <w:rStyle w:val="Hyperlink"/>
                <w:rFonts w:ascii="Times New Roman" w:hAnsi="Times New Roman" w:cs="Times New Roman"/>
                <w:noProof/>
              </w:rPr>
              <w:t>PHASE A: Baseline ResNet-50 System</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_Toc227462558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5</w:t>
            </w:r>
            <w:r w:rsidRPr="00977FAF">
              <w:rPr>
                <w:rFonts w:ascii="Times New Roman" w:hAnsi="Times New Roman" w:cs="Times New Roman"/>
                <w:noProof/>
                <w:webHidden/>
              </w:rPr>
              <w:fldChar w:fldCharType="end"/>
            </w:r>
          </w:hyperlink>
        </w:p>
        <w:p w14:paraId="2AC42774" w14:textId="57C11B5E" w:rsidR="00977FAF" w:rsidRPr="00977FAF" w:rsidRDefault="00977FAF">
          <w:pPr>
            <w:pStyle w:val="TOC2"/>
            <w:tabs>
              <w:tab w:val="left" w:pos="960"/>
              <w:tab w:val="right" w:leader="dot" w:pos="10265"/>
            </w:tabs>
            <w:rPr>
              <w:rFonts w:ascii="Times New Roman" w:eastAsiaTheme="minorEastAsia" w:hAnsi="Times New Roman" w:cs="Times New Roman"/>
              <w:noProof/>
              <w:color w:val="auto"/>
              <w:sz w:val="24"/>
            </w:rPr>
          </w:pPr>
          <w:hyperlink w:anchor="_Toc227462559" w:history="1">
            <w:r w:rsidRPr="00977FAF">
              <w:rPr>
                <w:rStyle w:val="Hyperlink"/>
                <w:rFonts w:ascii="Times New Roman" w:hAnsi="Times New Roman" w:cs="Times New Roman"/>
                <w:bCs/>
                <w:noProof/>
              </w:rPr>
              <w:t>3.1</w:t>
            </w:r>
            <w:r w:rsidRPr="00977FAF">
              <w:rPr>
                <w:rFonts w:ascii="Times New Roman" w:eastAsiaTheme="minorEastAsia" w:hAnsi="Times New Roman" w:cs="Times New Roman"/>
                <w:noProof/>
                <w:color w:val="auto"/>
                <w:sz w:val="24"/>
              </w:rPr>
              <w:tab/>
            </w:r>
            <w:r w:rsidRPr="00977FAF">
              <w:rPr>
                <w:rStyle w:val="Hyperlink"/>
                <w:rFonts w:ascii="Times New Roman" w:hAnsi="Times New Roman" w:cs="Times New Roman"/>
                <w:noProof/>
              </w:rPr>
              <w:t>Transfer Learning</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_Toc227462559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5</w:t>
            </w:r>
            <w:r w:rsidRPr="00977FAF">
              <w:rPr>
                <w:rFonts w:ascii="Times New Roman" w:hAnsi="Times New Roman" w:cs="Times New Roman"/>
                <w:noProof/>
                <w:webHidden/>
              </w:rPr>
              <w:fldChar w:fldCharType="end"/>
            </w:r>
          </w:hyperlink>
        </w:p>
        <w:p w14:paraId="422A4D6E" w14:textId="0F1CCBEE" w:rsidR="00977FAF" w:rsidRPr="00977FAF" w:rsidRDefault="00977FAF">
          <w:pPr>
            <w:pStyle w:val="TOC2"/>
            <w:tabs>
              <w:tab w:val="left" w:pos="960"/>
              <w:tab w:val="right" w:leader="dot" w:pos="10265"/>
            </w:tabs>
            <w:rPr>
              <w:rFonts w:ascii="Times New Roman" w:eastAsiaTheme="minorEastAsia" w:hAnsi="Times New Roman" w:cs="Times New Roman"/>
              <w:noProof/>
              <w:color w:val="auto"/>
              <w:sz w:val="24"/>
            </w:rPr>
          </w:pPr>
          <w:hyperlink w:anchor="_Toc227462560" w:history="1">
            <w:r w:rsidRPr="00977FAF">
              <w:rPr>
                <w:rStyle w:val="Hyperlink"/>
                <w:rFonts w:ascii="Times New Roman" w:hAnsi="Times New Roman" w:cs="Times New Roman"/>
                <w:bCs/>
                <w:noProof/>
              </w:rPr>
              <w:t>3.2</w:t>
            </w:r>
            <w:r w:rsidRPr="00977FAF">
              <w:rPr>
                <w:rFonts w:ascii="Times New Roman" w:eastAsiaTheme="minorEastAsia" w:hAnsi="Times New Roman" w:cs="Times New Roman"/>
                <w:noProof/>
                <w:color w:val="auto"/>
                <w:sz w:val="24"/>
              </w:rPr>
              <w:tab/>
            </w:r>
            <w:r w:rsidRPr="00977FAF">
              <w:rPr>
                <w:rStyle w:val="Hyperlink"/>
                <w:rFonts w:ascii="Times New Roman" w:hAnsi="Times New Roman" w:cs="Times New Roman"/>
                <w:noProof/>
              </w:rPr>
              <w:t>Baseline Feature Extraction</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_Toc227462560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6</w:t>
            </w:r>
            <w:r w:rsidRPr="00977FAF">
              <w:rPr>
                <w:rFonts w:ascii="Times New Roman" w:hAnsi="Times New Roman" w:cs="Times New Roman"/>
                <w:noProof/>
                <w:webHidden/>
              </w:rPr>
              <w:fldChar w:fldCharType="end"/>
            </w:r>
          </w:hyperlink>
        </w:p>
        <w:p w14:paraId="6BE948F4" w14:textId="41638E52" w:rsidR="00977FAF" w:rsidRPr="00977FAF" w:rsidRDefault="00977FAF">
          <w:pPr>
            <w:pStyle w:val="TOC2"/>
            <w:tabs>
              <w:tab w:val="left" w:pos="960"/>
              <w:tab w:val="right" w:leader="dot" w:pos="10265"/>
            </w:tabs>
            <w:rPr>
              <w:rFonts w:ascii="Times New Roman" w:eastAsiaTheme="minorEastAsia" w:hAnsi="Times New Roman" w:cs="Times New Roman"/>
              <w:noProof/>
              <w:color w:val="auto"/>
              <w:sz w:val="24"/>
            </w:rPr>
          </w:pPr>
          <w:hyperlink w:anchor="_Toc227462561" w:history="1">
            <w:r w:rsidRPr="00977FAF">
              <w:rPr>
                <w:rStyle w:val="Hyperlink"/>
                <w:rFonts w:ascii="Times New Roman" w:hAnsi="Times New Roman" w:cs="Times New Roman"/>
                <w:bCs/>
                <w:noProof/>
              </w:rPr>
              <w:t>3.3</w:t>
            </w:r>
            <w:r w:rsidRPr="00977FAF">
              <w:rPr>
                <w:rFonts w:ascii="Times New Roman" w:eastAsiaTheme="minorEastAsia" w:hAnsi="Times New Roman" w:cs="Times New Roman"/>
                <w:noProof/>
                <w:color w:val="auto"/>
                <w:sz w:val="24"/>
              </w:rPr>
              <w:tab/>
            </w:r>
            <w:r w:rsidRPr="00977FAF">
              <w:rPr>
                <w:rStyle w:val="Hyperlink"/>
                <w:rFonts w:ascii="Times New Roman" w:hAnsi="Times New Roman" w:cs="Times New Roman"/>
                <w:noProof/>
              </w:rPr>
              <w:t>CNN Variant on 100k Subset</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_Toc227462561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7</w:t>
            </w:r>
            <w:r w:rsidRPr="00977FAF">
              <w:rPr>
                <w:rFonts w:ascii="Times New Roman" w:hAnsi="Times New Roman" w:cs="Times New Roman"/>
                <w:noProof/>
                <w:webHidden/>
              </w:rPr>
              <w:fldChar w:fldCharType="end"/>
            </w:r>
          </w:hyperlink>
        </w:p>
        <w:p w14:paraId="6FA0AA3B" w14:textId="7756A8B5" w:rsidR="00977FAF" w:rsidRPr="00977FAF" w:rsidRDefault="00977FAF">
          <w:pPr>
            <w:pStyle w:val="TOC2"/>
            <w:tabs>
              <w:tab w:val="left" w:pos="960"/>
              <w:tab w:val="right" w:leader="dot" w:pos="10265"/>
            </w:tabs>
            <w:rPr>
              <w:rFonts w:ascii="Times New Roman" w:eastAsiaTheme="minorEastAsia" w:hAnsi="Times New Roman" w:cs="Times New Roman"/>
              <w:noProof/>
              <w:color w:val="auto"/>
              <w:sz w:val="24"/>
            </w:rPr>
          </w:pPr>
          <w:hyperlink w:anchor="_Toc227462562" w:history="1">
            <w:r w:rsidRPr="00977FAF">
              <w:rPr>
                <w:rStyle w:val="Hyperlink"/>
                <w:rFonts w:ascii="Times New Roman" w:hAnsi="Times New Roman" w:cs="Times New Roman"/>
                <w:bCs/>
                <w:noProof/>
              </w:rPr>
              <w:t>3.4</w:t>
            </w:r>
            <w:r w:rsidRPr="00977FAF">
              <w:rPr>
                <w:rFonts w:ascii="Times New Roman" w:eastAsiaTheme="minorEastAsia" w:hAnsi="Times New Roman" w:cs="Times New Roman"/>
                <w:noProof/>
                <w:color w:val="auto"/>
                <w:sz w:val="24"/>
              </w:rPr>
              <w:tab/>
            </w:r>
            <w:r w:rsidRPr="00977FAF">
              <w:rPr>
                <w:rStyle w:val="Hyperlink"/>
                <w:rFonts w:ascii="Times New Roman" w:hAnsi="Times New Roman" w:cs="Times New Roman"/>
                <w:noProof/>
              </w:rPr>
              <w:t>Phase A Summary and Conclusion</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_Toc227462562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7</w:t>
            </w:r>
            <w:r w:rsidRPr="00977FAF">
              <w:rPr>
                <w:rFonts w:ascii="Times New Roman" w:hAnsi="Times New Roman" w:cs="Times New Roman"/>
                <w:noProof/>
                <w:webHidden/>
              </w:rPr>
              <w:fldChar w:fldCharType="end"/>
            </w:r>
          </w:hyperlink>
        </w:p>
        <w:p w14:paraId="01AF815D" w14:textId="7408E162" w:rsidR="00977FAF" w:rsidRPr="00977FAF" w:rsidRDefault="00977FAF">
          <w:pPr>
            <w:pStyle w:val="TOC1"/>
            <w:tabs>
              <w:tab w:val="left" w:pos="480"/>
              <w:tab w:val="right" w:leader="dot" w:pos="10265"/>
            </w:tabs>
            <w:rPr>
              <w:rFonts w:ascii="Times New Roman" w:eastAsiaTheme="minorEastAsia" w:hAnsi="Times New Roman" w:cs="Times New Roman"/>
              <w:b w:val="0"/>
              <w:noProof/>
              <w:color w:val="auto"/>
              <w:sz w:val="24"/>
            </w:rPr>
          </w:pPr>
          <w:hyperlink w:anchor="_Toc227462563" w:history="1">
            <w:r w:rsidRPr="00977FAF">
              <w:rPr>
                <w:rStyle w:val="Hyperlink"/>
                <w:rFonts w:ascii="Times New Roman" w:hAnsi="Times New Roman" w:cs="Times New Roman"/>
                <w:bCs/>
                <w:noProof/>
              </w:rPr>
              <w:t>4.</w:t>
            </w:r>
            <w:r w:rsidRPr="00977FAF">
              <w:rPr>
                <w:rFonts w:ascii="Times New Roman" w:eastAsiaTheme="minorEastAsia" w:hAnsi="Times New Roman" w:cs="Times New Roman"/>
                <w:b w:val="0"/>
                <w:noProof/>
                <w:color w:val="auto"/>
                <w:sz w:val="24"/>
              </w:rPr>
              <w:tab/>
            </w:r>
            <w:r w:rsidRPr="00977FAF">
              <w:rPr>
                <w:rStyle w:val="Hyperlink"/>
                <w:rFonts w:ascii="Times New Roman" w:hAnsi="Times New Roman" w:cs="Times New Roman"/>
                <w:noProof/>
              </w:rPr>
              <w:t>PHASE B: GNN Model Classifiers</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_Toc227462563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8</w:t>
            </w:r>
            <w:r w:rsidRPr="00977FAF">
              <w:rPr>
                <w:rFonts w:ascii="Times New Roman" w:hAnsi="Times New Roman" w:cs="Times New Roman"/>
                <w:noProof/>
                <w:webHidden/>
              </w:rPr>
              <w:fldChar w:fldCharType="end"/>
            </w:r>
          </w:hyperlink>
        </w:p>
        <w:p w14:paraId="45027DDD" w14:textId="17CE5212" w:rsidR="00977FAF" w:rsidRPr="00977FAF" w:rsidRDefault="00977FAF">
          <w:pPr>
            <w:pStyle w:val="TOC2"/>
            <w:tabs>
              <w:tab w:val="left" w:pos="960"/>
              <w:tab w:val="right" w:leader="dot" w:pos="10265"/>
            </w:tabs>
            <w:rPr>
              <w:rFonts w:ascii="Times New Roman" w:eastAsiaTheme="minorEastAsia" w:hAnsi="Times New Roman" w:cs="Times New Roman"/>
              <w:noProof/>
              <w:color w:val="auto"/>
              <w:sz w:val="24"/>
            </w:rPr>
          </w:pPr>
          <w:hyperlink w:anchor="_Toc227462564" w:history="1">
            <w:r w:rsidRPr="00977FAF">
              <w:rPr>
                <w:rStyle w:val="Hyperlink"/>
                <w:rFonts w:ascii="Times New Roman" w:hAnsi="Times New Roman" w:cs="Times New Roman"/>
                <w:bCs/>
                <w:noProof/>
              </w:rPr>
              <w:t>4.1</w:t>
            </w:r>
            <w:r w:rsidRPr="00977FAF">
              <w:rPr>
                <w:rFonts w:ascii="Times New Roman" w:eastAsiaTheme="minorEastAsia" w:hAnsi="Times New Roman" w:cs="Times New Roman"/>
                <w:noProof/>
                <w:color w:val="auto"/>
                <w:sz w:val="24"/>
              </w:rPr>
              <w:tab/>
            </w:r>
            <w:r w:rsidRPr="00977FAF">
              <w:rPr>
                <w:rStyle w:val="Hyperlink"/>
                <w:rFonts w:ascii="Times New Roman" w:hAnsi="Times New Roman" w:cs="Times New Roman"/>
                <w:noProof/>
              </w:rPr>
              <w:t>Experimental Summary</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_Toc227462564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8</w:t>
            </w:r>
            <w:r w:rsidRPr="00977FAF">
              <w:rPr>
                <w:rFonts w:ascii="Times New Roman" w:hAnsi="Times New Roman" w:cs="Times New Roman"/>
                <w:noProof/>
                <w:webHidden/>
              </w:rPr>
              <w:fldChar w:fldCharType="end"/>
            </w:r>
          </w:hyperlink>
        </w:p>
        <w:p w14:paraId="0BA36028" w14:textId="6DCFD2E7" w:rsidR="00977FAF" w:rsidRPr="00977FAF" w:rsidRDefault="00977FAF">
          <w:pPr>
            <w:pStyle w:val="TOC2"/>
            <w:tabs>
              <w:tab w:val="left" w:pos="960"/>
              <w:tab w:val="right" w:leader="dot" w:pos="10265"/>
            </w:tabs>
            <w:rPr>
              <w:rFonts w:ascii="Times New Roman" w:eastAsiaTheme="minorEastAsia" w:hAnsi="Times New Roman" w:cs="Times New Roman"/>
              <w:noProof/>
              <w:color w:val="auto"/>
              <w:sz w:val="24"/>
            </w:rPr>
          </w:pPr>
          <w:hyperlink w:anchor="_Toc227462565" w:history="1">
            <w:r w:rsidRPr="00977FAF">
              <w:rPr>
                <w:rStyle w:val="Hyperlink"/>
                <w:rFonts w:ascii="Times New Roman" w:hAnsi="Times New Roman" w:cs="Times New Roman"/>
                <w:bCs/>
                <w:noProof/>
              </w:rPr>
              <w:t>4.2</w:t>
            </w:r>
            <w:r w:rsidRPr="00977FAF">
              <w:rPr>
                <w:rFonts w:ascii="Times New Roman" w:eastAsiaTheme="minorEastAsia" w:hAnsi="Times New Roman" w:cs="Times New Roman"/>
                <w:noProof/>
                <w:color w:val="auto"/>
                <w:sz w:val="24"/>
              </w:rPr>
              <w:tab/>
            </w:r>
            <w:r w:rsidRPr="00977FAF">
              <w:rPr>
                <w:rStyle w:val="Hyperlink"/>
                <w:rFonts w:ascii="Times New Roman" w:hAnsi="Times New Roman" w:cs="Times New Roman"/>
                <w:noProof/>
              </w:rPr>
              <w:t>Graph Attention Network (GAT)</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_Toc227462565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10</w:t>
            </w:r>
            <w:r w:rsidRPr="00977FAF">
              <w:rPr>
                <w:rFonts w:ascii="Times New Roman" w:hAnsi="Times New Roman" w:cs="Times New Roman"/>
                <w:noProof/>
                <w:webHidden/>
              </w:rPr>
              <w:fldChar w:fldCharType="end"/>
            </w:r>
          </w:hyperlink>
        </w:p>
        <w:p w14:paraId="15AC92FC" w14:textId="5E9DBABD" w:rsidR="00977FAF" w:rsidRPr="00977FAF" w:rsidRDefault="00977FAF">
          <w:pPr>
            <w:pStyle w:val="TOC2"/>
            <w:tabs>
              <w:tab w:val="left" w:pos="960"/>
              <w:tab w:val="right" w:leader="dot" w:pos="10265"/>
            </w:tabs>
            <w:rPr>
              <w:rFonts w:ascii="Times New Roman" w:eastAsiaTheme="minorEastAsia" w:hAnsi="Times New Roman" w:cs="Times New Roman"/>
              <w:noProof/>
              <w:color w:val="auto"/>
              <w:sz w:val="24"/>
            </w:rPr>
          </w:pPr>
          <w:hyperlink w:anchor="_Toc227462566" w:history="1">
            <w:r w:rsidRPr="00977FAF">
              <w:rPr>
                <w:rStyle w:val="Hyperlink"/>
                <w:rFonts w:ascii="Times New Roman" w:hAnsi="Times New Roman" w:cs="Times New Roman"/>
                <w:bCs/>
                <w:noProof/>
              </w:rPr>
              <w:t>4.3</w:t>
            </w:r>
            <w:r w:rsidRPr="00977FAF">
              <w:rPr>
                <w:rFonts w:ascii="Times New Roman" w:eastAsiaTheme="minorEastAsia" w:hAnsi="Times New Roman" w:cs="Times New Roman"/>
                <w:noProof/>
                <w:color w:val="auto"/>
                <w:sz w:val="24"/>
              </w:rPr>
              <w:tab/>
            </w:r>
            <w:r w:rsidRPr="00977FAF">
              <w:rPr>
                <w:rStyle w:val="Hyperlink"/>
                <w:rFonts w:ascii="Times New Roman" w:hAnsi="Times New Roman" w:cs="Times New Roman"/>
                <w:noProof/>
                <w:lang w:val="en-US"/>
              </w:rPr>
              <w:t>GraphSAGE</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_Toc227462566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14</w:t>
            </w:r>
            <w:r w:rsidRPr="00977FAF">
              <w:rPr>
                <w:rFonts w:ascii="Times New Roman" w:hAnsi="Times New Roman" w:cs="Times New Roman"/>
                <w:noProof/>
                <w:webHidden/>
              </w:rPr>
              <w:fldChar w:fldCharType="end"/>
            </w:r>
          </w:hyperlink>
        </w:p>
        <w:p w14:paraId="188F86B8" w14:textId="1841A09D" w:rsidR="00977FAF" w:rsidRPr="00977FAF" w:rsidRDefault="00977FAF">
          <w:pPr>
            <w:pStyle w:val="TOC2"/>
            <w:tabs>
              <w:tab w:val="left" w:pos="960"/>
              <w:tab w:val="right" w:leader="dot" w:pos="10265"/>
            </w:tabs>
            <w:rPr>
              <w:rFonts w:ascii="Times New Roman" w:eastAsiaTheme="minorEastAsia" w:hAnsi="Times New Roman" w:cs="Times New Roman"/>
              <w:noProof/>
              <w:color w:val="auto"/>
              <w:sz w:val="24"/>
            </w:rPr>
          </w:pPr>
          <w:hyperlink w:anchor="_Toc227462567" w:history="1">
            <w:r w:rsidRPr="00977FAF">
              <w:rPr>
                <w:rStyle w:val="Hyperlink"/>
                <w:rFonts w:ascii="Times New Roman" w:hAnsi="Times New Roman" w:cs="Times New Roman"/>
                <w:bCs/>
                <w:noProof/>
                <w:lang w:val="en"/>
              </w:rPr>
              <w:t>4.4</w:t>
            </w:r>
            <w:r w:rsidRPr="00977FAF">
              <w:rPr>
                <w:rFonts w:ascii="Times New Roman" w:eastAsiaTheme="minorEastAsia" w:hAnsi="Times New Roman" w:cs="Times New Roman"/>
                <w:noProof/>
                <w:color w:val="auto"/>
                <w:sz w:val="24"/>
              </w:rPr>
              <w:tab/>
            </w:r>
            <w:r w:rsidRPr="00977FAF">
              <w:rPr>
                <w:rStyle w:val="Hyperlink"/>
                <w:rFonts w:ascii="Times New Roman" w:hAnsi="Times New Roman" w:cs="Times New Roman"/>
                <w:noProof/>
                <w:lang w:val="en"/>
              </w:rPr>
              <w:t>Graph Convolution Network (GCN)</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_Toc227462567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19</w:t>
            </w:r>
            <w:r w:rsidRPr="00977FAF">
              <w:rPr>
                <w:rFonts w:ascii="Times New Roman" w:hAnsi="Times New Roman" w:cs="Times New Roman"/>
                <w:noProof/>
                <w:webHidden/>
              </w:rPr>
              <w:fldChar w:fldCharType="end"/>
            </w:r>
          </w:hyperlink>
        </w:p>
        <w:p w14:paraId="55300B06" w14:textId="38AB6CD2" w:rsidR="00977FAF" w:rsidRPr="00977FAF" w:rsidRDefault="00977FAF">
          <w:pPr>
            <w:pStyle w:val="TOC2"/>
            <w:tabs>
              <w:tab w:val="left" w:pos="960"/>
              <w:tab w:val="right" w:leader="dot" w:pos="10265"/>
            </w:tabs>
            <w:rPr>
              <w:rFonts w:ascii="Times New Roman" w:eastAsiaTheme="minorEastAsia" w:hAnsi="Times New Roman" w:cs="Times New Roman"/>
              <w:noProof/>
              <w:color w:val="auto"/>
              <w:sz w:val="24"/>
            </w:rPr>
          </w:pPr>
          <w:hyperlink w:anchor="_Toc227462568" w:history="1">
            <w:r w:rsidRPr="00977FAF">
              <w:rPr>
                <w:rStyle w:val="Hyperlink"/>
                <w:rFonts w:ascii="Times New Roman" w:hAnsi="Times New Roman" w:cs="Times New Roman"/>
                <w:bCs/>
                <w:noProof/>
              </w:rPr>
              <w:t>4.5</w:t>
            </w:r>
            <w:r w:rsidRPr="00977FAF">
              <w:rPr>
                <w:rFonts w:ascii="Times New Roman" w:eastAsiaTheme="minorEastAsia" w:hAnsi="Times New Roman" w:cs="Times New Roman"/>
                <w:noProof/>
                <w:color w:val="auto"/>
                <w:sz w:val="24"/>
              </w:rPr>
              <w:tab/>
            </w:r>
            <w:r w:rsidRPr="00977FAF">
              <w:rPr>
                <w:rStyle w:val="Hyperlink"/>
                <w:rFonts w:ascii="Times New Roman" w:hAnsi="Times New Roman" w:cs="Times New Roman"/>
                <w:noProof/>
              </w:rPr>
              <w:t>Conclusion</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_Toc227462568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22</w:t>
            </w:r>
            <w:r w:rsidRPr="00977FAF">
              <w:rPr>
                <w:rFonts w:ascii="Times New Roman" w:hAnsi="Times New Roman" w:cs="Times New Roman"/>
                <w:noProof/>
                <w:webHidden/>
              </w:rPr>
              <w:fldChar w:fldCharType="end"/>
            </w:r>
          </w:hyperlink>
        </w:p>
        <w:p w14:paraId="2F23B847" w14:textId="2DDC8E7C" w:rsidR="00977FAF" w:rsidRPr="00977FAF" w:rsidRDefault="00977FAF">
          <w:pPr>
            <w:pStyle w:val="TOC1"/>
            <w:tabs>
              <w:tab w:val="left" w:pos="480"/>
              <w:tab w:val="right" w:leader="dot" w:pos="10265"/>
            </w:tabs>
            <w:rPr>
              <w:rFonts w:ascii="Times New Roman" w:eastAsiaTheme="minorEastAsia" w:hAnsi="Times New Roman" w:cs="Times New Roman"/>
              <w:b w:val="0"/>
              <w:noProof/>
              <w:color w:val="auto"/>
              <w:sz w:val="24"/>
            </w:rPr>
          </w:pPr>
          <w:hyperlink w:anchor="_Toc227462569" w:history="1">
            <w:r w:rsidRPr="00977FAF">
              <w:rPr>
                <w:rStyle w:val="Hyperlink"/>
                <w:rFonts w:ascii="Times New Roman" w:hAnsi="Times New Roman" w:cs="Times New Roman"/>
                <w:bCs/>
                <w:noProof/>
              </w:rPr>
              <w:t>5.</w:t>
            </w:r>
            <w:r w:rsidRPr="00977FAF">
              <w:rPr>
                <w:rFonts w:ascii="Times New Roman" w:eastAsiaTheme="minorEastAsia" w:hAnsi="Times New Roman" w:cs="Times New Roman"/>
                <w:b w:val="0"/>
                <w:noProof/>
                <w:color w:val="auto"/>
                <w:sz w:val="24"/>
              </w:rPr>
              <w:tab/>
            </w:r>
            <w:r w:rsidRPr="00977FAF">
              <w:rPr>
                <w:rStyle w:val="Hyperlink"/>
                <w:rFonts w:ascii="Times New Roman" w:hAnsi="Times New Roman" w:cs="Times New Roman"/>
                <w:noProof/>
              </w:rPr>
              <w:t>Document Classification Research App</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_Toc227462569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24</w:t>
            </w:r>
            <w:r w:rsidRPr="00977FAF">
              <w:rPr>
                <w:rFonts w:ascii="Times New Roman" w:hAnsi="Times New Roman" w:cs="Times New Roman"/>
                <w:noProof/>
                <w:webHidden/>
              </w:rPr>
              <w:fldChar w:fldCharType="end"/>
            </w:r>
          </w:hyperlink>
        </w:p>
        <w:p w14:paraId="08614022" w14:textId="64D05999" w:rsidR="00977FAF" w:rsidRPr="00977FAF" w:rsidRDefault="00977FAF">
          <w:pPr>
            <w:pStyle w:val="TOC2"/>
            <w:tabs>
              <w:tab w:val="left" w:pos="960"/>
              <w:tab w:val="right" w:leader="dot" w:pos="10265"/>
            </w:tabs>
            <w:rPr>
              <w:rFonts w:ascii="Times New Roman" w:eastAsiaTheme="minorEastAsia" w:hAnsi="Times New Roman" w:cs="Times New Roman"/>
              <w:noProof/>
              <w:color w:val="auto"/>
              <w:sz w:val="24"/>
            </w:rPr>
          </w:pPr>
          <w:hyperlink w:anchor="_Toc227462570" w:history="1">
            <w:r w:rsidRPr="00977FAF">
              <w:rPr>
                <w:rStyle w:val="Hyperlink"/>
                <w:rFonts w:ascii="Times New Roman" w:hAnsi="Times New Roman" w:cs="Times New Roman"/>
                <w:bCs/>
                <w:noProof/>
              </w:rPr>
              <w:t>5.1</w:t>
            </w:r>
            <w:r w:rsidRPr="00977FAF">
              <w:rPr>
                <w:rFonts w:ascii="Times New Roman" w:eastAsiaTheme="minorEastAsia" w:hAnsi="Times New Roman" w:cs="Times New Roman"/>
                <w:noProof/>
                <w:color w:val="auto"/>
                <w:sz w:val="24"/>
              </w:rPr>
              <w:tab/>
            </w:r>
            <w:r w:rsidRPr="00977FAF">
              <w:rPr>
                <w:rStyle w:val="Hyperlink"/>
                <w:rFonts w:ascii="Times New Roman" w:hAnsi="Times New Roman" w:cs="Times New Roman"/>
                <w:noProof/>
              </w:rPr>
              <w:t>Application Overview</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_Toc227462570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25</w:t>
            </w:r>
            <w:r w:rsidRPr="00977FAF">
              <w:rPr>
                <w:rFonts w:ascii="Times New Roman" w:hAnsi="Times New Roman" w:cs="Times New Roman"/>
                <w:noProof/>
                <w:webHidden/>
              </w:rPr>
              <w:fldChar w:fldCharType="end"/>
            </w:r>
          </w:hyperlink>
        </w:p>
        <w:p w14:paraId="15E5FEA5" w14:textId="294FBD16" w:rsidR="00977FAF" w:rsidRPr="00977FAF" w:rsidRDefault="00977FAF">
          <w:pPr>
            <w:pStyle w:val="TOC2"/>
            <w:tabs>
              <w:tab w:val="left" w:pos="960"/>
              <w:tab w:val="right" w:leader="dot" w:pos="10265"/>
            </w:tabs>
            <w:rPr>
              <w:rFonts w:ascii="Times New Roman" w:eastAsiaTheme="minorEastAsia" w:hAnsi="Times New Roman" w:cs="Times New Roman"/>
              <w:noProof/>
              <w:color w:val="auto"/>
              <w:sz w:val="24"/>
            </w:rPr>
          </w:pPr>
          <w:hyperlink w:anchor="_Toc227462571" w:history="1">
            <w:r w:rsidRPr="00977FAF">
              <w:rPr>
                <w:rStyle w:val="Hyperlink"/>
                <w:rFonts w:ascii="Times New Roman" w:hAnsi="Times New Roman" w:cs="Times New Roman"/>
                <w:bCs/>
                <w:noProof/>
              </w:rPr>
              <w:t>5.2</w:t>
            </w:r>
            <w:r w:rsidRPr="00977FAF">
              <w:rPr>
                <w:rFonts w:ascii="Times New Roman" w:eastAsiaTheme="minorEastAsia" w:hAnsi="Times New Roman" w:cs="Times New Roman"/>
                <w:noProof/>
                <w:color w:val="auto"/>
                <w:sz w:val="24"/>
              </w:rPr>
              <w:tab/>
            </w:r>
            <w:r w:rsidRPr="00977FAF">
              <w:rPr>
                <w:rStyle w:val="Hyperlink"/>
                <w:rFonts w:ascii="Times New Roman" w:hAnsi="Times New Roman" w:cs="Times New Roman"/>
                <w:noProof/>
              </w:rPr>
              <w:t>Source Code / Steps to Reproduce Models and Plots</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_Toc227462571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25</w:t>
            </w:r>
            <w:r w:rsidRPr="00977FAF">
              <w:rPr>
                <w:rFonts w:ascii="Times New Roman" w:hAnsi="Times New Roman" w:cs="Times New Roman"/>
                <w:noProof/>
                <w:webHidden/>
              </w:rPr>
              <w:fldChar w:fldCharType="end"/>
            </w:r>
          </w:hyperlink>
        </w:p>
        <w:p w14:paraId="3366AC73" w14:textId="21938DC4" w:rsidR="00977FAF" w:rsidRPr="00977FAF" w:rsidRDefault="00977FAF">
          <w:pPr>
            <w:pStyle w:val="TOC2"/>
            <w:tabs>
              <w:tab w:val="left" w:pos="960"/>
              <w:tab w:val="right" w:leader="dot" w:pos="10265"/>
            </w:tabs>
            <w:rPr>
              <w:rFonts w:ascii="Times New Roman" w:eastAsiaTheme="minorEastAsia" w:hAnsi="Times New Roman" w:cs="Times New Roman"/>
              <w:noProof/>
              <w:color w:val="auto"/>
              <w:sz w:val="24"/>
            </w:rPr>
          </w:pPr>
          <w:hyperlink w:anchor="_Toc227462572" w:history="1">
            <w:r w:rsidRPr="00977FAF">
              <w:rPr>
                <w:rStyle w:val="Hyperlink"/>
                <w:rFonts w:ascii="Times New Roman" w:hAnsi="Times New Roman" w:cs="Times New Roman"/>
                <w:bCs/>
                <w:noProof/>
              </w:rPr>
              <w:t>5.3</w:t>
            </w:r>
            <w:r w:rsidRPr="00977FAF">
              <w:rPr>
                <w:rFonts w:ascii="Times New Roman" w:eastAsiaTheme="minorEastAsia" w:hAnsi="Times New Roman" w:cs="Times New Roman"/>
                <w:noProof/>
                <w:color w:val="auto"/>
                <w:sz w:val="24"/>
              </w:rPr>
              <w:tab/>
            </w:r>
            <w:r w:rsidRPr="00977FAF">
              <w:rPr>
                <w:rStyle w:val="Hyperlink"/>
                <w:rFonts w:ascii="Times New Roman" w:hAnsi="Times New Roman" w:cs="Times New Roman"/>
                <w:noProof/>
              </w:rPr>
              <w:t>Application Setup &amp; Deployment Guide</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_Toc227462572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26</w:t>
            </w:r>
            <w:r w:rsidRPr="00977FAF">
              <w:rPr>
                <w:rFonts w:ascii="Times New Roman" w:hAnsi="Times New Roman" w:cs="Times New Roman"/>
                <w:noProof/>
                <w:webHidden/>
              </w:rPr>
              <w:fldChar w:fldCharType="end"/>
            </w:r>
          </w:hyperlink>
        </w:p>
        <w:p w14:paraId="04F28D93" w14:textId="3B6971B4" w:rsidR="00977FAF" w:rsidRPr="00977FAF" w:rsidRDefault="00977FAF">
          <w:pPr>
            <w:pStyle w:val="TOC2"/>
            <w:tabs>
              <w:tab w:val="left" w:pos="960"/>
              <w:tab w:val="right" w:leader="dot" w:pos="10265"/>
            </w:tabs>
            <w:rPr>
              <w:rFonts w:ascii="Times New Roman" w:eastAsiaTheme="minorEastAsia" w:hAnsi="Times New Roman" w:cs="Times New Roman"/>
              <w:noProof/>
              <w:color w:val="auto"/>
              <w:sz w:val="24"/>
            </w:rPr>
          </w:pPr>
          <w:hyperlink w:anchor="_Toc227462573" w:history="1">
            <w:r w:rsidRPr="00977FAF">
              <w:rPr>
                <w:rStyle w:val="Hyperlink"/>
                <w:rFonts w:ascii="Times New Roman" w:hAnsi="Times New Roman" w:cs="Times New Roman"/>
                <w:bCs/>
                <w:noProof/>
              </w:rPr>
              <w:t>5.4</w:t>
            </w:r>
            <w:r w:rsidRPr="00977FAF">
              <w:rPr>
                <w:rFonts w:ascii="Times New Roman" w:eastAsiaTheme="minorEastAsia" w:hAnsi="Times New Roman" w:cs="Times New Roman"/>
                <w:noProof/>
                <w:color w:val="auto"/>
                <w:sz w:val="24"/>
              </w:rPr>
              <w:tab/>
            </w:r>
            <w:r w:rsidRPr="00977FAF">
              <w:rPr>
                <w:rStyle w:val="Hyperlink"/>
                <w:rFonts w:ascii="Times New Roman" w:hAnsi="Times New Roman" w:cs="Times New Roman"/>
                <w:noProof/>
              </w:rPr>
              <w:t>Application Architecture</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_Toc227462573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27</w:t>
            </w:r>
            <w:r w:rsidRPr="00977FAF">
              <w:rPr>
                <w:rFonts w:ascii="Times New Roman" w:hAnsi="Times New Roman" w:cs="Times New Roman"/>
                <w:noProof/>
                <w:webHidden/>
              </w:rPr>
              <w:fldChar w:fldCharType="end"/>
            </w:r>
          </w:hyperlink>
        </w:p>
        <w:p w14:paraId="682DF30D" w14:textId="30DC34AC" w:rsidR="00977FAF" w:rsidRPr="00977FAF" w:rsidRDefault="00977FAF">
          <w:pPr>
            <w:pStyle w:val="TOC2"/>
            <w:tabs>
              <w:tab w:val="left" w:pos="960"/>
              <w:tab w:val="right" w:leader="dot" w:pos="10265"/>
            </w:tabs>
            <w:rPr>
              <w:rFonts w:ascii="Times New Roman" w:eastAsiaTheme="minorEastAsia" w:hAnsi="Times New Roman" w:cs="Times New Roman"/>
              <w:noProof/>
              <w:color w:val="auto"/>
              <w:sz w:val="24"/>
            </w:rPr>
          </w:pPr>
          <w:hyperlink w:anchor="_Toc227462574" w:history="1">
            <w:r w:rsidRPr="00977FAF">
              <w:rPr>
                <w:rStyle w:val="Hyperlink"/>
                <w:rFonts w:ascii="Times New Roman" w:hAnsi="Times New Roman" w:cs="Times New Roman"/>
                <w:bCs/>
                <w:noProof/>
              </w:rPr>
              <w:t>5.5</w:t>
            </w:r>
            <w:r w:rsidRPr="00977FAF">
              <w:rPr>
                <w:rFonts w:ascii="Times New Roman" w:eastAsiaTheme="minorEastAsia" w:hAnsi="Times New Roman" w:cs="Times New Roman"/>
                <w:noProof/>
                <w:color w:val="auto"/>
                <w:sz w:val="24"/>
              </w:rPr>
              <w:tab/>
            </w:r>
            <w:r w:rsidRPr="00977FAF">
              <w:rPr>
                <w:rStyle w:val="Hyperlink"/>
                <w:rFonts w:ascii="Times New Roman" w:hAnsi="Times New Roman" w:cs="Times New Roman"/>
                <w:noProof/>
              </w:rPr>
              <w:t>Development Methodology</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_Toc227462574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28</w:t>
            </w:r>
            <w:r w:rsidRPr="00977FAF">
              <w:rPr>
                <w:rFonts w:ascii="Times New Roman" w:hAnsi="Times New Roman" w:cs="Times New Roman"/>
                <w:noProof/>
                <w:webHidden/>
              </w:rPr>
              <w:fldChar w:fldCharType="end"/>
            </w:r>
          </w:hyperlink>
        </w:p>
        <w:p w14:paraId="45D231D5" w14:textId="6F4134C9" w:rsidR="00977FAF" w:rsidRPr="00977FAF" w:rsidRDefault="00977FAF">
          <w:pPr>
            <w:pStyle w:val="TOC2"/>
            <w:tabs>
              <w:tab w:val="left" w:pos="960"/>
              <w:tab w:val="right" w:leader="dot" w:pos="10265"/>
            </w:tabs>
            <w:rPr>
              <w:rFonts w:ascii="Times New Roman" w:eastAsiaTheme="minorEastAsia" w:hAnsi="Times New Roman" w:cs="Times New Roman"/>
              <w:noProof/>
              <w:color w:val="auto"/>
              <w:sz w:val="24"/>
            </w:rPr>
          </w:pPr>
          <w:hyperlink w:anchor="_Toc227462575" w:history="1">
            <w:r w:rsidRPr="00977FAF">
              <w:rPr>
                <w:rStyle w:val="Hyperlink"/>
                <w:rFonts w:ascii="Times New Roman" w:hAnsi="Times New Roman" w:cs="Times New Roman"/>
                <w:bCs/>
                <w:noProof/>
              </w:rPr>
              <w:t>5.6</w:t>
            </w:r>
            <w:r w:rsidRPr="00977FAF">
              <w:rPr>
                <w:rFonts w:ascii="Times New Roman" w:eastAsiaTheme="minorEastAsia" w:hAnsi="Times New Roman" w:cs="Times New Roman"/>
                <w:noProof/>
                <w:color w:val="auto"/>
                <w:sz w:val="24"/>
              </w:rPr>
              <w:tab/>
            </w:r>
            <w:r w:rsidRPr="00977FAF">
              <w:rPr>
                <w:rStyle w:val="Hyperlink"/>
                <w:rFonts w:ascii="Times New Roman" w:hAnsi="Times New Roman" w:cs="Times New Roman"/>
                <w:noProof/>
              </w:rPr>
              <w:t>Model Versioning</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_Toc227462575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29</w:t>
            </w:r>
            <w:r w:rsidRPr="00977FAF">
              <w:rPr>
                <w:rFonts w:ascii="Times New Roman" w:hAnsi="Times New Roman" w:cs="Times New Roman"/>
                <w:noProof/>
                <w:webHidden/>
              </w:rPr>
              <w:fldChar w:fldCharType="end"/>
            </w:r>
          </w:hyperlink>
        </w:p>
        <w:p w14:paraId="2BCE98BD" w14:textId="2AAD2AEB" w:rsidR="00977FAF" w:rsidRPr="00977FAF" w:rsidRDefault="00977FAF">
          <w:pPr>
            <w:pStyle w:val="TOC2"/>
            <w:tabs>
              <w:tab w:val="left" w:pos="960"/>
              <w:tab w:val="right" w:leader="dot" w:pos="10265"/>
            </w:tabs>
            <w:rPr>
              <w:rFonts w:ascii="Times New Roman" w:eastAsiaTheme="minorEastAsia" w:hAnsi="Times New Roman" w:cs="Times New Roman"/>
              <w:noProof/>
              <w:color w:val="auto"/>
              <w:sz w:val="24"/>
            </w:rPr>
          </w:pPr>
          <w:hyperlink w:anchor="_Toc227462576" w:history="1">
            <w:r w:rsidRPr="00977FAF">
              <w:rPr>
                <w:rStyle w:val="Hyperlink"/>
                <w:rFonts w:ascii="Times New Roman" w:hAnsi="Times New Roman" w:cs="Times New Roman"/>
                <w:bCs/>
                <w:noProof/>
              </w:rPr>
              <w:t>5.7</w:t>
            </w:r>
            <w:r w:rsidRPr="00977FAF">
              <w:rPr>
                <w:rFonts w:ascii="Times New Roman" w:eastAsiaTheme="minorEastAsia" w:hAnsi="Times New Roman" w:cs="Times New Roman"/>
                <w:noProof/>
                <w:color w:val="auto"/>
                <w:sz w:val="24"/>
              </w:rPr>
              <w:tab/>
            </w:r>
            <w:r w:rsidRPr="00977FAF">
              <w:rPr>
                <w:rStyle w:val="Hyperlink"/>
                <w:rFonts w:ascii="Times New Roman" w:hAnsi="Times New Roman" w:cs="Times New Roman"/>
                <w:noProof/>
              </w:rPr>
              <w:t>Model Performance Monitoring</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_Toc227462576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29</w:t>
            </w:r>
            <w:r w:rsidRPr="00977FAF">
              <w:rPr>
                <w:rFonts w:ascii="Times New Roman" w:hAnsi="Times New Roman" w:cs="Times New Roman"/>
                <w:noProof/>
                <w:webHidden/>
              </w:rPr>
              <w:fldChar w:fldCharType="end"/>
            </w:r>
          </w:hyperlink>
        </w:p>
        <w:p w14:paraId="2FC654C4" w14:textId="4E7EEAFC" w:rsidR="00977FAF" w:rsidRPr="00977FAF" w:rsidRDefault="00977FAF">
          <w:pPr>
            <w:pStyle w:val="TOC2"/>
            <w:tabs>
              <w:tab w:val="left" w:pos="960"/>
              <w:tab w:val="right" w:leader="dot" w:pos="10265"/>
            </w:tabs>
            <w:rPr>
              <w:rFonts w:ascii="Times New Roman" w:eastAsiaTheme="minorEastAsia" w:hAnsi="Times New Roman" w:cs="Times New Roman"/>
              <w:noProof/>
              <w:color w:val="auto"/>
              <w:sz w:val="24"/>
            </w:rPr>
          </w:pPr>
          <w:hyperlink w:anchor="_Toc227462577" w:history="1">
            <w:r w:rsidRPr="00977FAF">
              <w:rPr>
                <w:rStyle w:val="Hyperlink"/>
                <w:rFonts w:ascii="Times New Roman" w:hAnsi="Times New Roman" w:cs="Times New Roman"/>
                <w:bCs/>
                <w:noProof/>
              </w:rPr>
              <w:t>5.8</w:t>
            </w:r>
            <w:r w:rsidRPr="00977FAF">
              <w:rPr>
                <w:rFonts w:ascii="Times New Roman" w:eastAsiaTheme="minorEastAsia" w:hAnsi="Times New Roman" w:cs="Times New Roman"/>
                <w:noProof/>
                <w:color w:val="auto"/>
                <w:sz w:val="24"/>
              </w:rPr>
              <w:tab/>
            </w:r>
            <w:r w:rsidRPr="00977FAF">
              <w:rPr>
                <w:rStyle w:val="Hyperlink"/>
                <w:rFonts w:ascii="Times New Roman" w:hAnsi="Times New Roman" w:cs="Times New Roman"/>
                <w:noProof/>
              </w:rPr>
              <w:t>Observability</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_Toc227462577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30</w:t>
            </w:r>
            <w:r w:rsidRPr="00977FAF">
              <w:rPr>
                <w:rFonts w:ascii="Times New Roman" w:hAnsi="Times New Roman" w:cs="Times New Roman"/>
                <w:noProof/>
                <w:webHidden/>
              </w:rPr>
              <w:fldChar w:fldCharType="end"/>
            </w:r>
          </w:hyperlink>
        </w:p>
        <w:p w14:paraId="66AEAF54" w14:textId="6D8FE3F7" w:rsidR="00977FAF" w:rsidRPr="00977FAF" w:rsidRDefault="00977FAF">
          <w:pPr>
            <w:pStyle w:val="TOC1"/>
            <w:tabs>
              <w:tab w:val="left" w:pos="480"/>
              <w:tab w:val="right" w:leader="dot" w:pos="10265"/>
            </w:tabs>
            <w:rPr>
              <w:rFonts w:ascii="Times New Roman" w:eastAsiaTheme="minorEastAsia" w:hAnsi="Times New Roman" w:cs="Times New Roman"/>
              <w:b w:val="0"/>
              <w:noProof/>
              <w:color w:val="auto"/>
              <w:sz w:val="24"/>
            </w:rPr>
          </w:pPr>
          <w:hyperlink w:anchor="_Toc227462578" w:history="1">
            <w:r w:rsidRPr="00977FAF">
              <w:rPr>
                <w:rStyle w:val="Hyperlink"/>
                <w:rFonts w:ascii="Times New Roman" w:hAnsi="Times New Roman" w:cs="Times New Roman"/>
                <w:bCs/>
                <w:noProof/>
              </w:rPr>
              <w:t>6.</w:t>
            </w:r>
            <w:r w:rsidRPr="00977FAF">
              <w:rPr>
                <w:rFonts w:ascii="Times New Roman" w:eastAsiaTheme="minorEastAsia" w:hAnsi="Times New Roman" w:cs="Times New Roman"/>
                <w:b w:val="0"/>
                <w:noProof/>
                <w:color w:val="auto"/>
                <w:sz w:val="24"/>
              </w:rPr>
              <w:tab/>
            </w:r>
            <w:r w:rsidRPr="00977FAF">
              <w:rPr>
                <w:rStyle w:val="Hyperlink"/>
                <w:rFonts w:ascii="Times New Roman" w:hAnsi="Times New Roman" w:cs="Times New Roman"/>
                <w:noProof/>
              </w:rPr>
              <w:t>Conclusion</w:t>
            </w:r>
            <w:r w:rsidRPr="00977FAF">
              <w:rPr>
                <w:rFonts w:ascii="Times New Roman" w:hAnsi="Times New Roman" w:cs="Times New Roman"/>
                <w:noProof/>
                <w:webHidden/>
              </w:rPr>
              <w:tab/>
            </w:r>
            <w:r w:rsidRPr="00977FAF">
              <w:rPr>
                <w:rFonts w:ascii="Times New Roman" w:hAnsi="Times New Roman" w:cs="Times New Roman"/>
                <w:noProof/>
                <w:webHidden/>
              </w:rPr>
              <w:fldChar w:fldCharType="begin"/>
            </w:r>
            <w:r w:rsidRPr="00977FAF">
              <w:rPr>
                <w:rFonts w:ascii="Times New Roman" w:hAnsi="Times New Roman" w:cs="Times New Roman"/>
                <w:noProof/>
                <w:webHidden/>
              </w:rPr>
              <w:instrText xml:space="preserve"> PAGEREF _Toc227462578 \h </w:instrText>
            </w:r>
            <w:r w:rsidRPr="00977FAF">
              <w:rPr>
                <w:rFonts w:ascii="Times New Roman" w:hAnsi="Times New Roman" w:cs="Times New Roman"/>
                <w:noProof/>
                <w:webHidden/>
              </w:rPr>
            </w:r>
            <w:r w:rsidRPr="00977FAF">
              <w:rPr>
                <w:rFonts w:ascii="Times New Roman" w:hAnsi="Times New Roman" w:cs="Times New Roman"/>
                <w:noProof/>
                <w:webHidden/>
              </w:rPr>
              <w:fldChar w:fldCharType="separate"/>
            </w:r>
            <w:r w:rsidRPr="00977FAF">
              <w:rPr>
                <w:rFonts w:ascii="Times New Roman" w:hAnsi="Times New Roman" w:cs="Times New Roman"/>
                <w:noProof/>
                <w:webHidden/>
              </w:rPr>
              <w:t>31</w:t>
            </w:r>
            <w:r w:rsidRPr="00977FAF">
              <w:rPr>
                <w:rFonts w:ascii="Times New Roman" w:hAnsi="Times New Roman" w:cs="Times New Roman"/>
                <w:noProof/>
                <w:webHidden/>
              </w:rPr>
              <w:fldChar w:fldCharType="end"/>
            </w:r>
          </w:hyperlink>
        </w:p>
        <w:p w14:paraId="4BBEB3DF" w14:textId="56891855" w:rsidR="00966240" w:rsidRPr="00977FAF" w:rsidRDefault="250DA01F" w:rsidP="003F7E21">
          <w:pPr>
            <w:pStyle w:val="TOC1"/>
            <w:tabs>
              <w:tab w:val="left" w:pos="435"/>
              <w:tab w:val="right" w:leader="dot" w:pos="10275"/>
            </w:tabs>
            <w:ind w:left="0" w:firstLine="0"/>
            <w:rPr>
              <w:rStyle w:val="Hyperlink"/>
              <w:rFonts w:ascii="Times New Roman" w:hAnsi="Times New Roman" w:cs="Times New Roman"/>
            </w:rPr>
          </w:pPr>
          <w:r w:rsidRPr="00977FAF">
            <w:rPr>
              <w:rFonts w:ascii="Times New Roman" w:hAnsi="Times New Roman" w:cs="Times New Roman"/>
              <w:sz w:val="22"/>
              <w:szCs w:val="32"/>
            </w:rPr>
            <w:fldChar w:fldCharType="end"/>
          </w:r>
        </w:p>
      </w:sdtContent>
    </w:sdt>
    <w:p w14:paraId="541FED4C" w14:textId="77777777" w:rsidR="00F6065C" w:rsidRPr="00977FAF" w:rsidRDefault="00F6065C">
      <w:pPr>
        <w:spacing w:after="160" w:line="278" w:lineRule="auto"/>
        <w:ind w:left="0" w:right="0" w:firstLine="0"/>
        <w:jc w:val="left"/>
        <w:rPr>
          <w:b/>
          <w:sz w:val="31"/>
          <w:lang w:val="en-SG" w:eastAsia="en-GB"/>
        </w:rPr>
      </w:pPr>
      <w:r w:rsidRPr="00977FAF">
        <w:br w:type="page"/>
      </w:r>
    </w:p>
    <w:p w14:paraId="570C7D29" w14:textId="45BD0F5D" w:rsidR="00966240" w:rsidRPr="00977FAF" w:rsidRDefault="00966240" w:rsidP="00966240">
      <w:pPr>
        <w:pStyle w:val="Heading1"/>
        <w:spacing w:after="80"/>
        <w:ind w:left="316" w:hanging="315"/>
      </w:pPr>
      <w:bookmarkStart w:id="0" w:name="_Toc227100559"/>
      <w:bookmarkStart w:id="1" w:name="_Toc227100560"/>
      <w:bookmarkStart w:id="2" w:name="_Toc227100561"/>
      <w:bookmarkStart w:id="3" w:name="_Toc227462550"/>
      <w:bookmarkEnd w:id="0"/>
      <w:bookmarkEnd w:id="1"/>
      <w:bookmarkEnd w:id="2"/>
      <w:r w:rsidRPr="00977FAF">
        <w:lastRenderedPageBreak/>
        <w:t>Background and Introduction</w:t>
      </w:r>
      <w:bookmarkEnd w:id="3"/>
      <w:r w:rsidRPr="00977FAF">
        <w:t xml:space="preserve"> </w:t>
      </w:r>
      <w:r w:rsidR="005E74A4" w:rsidRPr="00977FAF">
        <w:br/>
      </w:r>
    </w:p>
    <w:p w14:paraId="152A7C44" w14:textId="77777777" w:rsidR="00966240" w:rsidRPr="00977FAF" w:rsidRDefault="00966240" w:rsidP="00966240">
      <w:pPr>
        <w:pStyle w:val="Heading2"/>
        <w:ind w:left="451" w:hanging="450"/>
      </w:pPr>
      <w:bookmarkStart w:id="4" w:name="_Toc227462551"/>
      <w:r w:rsidRPr="00977FAF">
        <w:t>Problem Statement and Motivation</w:t>
      </w:r>
      <w:bookmarkEnd w:id="4"/>
    </w:p>
    <w:p w14:paraId="19EE0589" w14:textId="726EAE36" w:rsidR="00966240" w:rsidRPr="00977FAF" w:rsidRDefault="00966240" w:rsidP="00966240">
      <w:pPr>
        <w:ind w:left="11" w:right="64"/>
      </w:pPr>
      <w:r w:rsidRPr="00977FAF">
        <w:rPr>
          <w:lang w:val="en-US"/>
        </w:rPr>
        <w:t xml:space="preserve">Documents are a fundamental part of enterprise </w:t>
      </w:r>
      <w:r w:rsidR="00425501" w:rsidRPr="00977FAF">
        <w:rPr>
          <w:lang w:val="en-US"/>
        </w:rPr>
        <w:t>workflows yet</w:t>
      </w:r>
      <w:r w:rsidRPr="00977FAF">
        <w:rPr>
          <w:lang w:val="en-US"/>
        </w:rPr>
        <w:t xml:space="preserve"> classifying them automatically from scanned images remains difficult. Traditional CNN‑based approaches treat document images as flat pixel grids and ignore the spatial structure and layout patterns that humans exploit to tell apart a form, an invoice, a memo, or a scientific report.</w:t>
      </w:r>
    </w:p>
    <w:p w14:paraId="5B572186" w14:textId="340BB343" w:rsidR="00966240" w:rsidRPr="00977FAF" w:rsidRDefault="00966240" w:rsidP="00966240">
      <w:pPr>
        <w:ind w:left="11" w:right="64"/>
      </w:pPr>
      <w:r w:rsidRPr="00977FAF">
        <w:t xml:space="preserve">This project aims to develop a Graph Neural Network (GNN) based classifier that explicitly encodes spatial layout. By converting CNN feature maps into graphs </w:t>
      </w:r>
      <w:r w:rsidR="008A7CC9" w:rsidRPr="00977FAF">
        <w:t>(</w:t>
      </w:r>
      <w:r w:rsidRPr="00977FAF">
        <w:t>patches as nodes, spatial proximity as edges</w:t>
      </w:r>
      <w:r w:rsidR="008A7CC9" w:rsidRPr="00977FAF">
        <w:t>)</w:t>
      </w:r>
      <w:r w:rsidRPr="00977FAF">
        <w:t xml:space="preserve"> we </w:t>
      </w:r>
      <w:r w:rsidR="00B630B0" w:rsidRPr="00977FAF">
        <w:t>explore whether</w:t>
      </w:r>
      <w:r w:rsidRPr="00977FAF">
        <w:t xml:space="preserve"> GNNs can learn structural regularities such as header–body–footer layouts, tabular arrangements, and margin patterns that complement or outperform purely convolutional baselines.</w:t>
      </w:r>
    </w:p>
    <w:p w14:paraId="38ADF9D5" w14:textId="0EECD4AC" w:rsidR="00966240" w:rsidRPr="00977FAF" w:rsidRDefault="00966240" w:rsidP="00966240">
      <w:pPr>
        <w:ind w:left="11" w:right="64"/>
      </w:pPr>
      <w:r w:rsidRPr="00977FAF">
        <w:rPr>
          <w:lang w:val="en-US"/>
        </w:rPr>
        <w:t xml:space="preserve">The primary challenges we address are: (1) fine‑tuning a pretrained CNN on grayscale document images that differ significantly from the natural photographs it was trained on; (2) designing an effective graph construction strategy from CNN feature maps; (3) determining which GNN architecture (GCN, GAT, or </w:t>
      </w:r>
      <w:proofErr w:type="spellStart"/>
      <w:r w:rsidRPr="00977FAF">
        <w:rPr>
          <w:lang w:val="en-US"/>
        </w:rPr>
        <w:t>GraphSAGE</w:t>
      </w:r>
      <w:proofErr w:type="spellEnd"/>
      <w:r w:rsidRPr="00977FAF">
        <w:rPr>
          <w:lang w:val="en-US"/>
        </w:rPr>
        <w:t xml:space="preserve">) best captures document structure; and (4) running ablation studies to </w:t>
      </w:r>
      <w:r w:rsidR="001240D5" w:rsidRPr="00977FAF">
        <w:rPr>
          <w:lang w:val="en-US"/>
        </w:rPr>
        <w:t>investigate</w:t>
      </w:r>
      <w:r w:rsidRPr="00977FAF">
        <w:rPr>
          <w:lang w:val="en-US"/>
        </w:rPr>
        <w:t xml:space="preserve"> </w:t>
      </w:r>
      <w:r w:rsidR="001240D5" w:rsidRPr="00977FAF">
        <w:rPr>
          <w:lang w:val="en-US"/>
        </w:rPr>
        <w:t>the performance of</w:t>
      </w:r>
      <w:r w:rsidRPr="00977FAF">
        <w:rPr>
          <w:lang w:val="en-US"/>
        </w:rPr>
        <w:t xml:space="preserve"> graph‑based reasoning </w:t>
      </w:r>
      <w:r w:rsidR="001240D5" w:rsidRPr="00977FAF">
        <w:rPr>
          <w:lang w:val="en-US"/>
        </w:rPr>
        <w:t xml:space="preserve">against </w:t>
      </w:r>
      <w:r w:rsidRPr="00977FAF">
        <w:rPr>
          <w:lang w:val="en-US"/>
        </w:rPr>
        <w:t>CNNs.</w:t>
      </w:r>
    </w:p>
    <w:p w14:paraId="0556264A" w14:textId="77777777" w:rsidR="00966240" w:rsidRPr="00977FAF" w:rsidRDefault="00966240" w:rsidP="00966240">
      <w:pPr>
        <w:pStyle w:val="Heading2"/>
        <w:ind w:left="451" w:hanging="450"/>
      </w:pPr>
      <w:bookmarkStart w:id="5" w:name="_Toc227462552"/>
      <w:r w:rsidRPr="00977FAF">
        <w:t>Related Works</w:t>
      </w:r>
      <w:bookmarkEnd w:id="5"/>
    </w:p>
    <w:p w14:paraId="5507AA6A" w14:textId="3E02E1A8" w:rsidR="00966240" w:rsidRPr="00977FAF" w:rsidRDefault="00966240" w:rsidP="0017265E">
      <w:pPr>
        <w:ind w:left="11" w:right="64"/>
      </w:pPr>
      <w:r w:rsidRPr="00977FAF">
        <w:rPr>
          <w:lang w:val="en-US"/>
        </w:rPr>
        <w:t>Harley et al. (2015) introduced the RVL‑CDIP benchmark and the first CNN baselines (</w:t>
      </w:r>
      <w:proofErr w:type="spellStart"/>
      <w:r w:rsidRPr="00977FAF">
        <w:rPr>
          <w:lang w:val="en-US"/>
        </w:rPr>
        <w:t>AlexNet</w:t>
      </w:r>
      <w:proofErr w:type="spellEnd"/>
      <w:r w:rsidRPr="00977FAF">
        <w:rPr>
          <w:lang w:val="en-US"/>
        </w:rPr>
        <w:t xml:space="preserve">, </w:t>
      </w:r>
      <w:proofErr w:type="spellStart"/>
      <w:r w:rsidRPr="00977FAF">
        <w:rPr>
          <w:lang w:val="en-US"/>
        </w:rPr>
        <w:t>GoogLeNet</w:t>
      </w:r>
      <w:proofErr w:type="spellEnd"/>
      <w:r w:rsidRPr="00977FAF">
        <w:rPr>
          <w:lang w:val="en-US"/>
        </w:rPr>
        <w:t xml:space="preserve">) for document image classification. Kipf and Welling (2017) proposed Graph Convolutional Networks (GCNs), which </w:t>
      </w:r>
      <w:proofErr w:type="spellStart"/>
      <w:r w:rsidRPr="00977FAF">
        <w:rPr>
          <w:lang w:val="en-US"/>
        </w:rPr>
        <w:t>generalise</w:t>
      </w:r>
      <w:proofErr w:type="spellEnd"/>
      <w:r w:rsidRPr="00977FAF">
        <w:rPr>
          <w:lang w:val="en-US"/>
        </w:rPr>
        <w:t xml:space="preserve"> convolution to arbitrary graph structures via spectral‑based message passing. </w:t>
      </w:r>
      <w:proofErr w:type="spellStart"/>
      <w:r w:rsidRPr="00977FAF">
        <w:rPr>
          <w:lang w:val="en-US"/>
        </w:rPr>
        <w:t>Veličković</w:t>
      </w:r>
      <w:proofErr w:type="spellEnd"/>
      <w:r w:rsidRPr="00977FAF">
        <w:rPr>
          <w:lang w:val="en-US"/>
        </w:rPr>
        <w:t xml:space="preserve"> et al. (2018) introduced Graph Attention Networks (GATs), in which learned attention coefficients weight </w:t>
      </w:r>
      <w:proofErr w:type="spellStart"/>
      <w:r w:rsidRPr="00977FAF">
        <w:rPr>
          <w:lang w:val="en-US"/>
        </w:rPr>
        <w:t>neighbour</w:t>
      </w:r>
      <w:proofErr w:type="spellEnd"/>
      <w:r w:rsidRPr="00977FAF">
        <w:rPr>
          <w:lang w:val="en-US"/>
        </w:rPr>
        <w:t xml:space="preserve"> contributions. Hamilton et al. (2017) presented </w:t>
      </w:r>
      <w:proofErr w:type="spellStart"/>
      <w:r w:rsidRPr="00977FAF">
        <w:rPr>
          <w:lang w:val="en-US"/>
        </w:rPr>
        <w:t>GraphSAGE</w:t>
      </w:r>
      <w:proofErr w:type="spellEnd"/>
      <w:r w:rsidRPr="00977FAF">
        <w:rPr>
          <w:lang w:val="en-US"/>
        </w:rPr>
        <w:t xml:space="preserve">, an inductive framework for scalable representation learning over large graphs. </w:t>
      </w:r>
      <w:r w:rsidR="00446F53" w:rsidRPr="00977FAF">
        <w:rPr>
          <w:lang w:val="en-US"/>
        </w:rPr>
        <w:t xml:space="preserve">More recently, </w:t>
      </w:r>
      <w:proofErr w:type="spellStart"/>
      <w:r w:rsidR="0090612F" w:rsidRPr="00977FAF">
        <w:rPr>
          <w:lang w:val="en-US"/>
        </w:rPr>
        <w:t>GVDoc</w:t>
      </w:r>
      <w:proofErr w:type="spellEnd"/>
      <w:r w:rsidR="000B62CD" w:rsidRPr="00977FAF">
        <w:rPr>
          <w:lang w:val="en-US"/>
        </w:rPr>
        <w:t xml:space="preserve"> (Nguyen et al., 2023) applie</w:t>
      </w:r>
      <w:r w:rsidR="00446F53" w:rsidRPr="00977FAF">
        <w:rPr>
          <w:lang w:val="en-US"/>
        </w:rPr>
        <w:t>d</w:t>
      </w:r>
      <w:r w:rsidR="000B62CD" w:rsidRPr="00977FAF">
        <w:rPr>
          <w:lang w:val="en-US"/>
        </w:rPr>
        <w:t xml:space="preserve"> </w:t>
      </w:r>
      <w:r w:rsidR="00795104" w:rsidRPr="00977FAF">
        <w:rPr>
          <w:lang w:val="en-US"/>
        </w:rPr>
        <w:t>graph-based</w:t>
      </w:r>
      <w:r w:rsidR="000B62CD" w:rsidRPr="00977FAF">
        <w:rPr>
          <w:lang w:val="en-US"/>
        </w:rPr>
        <w:t xml:space="preserve"> reasoning to document</w:t>
      </w:r>
      <w:r w:rsidR="0017265E" w:rsidRPr="00977FAF">
        <w:t xml:space="preserve"> </w:t>
      </w:r>
      <w:r w:rsidR="0090612F" w:rsidRPr="00977FAF">
        <w:rPr>
          <w:lang w:val="en-US"/>
        </w:rPr>
        <w:t>understanding by constructing region graphs from detected layout elements.</w:t>
      </w:r>
      <w:r w:rsidR="000B62CD" w:rsidRPr="00977FAF">
        <w:rPr>
          <w:lang w:val="en-US"/>
        </w:rPr>
        <w:t xml:space="preserve"> Our work </w:t>
      </w:r>
      <w:r w:rsidR="00446F53" w:rsidRPr="00977FAF">
        <w:rPr>
          <w:lang w:val="en-US"/>
        </w:rPr>
        <w:t xml:space="preserve">has drawn </w:t>
      </w:r>
      <w:r w:rsidR="000B62CD" w:rsidRPr="00977FAF">
        <w:rPr>
          <w:lang w:val="en-US"/>
        </w:rPr>
        <w:t>inspiration from these research papers</w:t>
      </w:r>
      <w:r w:rsidR="0049632A" w:rsidRPr="00977FAF">
        <w:rPr>
          <w:lang w:val="en-US"/>
        </w:rPr>
        <w:t xml:space="preserve">. </w:t>
      </w:r>
      <w:r w:rsidRPr="00977FAF">
        <w:rPr>
          <w:lang w:val="en-US"/>
        </w:rPr>
        <w:t>More recently, Luo et al. (2022, Doc‑GCN) applied heterogeneous GCNs to document layout analysis, demonstrating that graph‑based reasoning can meaningfully improve downstream document understanding tasks.</w:t>
      </w:r>
    </w:p>
    <w:p w14:paraId="222193EE" w14:textId="77777777" w:rsidR="00966240" w:rsidRPr="00977FAF" w:rsidRDefault="00966240" w:rsidP="00966240">
      <w:pPr>
        <w:pStyle w:val="Heading2"/>
        <w:spacing w:after="248"/>
        <w:ind w:left="451" w:hanging="450"/>
      </w:pPr>
      <w:bookmarkStart w:id="6" w:name="_Toc227462553"/>
      <w:r w:rsidRPr="00977FAF">
        <w:t>Problem Formulation and Solution Overview</w:t>
      </w:r>
      <w:bookmarkEnd w:id="6"/>
      <w:r w:rsidRPr="00977FAF">
        <w:t xml:space="preserve"> </w:t>
      </w:r>
    </w:p>
    <w:p w14:paraId="7D34C8C1" w14:textId="08B1A099" w:rsidR="00966240" w:rsidRPr="00977FAF" w:rsidRDefault="00966240" w:rsidP="00BC6C67">
      <w:pPr>
        <w:ind w:left="11" w:right="64"/>
      </w:pPr>
      <w:r w:rsidRPr="00977FAF">
        <w:rPr>
          <w:b/>
          <w:bCs/>
        </w:rPr>
        <w:t xml:space="preserve">Problem Definition: </w:t>
      </w:r>
      <w:r w:rsidR="005C3273" w:rsidRPr="00977FAF">
        <w:rPr>
          <w:lang w:val="en-US"/>
        </w:rPr>
        <w:t xml:space="preserve">Given a document image I, predict a class label y </w:t>
      </w:r>
      <w:r w:rsidR="005C3273" w:rsidRPr="00977FAF">
        <w:rPr>
          <w:rFonts w:ascii="Cambria Math" w:hAnsi="Cambria Math" w:cs="Cambria Math"/>
          <w:lang w:val="en-US"/>
        </w:rPr>
        <w:t>∈</w:t>
      </w:r>
      <w:r w:rsidR="005C3273" w:rsidRPr="00977FAF">
        <w:rPr>
          <w:lang w:val="en-US"/>
        </w:rPr>
        <w:t xml:space="preserve"> {letter, memo, email, </w:t>
      </w:r>
      <w:proofErr w:type="spellStart"/>
      <w:r w:rsidR="005C3273" w:rsidRPr="00977FAF">
        <w:rPr>
          <w:lang w:val="en-US"/>
        </w:rPr>
        <w:t>filefolder</w:t>
      </w:r>
      <w:proofErr w:type="spellEnd"/>
      <w:r w:rsidR="005C3273" w:rsidRPr="00977FAF">
        <w:rPr>
          <w:lang w:val="en-US"/>
        </w:rPr>
        <w:t>, resume, scientific publication, form, invoice, advertisement, budget, news article, presentation, questionnaire, specification, handwritten, scientific report} — 16 classes from the RVL-CDIP benchmark</w:t>
      </w:r>
      <w:r w:rsidRPr="00977FAF">
        <w:rPr>
          <w:lang w:val="en-US"/>
        </w:rPr>
        <w:t xml:space="preserve"> together with a confidence score.</w:t>
      </w:r>
    </w:p>
    <w:p w14:paraId="6D069643" w14:textId="5CAC4DED" w:rsidR="00966240" w:rsidRPr="00977FAF" w:rsidRDefault="00966240" w:rsidP="00966240">
      <w:pPr>
        <w:ind w:left="11" w:right="64"/>
      </w:pPr>
      <w:r w:rsidRPr="00977FAF">
        <w:rPr>
          <w:b/>
          <w:lang w:val="en-US"/>
        </w:rPr>
        <w:t>Our Solution</w:t>
      </w:r>
      <w:r w:rsidR="00CE44AB" w:rsidRPr="00977FAF">
        <w:rPr>
          <w:b/>
          <w:bCs/>
          <w:lang w:val="en-US"/>
        </w:rPr>
        <w:t xml:space="preserve"> </w:t>
      </w:r>
      <w:r w:rsidR="00EF49E2" w:rsidRPr="00977FAF">
        <w:rPr>
          <w:lang w:val="en-US"/>
        </w:rPr>
        <w:t>proceeds in two phases. In Phase A, we establish CNN baselines: a ResNet-50 fine</w:t>
      </w:r>
      <w:r w:rsidR="009B186D" w:rsidRPr="00977FAF">
        <w:rPr>
          <w:lang w:val="en-US"/>
        </w:rPr>
        <w:t>-</w:t>
      </w:r>
      <w:r w:rsidR="00EF49E2" w:rsidRPr="00977FAF">
        <w:rPr>
          <w:lang w:val="en-US"/>
        </w:rPr>
        <w:t>tuned on the full 400k RVL-CDIP dataset and a parallel baseline on a 100k stratified subset, providing the performance target that GNNs must match. In Phase B, we convert CNN feature maps into spatial graphs — nodes represent image patch regions, edges encode feature space k nearest neighbor relationships — and apply GNN</w:t>
      </w:r>
      <w:r w:rsidR="00EF49E2" w:rsidRPr="00977FAF">
        <w:t xml:space="preserve"> architectures to classify documents by reasoning over these graphs. A fusion strategy combining global CNN features with GNN derived spatial features yields our best models. We further evaluate on RVL-CDIP-N, a dataset of 1,000 born digital color documents, to test whether graph based structural reasoning provides robustness advantages under distribution shift.</w:t>
      </w:r>
      <w:r w:rsidRPr="00977FAF">
        <w:rPr>
          <w:b/>
          <w:bCs/>
        </w:rPr>
        <w:t xml:space="preserve"> </w:t>
      </w:r>
    </w:p>
    <w:p w14:paraId="30BF75D0" w14:textId="77777777" w:rsidR="00966240" w:rsidRPr="00977FAF" w:rsidRDefault="00966240" w:rsidP="00966240">
      <w:pPr>
        <w:spacing w:after="59" w:line="259" w:lineRule="auto"/>
        <w:ind w:left="1" w:right="0" w:firstLine="0"/>
        <w:jc w:val="left"/>
      </w:pPr>
      <w:r w:rsidRPr="00977FAF">
        <w:t xml:space="preserve">  </w:t>
      </w:r>
    </w:p>
    <w:p w14:paraId="3C176E93" w14:textId="253008DA" w:rsidR="00966240" w:rsidRPr="00977FAF" w:rsidRDefault="00966240" w:rsidP="00966240">
      <w:pPr>
        <w:pStyle w:val="Heading1"/>
        <w:spacing w:after="80"/>
        <w:ind w:left="316" w:hanging="315"/>
      </w:pPr>
      <w:bookmarkStart w:id="7" w:name="_Toc227462554"/>
      <w:r w:rsidRPr="00977FAF">
        <w:lastRenderedPageBreak/>
        <w:t>Dataset</w:t>
      </w:r>
      <w:bookmarkEnd w:id="7"/>
      <w:r w:rsidRPr="00977FAF">
        <w:t xml:space="preserve"> </w:t>
      </w:r>
      <w:r w:rsidR="006C4E86" w:rsidRPr="00977FAF">
        <w:br/>
      </w:r>
    </w:p>
    <w:p w14:paraId="69F9D837" w14:textId="607DF4DD" w:rsidR="00966240" w:rsidRPr="00977FAF" w:rsidRDefault="00210765" w:rsidP="00966240">
      <w:pPr>
        <w:pStyle w:val="Heading2"/>
        <w:ind w:left="451" w:hanging="450"/>
      </w:pPr>
      <w:bookmarkStart w:id="8" w:name="_Toc227462555"/>
      <w:r w:rsidRPr="00977FAF">
        <w:t>RVL-CDIP Overview</w:t>
      </w:r>
      <w:bookmarkEnd w:id="8"/>
    </w:p>
    <w:p w14:paraId="30E89584" w14:textId="668F8802" w:rsidR="00966240" w:rsidRPr="00977FAF" w:rsidRDefault="00966240" w:rsidP="00966240">
      <w:pPr>
        <w:ind w:left="11" w:right="64"/>
      </w:pPr>
      <w:r w:rsidRPr="00977FAF">
        <w:rPr>
          <w:lang w:val="en-US"/>
        </w:rPr>
        <w:t>We use the RVL‑CDIP (Ryerson Vision Lab Complex Document Information Processing) dataset, the standard benchmark for document image classification. It contains 400,000 grayscale document images evenly distributed across 16 classes</w:t>
      </w:r>
      <w:r w:rsidR="00977946" w:rsidRPr="00977FAF">
        <w:rPr>
          <w:lang w:val="en-US"/>
        </w:rPr>
        <w:t>:</w:t>
      </w:r>
      <w:r w:rsidRPr="00977FAF">
        <w:rPr>
          <w:lang w:val="en-US"/>
        </w:rPr>
        <w:t xml:space="preserve"> letter, form, email, handwritten, advertisement, scientific report, scientific publication, specification, file folder, news article, budget, invoice, presentation, questionnaire, resume, and memo</w:t>
      </w:r>
      <w:r w:rsidR="00977946" w:rsidRPr="00977FAF">
        <w:rPr>
          <w:lang w:val="en-US"/>
        </w:rPr>
        <w:t>.</w:t>
      </w:r>
      <w:r w:rsidRPr="00977FAF">
        <w:rPr>
          <w:lang w:val="en-US"/>
        </w:rPr>
        <w:t xml:space="preserve"> </w:t>
      </w:r>
      <w:r w:rsidR="00977946" w:rsidRPr="00977FAF">
        <w:rPr>
          <w:lang w:val="en-US"/>
        </w:rPr>
        <w:t xml:space="preserve">The dataset </w:t>
      </w:r>
      <w:r w:rsidR="00D65F3C" w:rsidRPr="00977FAF">
        <w:rPr>
          <w:lang w:val="en-US"/>
        </w:rPr>
        <w:t>then undergoes</w:t>
      </w:r>
      <w:r w:rsidRPr="00977FAF">
        <w:rPr>
          <w:lang w:val="en-US"/>
        </w:rPr>
        <w:t xml:space="preserve"> a pre‑defined split of 320,000 / 40,000 / 40,000 for training, validation, and test respectively.</w:t>
      </w:r>
    </w:p>
    <w:p w14:paraId="65BCB321" w14:textId="77777777" w:rsidR="00966240" w:rsidRPr="00977FAF" w:rsidRDefault="00966240" w:rsidP="00966240">
      <w:pPr>
        <w:ind w:left="11" w:right="64"/>
      </w:pPr>
      <w:r w:rsidRPr="00977FAF">
        <w:rPr>
          <w:lang w:val="en-US"/>
        </w:rPr>
        <w:t xml:space="preserve">To assess </w:t>
      </w:r>
      <w:proofErr w:type="spellStart"/>
      <w:r w:rsidRPr="00977FAF">
        <w:rPr>
          <w:lang w:val="en-US"/>
        </w:rPr>
        <w:t>generalisation</w:t>
      </w:r>
      <w:proofErr w:type="spellEnd"/>
      <w:r w:rsidRPr="00977FAF">
        <w:rPr>
          <w:lang w:val="en-US"/>
        </w:rPr>
        <w:t xml:space="preserve"> to out‑of‑distribution, born‑digital </w:t>
      </w:r>
      <w:proofErr w:type="spellStart"/>
      <w:r w:rsidRPr="00977FAF">
        <w:rPr>
          <w:lang w:val="en-US"/>
        </w:rPr>
        <w:t>colour</w:t>
      </w:r>
      <w:proofErr w:type="spellEnd"/>
      <w:r w:rsidRPr="00977FAF">
        <w:rPr>
          <w:lang w:val="en-US"/>
        </w:rPr>
        <w:t xml:space="preserve"> documents, we additionally evaluate on RVL‑CDIP‑N, a companion set of 1,000 modern </w:t>
      </w:r>
      <w:proofErr w:type="spellStart"/>
      <w:r w:rsidRPr="00977FAF">
        <w:rPr>
          <w:lang w:val="en-US"/>
        </w:rPr>
        <w:t>colour</w:t>
      </w:r>
      <w:proofErr w:type="spellEnd"/>
      <w:r w:rsidRPr="00977FAF">
        <w:rPr>
          <w:lang w:val="en-US"/>
        </w:rPr>
        <w:t xml:space="preserve"> documents spanning the same 16 classes. Both datasets are publicly available on </w:t>
      </w:r>
      <w:proofErr w:type="spellStart"/>
      <w:r w:rsidRPr="00977FAF">
        <w:rPr>
          <w:lang w:val="en-US"/>
        </w:rPr>
        <w:t>HuggingFace</w:t>
      </w:r>
      <w:proofErr w:type="spellEnd"/>
      <w:r w:rsidRPr="00977FAF">
        <w:rPr>
          <w:lang w:val="en-US"/>
        </w:rPr>
        <w:t>.</w:t>
      </w:r>
    </w:p>
    <w:p w14:paraId="1330F273" w14:textId="77777777" w:rsidR="00966240" w:rsidRPr="00977FAF" w:rsidRDefault="00966240" w:rsidP="00966240">
      <w:pPr>
        <w:ind w:left="11" w:right="64"/>
      </w:pPr>
      <w:r w:rsidRPr="00977FAF">
        <w:rPr>
          <w:b/>
          <w:lang w:val="en-US"/>
        </w:rPr>
        <w:t xml:space="preserve">Input: </w:t>
      </w:r>
      <w:r w:rsidRPr="00977FAF">
        <w:rPr>
          <w:lang w:val="en-US"/>
        </w:rPr>
        <w:t xml:space="preserve">a document image (grayscale or </w:t>
      </w:r>
      <w:proofErr w:type="spellStart"/>
      <w:r w:rsidRPr="00977FAF">
        <w:rPr>
          <w:lang w:val="en-US"/>
        </w:rPr>
        <w:t>colour</w:t>
      </w:r>
      <w:proofErr w:type="spellEnd"/>
      <w:r w:rsidRPr="00977FAF">
        <w:rPr>
          <w:lang w:val="en-US"/>
        </w:rPr>
        <w:t>), such as a scanned invoice, letter, or form.</w:t>
      </w:r>
    </w:p>
    <w:p w14:paraId="716CA948" w14:textId="699FC6A8" w:rsidR="008C7FEA" w:rsidRPr="00977FAF" w:rsidRDefault="00966240" w:rsidP="008C7FEA">
      <w:pPr>
        <w:ind w:left="11" w:right="64"/>
      </w:pPr>
      <w:r w:rsidRPr="00977FAF">
        <w:rPr>
          <w:b/>
          <w:bCs/>
        </w:rPr>
        <w:t xml:space="preserve">Output: </w:t>
      </w:r>
      <w:r w:rsidRPr="00977FAF">
        <w:t>a predicted class label from the 16 document categories, together with a confidence score.</w:t>
      </w:r>
      <w:r w:rsidR="008C7FEA" w:rsidRPr="00977FAF">
        <w:t xml:space="preserve"> </w:t>
      </w:r>
    </w:p>
    <w:p w14:paraId="05B79AFF" w14:textId="6A17A91A" w:rsidR="008C7FEA" w:rsidRPr="00977FAF" w:rsidRDefault="00210765" w:rsidP="008C7FEA">
      <w:pPr>
        <w:pStyle w:val="Heading2"/>
        <w:ind w:left="451" w:hanging="450"/>
      </w:pPr>
      <w:bookmarkStart w:id="9" w:name="_Toc227462556"/>
      <w:r w:rsidRPr="00977FAF">
        <w:t>Experimental Dataset</w:t>
      </w:r>
      <w:bookmarkEnd w:id="9"/>
    </w:p>
    <w:p w14:paraId="57495FEF" w14:textId="4EF40FA2" w:rsidR="008C7FEA" w:rsidRPr="00977FAF" w:rsidRDefault="00173F9C" w:rsidP="00173F9C">
      <w:pPr>
        <w:ind w:left="11" w:right="64"/>
      </w:pPr>
      <w:r w:rsidRPr="00977FAF">
        <w:rPr>
          <w:lang w:val="en-US"/>
        </w:rPr>
        <w:t>Training GNN models on the full 400,000 image dataset requires significant compute per experiment</w:t>
      </w:r>
      <w:r w:rsidR="00535F53" w:rsidRPr="00977FAF">
        <w:rPr>
          <w:lang w:val="en-US"/>
        </w:rPr>
        <w:t>. F</w:t>
      </w:r>
      <w:r w:rsidRPr="00977FAF">
        <w:rPr>
          <w:lang w:val="en-US"/>
        </w:rPr>
        <w:t>eature extraction, graph construction, and message passing all add overhead beyond standard CNN training. To enable</w:t>
      </w:r>
      <w:r w:rsidR="006D12D7" w:rsidRPr="00977FAF">
        <w:rPr>
          <w:lang w:val="en-US"/>
        </w:rPr>
        <w:t xml:space="preserve"> </w:t>
      </w:r>
      <w:r w:rsidRPr="00977FAF">
        <w:rPr>
          <w:lang w:val="en-US"/>
        </w:rPr>
        <w:t xml:space="preserve">systematic experimentation across 47 configurations, we created a stratified 100k subset (80,000 train / 10,000 validation / 10,000 test), preserving the </w:t>
      </w:r>
      <w:r w:rsidR="006D12D7" w:rsidRPr="00977FAF">
        <w:rPr>
          <w:lang w:val="en-US"/>
        </w:rPr>
        <w:t>16</w:t>
      </w:r>
      <w:r w:rsidR="00722A19" w:rsidRPr="00977FAF">
        <w:rPr>
          <w:lang w:val="en-US"/>
        </w:rPr>
        <w:t>-</w:t>
      </w:r>
      <w:r w:rsidR="006D12D7" w:rsidRPr="00977FAF">
        <w:rPr>
          <w:lang w:val="en-US"/>
        </w:rPr>
        <w:t>class</w:t>
      </w:r>
      <w:r w:rsidRPr="00977FAF">
        <w:rPr>
          <w:lang w:val="en-US"/>
        </w:rPr>
        <w:t xml:space="preserve"> balance at 5,000 training images per class. We verified that a ResNet-50 </w:t>
      </w:r>
      <w:r w:rsidR="006D12D7" w:rsidRPr="00977FAF">
        <w:rPr>
          <w:lang w:val="en-US"/>
        </w:rPr>
        <w:t>fine-tuned</w:t>
      </w:r>
      <w:r w:rsidRPr="00977FAF">
        <w:rPr>
          <w:lang w:val="en-US"/>
        </w:rPr>
        <w:t xml:space="preserve"> on this subset achieves </w:t>
      </w:r>
      <w:r w:rsidR="00C9036A" w:rsidRPr="00977FAF">
        <w:rPr>
          <w:lang w:val="en-US"/>
        </w:rPr>
        <w:t xml:space="preserve">an </w:t>
      </w:r>
      <w:r w:rsidRPr="00977FAF">
        <w:rPr>
          <w:lang w:val="en-US"/>
        </w:rPr>
        <w:t>acc</w:t>
      </w:r>
      <w:r w:rsidR="00C9036A" w:rsidRPr="00977FAF">
        <w:rPr>
          <w:lang w:val="en-US"/>
        </w:rPr>
        <w:t xml:space="preserve">uracy of </w:t>
      </w:r>
      <w:r w:rsidRPr="00977FAF">
        <w:rPr>
          <w:lang w:val="en-US"/>
        </w:rPr>
        <w:t>0.8643</w:t>
      </w:r>
      <w:r w:rsidR="00C9036A" w:rsidRPr="00977FAF">
        <w:rPr>
          <w:lang w:val="en-US"/>
        </w:rPr>
        <w:t>, which is</w:t>
      </w:r>
      <w:r w:rsidRPr="00977FAF">
        <w:rPr>
          <w:lang w:val="en-US"/>
        </w:rPr>
        <w:t xml:space="preserve"> </w:t>
      </w:r>
      <w:r w:rsidR="00D97683" w:rsidRPr="00977FAF">
        <w:rPr>
          <w:lang w:val="en-US"/>
        </w:rPr>
        <w:t>close</w:t>
      </w:r>
      <w:r w:rsidRPr="00977FAF">
        <w:rPr>
          <w:lang w:val="en-US"/>
        </w:rPr>
        <w:t xml:space="preserve"> to the full dataset result</w:t>
      </w:r>
      <w:r w:rsidR="00F314F6" w:rsidRPr="00977FAF">
        <w:rPr>
          <w:lang w:val="en-US"/>
        </w:rPr>
        <w:t xml:space="preserve"> of 0.8947</w:t>
      </w:r>
      <w:r w:rsidR="00C9036A" w:rsidRPr="00977FAF">
        <w:rPr>
          <w:lang w:val="en-US"/>
        </w:rPr>
        <w:t xml:space="preserve">. This </w:t>
      </w:r>
      <w:r w:rsidRPr="00977FAF">
        <w:rPr>
          <w:lang w:val="en-US"/>
        </w:rPr>
        <w:t>confirm</w:t>
      </w:r>
      <w:r w:rsidR="00C9036A" w:rsidRPr="00977FAF">
        <w:rPr>
          <w:lang w:val="en-US"/>
        </w:rPr>
        <w:t>s</w:t>
      </w:r>
      <w:r w:rsidRPr="00977FAF">
        <w:rPr>
          <w:lang w:val="en-US"/>
        </w:rPr>
        <w:t xml:space="preserve"> the subset is representative and that conclusions drawn from it transfer to the full</w:t>
      </w:r>
      <w:r w:rsidR="00722A19" w:rsidRPr="00977FAF">
        <w:rPr>
          <w:lang w:val="en-US"/>
        </w:rPr>
        <w:t>-</w:t>
      </w:r>
      <w:r w:rsidRPr="00977FAF">
        <w:rPr>
          <w:lang w:val="en-US"/>
        </w:rPr>
        <w:t>scale</w:t>
      </w:r>
      <w:r w:rsidRPr="00977FAF">
        <w:t xml:space="preserve"> setting.</w:t>
      </w:r>
    </w:p>
    <w:p w14:paraId="2B0F2730" w14:textId="77777777" w:rsidR="00966240" w:rsidRPr="00977FAF" w:rsidRDefault="00966240" w:rsidP="00966240">
      <w:pPr>
        <w:pStyle w:val="Heading2"/>
        <w:ind w:left="451" w:hanging="450"/>
      </w:pPr>
      <w:bookmarkStart w:id="10" w:name="_Toc227462557"/>
      <w:r w:rsidRPr="00977FAF">
        <w:t>Data Exploration</w:t>
      </w:r>
      <w:bookmarkEnd w:id="10"/>
    </w:p>
    <w:p w14:paraId="0701D47A" w14:textId="5D4352EF" w:rsidR="00517E8E" w:rsidRPr="00977FAF" w:rsidRDefault="007136BA" w:rsidP="00602943">
      <w:r w:rsidRPr="00977FAF">
        <w:rPr>
          <w:lang w:val="en-SG" w:eastAsia="en-GB"/>
        </w:rPr>
        <w:t>The RVL-</w:t>
      </w:r>
      <w:r w:rsidR="00F03D5A" w:rsidRPr="00977FAF">
        <w:rPr>
          <w:lang w:val="en-SG" w:eastAsia="en-GB"/>
        </w:rPr>
        <w:t xml:space="preserve">CDIP dataset </w:t>
      </w:r>
      <w:r w:rsidR="00553139" w:rsidRPr="00977FAF">
        <w:rPr>
          <w:lang w:val="en-SG" w:eastAsia="en-GB"/>
        </w:rPr>
        <w:t xml:space="preserve">uses the 16 classes for image labels </w:t>
      </w:r>
      <w:r w:rsidR="00AD797D" w:rsidRPr="00977FAF">
        <w:rPr>
          <w:lang w:val="en-SG" w:eastAsia="en-GB"/>
        </w:rPr>
        <w:t>as shown in the figure below.</w:t>
      </w:r>
    </w:p>
    <w:p w14:paraId="055EF465" w14:textId="312B3F81" w:rsidR="00C36A56" w:rsidRPr="00977FAF" w:rsidRDefault="00D967CA" w:rsidP="00602943">
      <w:pPr>
        <w:keepNext/>
        <w:ind w:left="11" w:right="64"/>
        <w:jc w:val="center"/>
      </w:pPr>
      <w:r w:rsidRPr="00977FAF">
        <w:fldChar w:fldCharType="begin"/>
      </w:r>
      <w:r w:rsidRPr="00977FAF">
        <w:instrText xml:space="preserve"> INCLUDEPICTURE "https://www.researchgate.net/publication/395353963/figure/fig3/AS:11431281627202134@1757383195752/All-classes-of-the-RVL-CDIP-dataset.png" \* MERGEFORMATINET </w:instrText>
      </w:r>
      <w:r w:rsidRPr="00977FAF">
        <w:fldChar w:fldCharType="separate"/>
      </w:r>
      <w:r w:rsidRPr="00977FAF">
        <w:rPr>
          <w:noProof/>
        </w:rPr>
        <w:drawing>
          <wp:inline distT="0" distB="0" distL="0" distR="0" wp14:anchorId="11A71322" wp14:editId="157D1E26">
            <wp:extent cx="6098651" cy="2581910"/>
            <wp:effectExtent l="0" t="0" r="0" b="0"/>
            <wp:docPr id="1941792414" name="Picture 5" descr="All classes of the RVL-CDIP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l classes of the RVL-CDIP datas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2305" cy="2617325"/>
                    </a:xfrm>
                    <a:prstGeom prst="rect">
                      <a:avLst/>
                    </a:prstGeom>
                    <a:noFill/>
                    <a:ln>
                      <a:noFill/>
                    </a:ln>
                  </pic:spPr>
                </pic:pic>
              </a:graphicData>
            </a:graphic>
          </wp:inline>
        </w:drawing>
      </w:r>
      <w:r w:rsidRPr="00977FAF">
        <w:fldChar w:fldCharType="end"/>
      </w:r>
    </w:p>
    <w:p w14:paraId="51E1BE58" w14:textId="33A678E0" w:rsidR="00D967CA" w:rsidRPr="00977FAF" w:rsidRDefault="00C36A56" w:rsidP="00602943">
      <w:pPr>
        <w:pStyle w:val="Caption"/>
        <w:jc w:val="center"/>
      </w:pPr>
      <w:r w:rsidRPr="00977FAF">
        <w:t xml:space="preserve">Figure </w:t>
      </w:r>
      <w:r w:rsidRPr="00977FAF">
        <w:fldChar w:fldCharType="begin"/>
      </w:r>
      <w:r w:rsidRPr="00977FAF">
        <w:instrText xml:space="preserve"> SEQ Figure \* ARABIC </w:instrText>
      </w:r>
      <w:r w:rsidRPr="00977FAF">
        <w:fldChar w:fldCharType="separate"/>
      </w:r>
      <w:r w:rsidR="00395CE3" w:rsidRPr="00977FAF">
        <w:rPr>
          <w:noProof/>
        </w:rPr>
        <w:t>1</w:t>
      </w:r>
      <w:r w:rsidRPr="00977FAF">
        <w:fldChar w:fldCharType="end"/>
      </w:r>
      <w:r w:rsidRPr="00977FAF">
        <w:t>: RVL-CDIP dataset sample images from each of the 16 classes</w:t>
      </w:r>
    </w:p>
    <w:p w14:paraId="66F36924" w14:textId="0B25A80E" w:rsidR="002A6019" w:rsidRPr="00977FAF" w:rsidRDefault="00EB5691" w:rsidP="006A718A">
      <w:pPr>
        <w:spacing w:after="365" w:line="259" w:lineRule="auto"/>
        <w:ind w:left="16" w:right="0" w:firstLine="0"/>
        <w:rPr>
          <w:b/>
          <w:sz w:val="31"/>
          <w:lang w:val="en-SG" w:eastAsia="en-GB"/>
        </w:rPr>
      </w:pPr>
      <w:r w:rsidRPr="00977FAF">
        <w:rPr>
          <w:lang w:val="en-US"/>
        </w:rPr>
        <w:t xml:space="preserve">The labels are evenly spread among the </w:t>
      </w:r>
      <w:r w:rsidR="00A855C7" w:rsidRPr="00977FAF">
        <w:rPr>
          <w:lang w:val="en-US"/>
        </w:rPr>
        <w:t xml:space="preserve">16 classes, with </w:t>
      </w:r>
      <w:r w:rsidR="0074139C" w:rsidRPr="00977FAF">
        <w:rPr>
          <w:lang w:val="en-US"/>
        </w:rPr>
        <w:t>approximately 25,000 images per class.</w:t>
      </w:r>
      <w:r w:rsidR="00A1203B" w:rsidRPr="00977FAF">
        <w:rPr>
          <w:lang w:val="en-US"/>
        </w:rPr>
        <w:t xml:space="preserve"> As can be observed in the </w:t>
      </w:r>
      <w:r w:rsidR="0010087F" w:rsidRPr="00977FAF">
        <w:rPr>
          <w:lang w:val="en-US"/>
        </w:rPr>
        <w:t>sample images</w:t>
      </w:r>
      <w:r w:rsidR="00661ABC" w:rsidRPr="00977FAF">
        <w:rPr>
          <w:lang w:val="en-US"/>
        </w:rPr>
        <w:t xml:space="preserve">, the document images are grayscale and </w:t>
      </w:r>
      <w:r w:rsidR="00CB60FF" w:rsidRPr="00977FAF">
        <w:rPr>
          <w:lang w:val="en-US"/>
        </w:rPr>
        <w:t xml:space="preserve">take the form of </w:t>
      </w:r>
      <w:r w:rsidR="00B8782F" w:rsidRPr="00977FAF">
        <w:rPr>
          <w:lang w:val="en-US"/>
        </w:rPr>
        <w:t xml:space="preserve">imperfect scans taken of the documents, </w:t>
      </w:r>
      <w:r w:rsidR="00B8782F" w:rsidRPr="00977FAF">
        <w:rPr>
          <w:lang w:val="en-US"/>
        </w:rPr>
        <w:lastRenderedPageBreak/>
        <w:t xml:space="preserve">where </w:t>
      </w:r>
      <w:r w:rsidR="004606E8" w:rsidRPr="00977FAF">
        <w:rPr>
          <w:lang w:val="en-US"/>
        </w:rPr>
        <w:t xml:space="preserve">there is a mix of </w:t>
      </w:r>
      <w:r w:rsidR="003557F9" w:rsidRPr="00977FAF">
        <w:rPr>
          <w:lang w:val="en-US"/>
        </w:rPr>
        <w:t xml:space="preserve">text, images, figures, tables, etc., in a variety of layouts such as prose, columnar, </w:t>
      </w:r>
      <w:r w:rsidR="008D1F68" w:rsidRPr="00977FAF">
        <w:rPr>
          <w:lang w:val="en-US"/>
        </w:rPr>
        <w:t>structured form, etc.</w:t>
      </w:r>
    </w:p>
    <w:p w14:paraId="750D1DDC" w14:textId="3EACD1B7" w:rsidR="00966240" w:rsidRPr="00977FAF" w:rsidRDefault="00BE40D4" w:rsidP="00966240">
      <w:pPr>
        <w:pStyle w:val="Heading1"/>
        <w:ind w:left="316" w:hanging="315"/>
      </w:pPr>
      <w:bookmarkStart w:id="11" w:name="_Toc227462558"/>
      <w:r w:rsidRPr="00977FAF">
        <w:t xml:space="preserve">PHASE </w:t>
      </w:r>
      <w:r w:rsidR="00966240" w:rsidRPr="00977FAF">
        <w:t xml:space="preserve">A: Baseline </w:t>
      </w:r>
      <w:r w:rsidR="00197AE6" w:rsidRPr="00977FAF">
        <w:t xml:space="preserve">ResNet-50 </w:t>
      </w:r>
      <w:r w:rsidR="00966240" w:rsidRPr="00977FAF">
        <w:t>System</w:t>
      </w:r>
      <w:bookmarkEnd w:id="11"/>
    </w:p>
    <w:p w14:paraId="133F8001" w14:textId="58B2C74E" w:rsidR="00966240" w:rsidRPr="00977FAF" w:rsidRDefault="00172E0D" w:rsidP="00966240">
      <w:pPr>
        <w:ind w:left="11" w:right="64"/>
      </w:pPr>
      <w:r w:rsidRPr="00977FAF">
        <w:rPr>
          <w:lang w:val="en-US"/>
        </w:rPr>
        <w:t xml:space="preserve">Phase </w:t>
      </w:r>
      <w:r w:rsidR="00966240" w:rsidRPr="00977FAF">
        <w:rPr>
          <w:lang w:val="en-US"/>
        </w:rPr>
        <w:t xml:space="preserve">A establishes a CNN‑only baseline for document image classification using </w:t>
      </w:r>
      <w:r w:rsidR="00B34DA5" w:rsidRPr="00977FAF">
        <w:rPr>
          <w:lang w:val="en-US"/>
        </w:rPr>
        <w:t>Transfer Learning that was</w:t>
      </w:r>
      <w:r w:rsidR="00966240" w:rsidRPr="00977FAF">
        <w:rPr>
          <w:lang w:val="en-US"/>
        </w:rPr>
        <w:t xml:space="preserve"> covered in class</w:t>
      </w:r>
      <w:r w:rsidR="00B34DA5" w:rsidRPr="00977FAF">
        <w:rPr>
          <w:lang w:val="en-US"/>
        </w:rPr>
        <w:t>.</w:t>
      </w:r>
      <w:r w:rsidR="00966240" w:rsidRPr="00977FAF">
        <w:rPr>
          <w:lang w:val="en-US"/>
        </w:rPr>
        <w:t xml:space="preserve"> This baseline provides the reference against which the </w:t>
      </w:r>
      <w:r w:rsidR="008E31C1" w:rsidRPr="00977FAF">
        <w:rPr>
          <w:lang w:val="en-US"/>
        </w:rPr>
        <w:t>Phase</w:t>
      </w:r>
      <w:r w:rsidR="00966240" w:rsidRPr="00977FAF">
        <w:rPr>
          <w:lang w:val="en-US"/>
        </w:rPr>
        <w:t xml:space="preserve"> B GNN‑based </w:t>
      </w:r>
      <w:r w:rsidR="00D2470A" w:rsidRPr="00977FAF">
        <w:rPr>
          <w:lang w:val="en-US"/>
        </w:rPr>
        <w:t>experimental performance</w:t>
      </w:r>
      <w:r w:rsidR="00966240" w:rsidRPr="00977FAF">
        <w:rPr>
          <w:lang w:val="en-US"/>
        </w:rPr>
        <w:t xml:space="preserve"> </w:t>
      </w:r>
      <w:r w:rsidR="00B63D82" w:rsidRPr="00977FAF">
        <w:rPr>
          <w:lang w:val="en-US"/>
        </w:rPr>
        <w:t>is</w:t>
      </w:r>
      <w:r w:rsidR="00966240" w:rsidRPr="00977FAF">
        <w:rPr>
          <w:lang w:val="en-US"/>
        </w:rPr>
        <w:t xml:space="preserve"> measured.</w:t>
      </w:r>
    </w:p>
    <w:p w14:paraId="061E67C8" w14:textId="6367DCA6" w:rsidR="00966240" w:rsidRPr="00977FAF" w:rsidRDefault="00C82269" w:rsidP="00966240">
      <w:pPr>
        <w:pStyle w:val="Heading2"/>
        <w:ind w:left="451" w:hanging="450"/>
      </w:pPr>
      <w:bookmarkStart w:id="12" w:name="_Toc227462559"/>
      <w:r w:rsidRPr="00977FAF">
        <w:t>Transfer Learning</w:t>
      </w:r>
      <w:bookmarkEnd w:id="12"/>
    </w:p>
    <w:p w14:paraId="325A833C" w14:textId="3313D03D" w:rsidR="00D2432C" w:rsidRPr="00977FAF" w:rsidRDefault="00A84B5A" w:rsidP="00602943">
      <w:pPr>
        <w:keepNext/>
        <w:ind w:left="11" w:right="64"/>
        <w:jc w:val="center"/>
      </w:pPr>
      <w:r w:rsidRPr="00977FAF">
        <w:fldChar w:fldCharType="begin"/>
      </w:r>
      <w:r w:rsidRPr="00977FAF">
        <w:instrText xml:space="preserve"> INCLUDEPICTURE "https://miro.medium.com/v2/resize:fit:1400/1*rPktw9-nz-dy9CFcddMBdQ.jpeg" \* MERGEFORMATINET </w:instrText>
      </w:r>
      <w:r w:rsidRPr="00977FAF">
        <w:fldChar w:fldCharType="separate"/>
      </w:r>
      <w:r w:rsidRPr="00977FAF">
        <w:rPr>
          <w:noProof/>
        </w:rPr>
        <w:drawing>
          <wp:inline distT="0" distB="0" distL="0" distR="0" wp14:anchorId="7E3FF85F" wp14:editId="3B2EAAE9">
            <wp:extent cx="5473642" cy="2366851"/>
            <wp:effectExtent l="0" t="0" r="635" b="0"/>
            <wp:docPr id="1115567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9379" cy="2373656"/>
                    </a:xfrm>
                    <a:prstGeom prst="rect">
                      <a:avLst/>
                    </a:prstGeom>
                    <a:noFill/>
                    <a:ln>
                      <a:noFill/>
                    </a:ln>
                  </pic:spPr>
                </pic:pic>
              </a:graphicData>
            </a:graphic>
          </wp:inline>
        </w:drawing>
      </w:r>
      <w:r w:rsidRPr="00977FAF">
        <w:fldChar w:fldCharType="end"/>
      </w:r>
    </w:p>
    <w:p w14:paraId="67343623" w14:textId="45794D55" w:rsidR="00416A6E" w:rsidRPr="00977FAF" w:rsidRDefault="00D2432C" w:rsidP="00666AF3">
      <w:pPr>
        <w:pStyle w:val="Caption"/>
        <w:jc w:val="center"/>
      </w:pPr>
      <w:r w:rsidRPr="00977FAF">
        <w:t xml:space="preserve">Figure </w:t>
      </w:r>
      <w:r w:rsidRPr="00977FAF">
        <w:fldChar w:fldCharType="begin"/>
      </w:r>
      <w:r w:rsidRPr="00977FAF">
        <w:instrText xml:space="preserve"> SEQ Figure \* ARABIC </w:instrText>
      </w:r>
      <w:r w:rsidRPr="00977FAF">
        <w:fldChar w:fldCharType="separate"/>
      </w:r>
      <w:r w:rsidR="00395CE3" w:rsidRPr="00977FAF">
        <w:rPr>
          <w:noProof/>
        </w:rPr>
        <w:t>2</w:t>
      </w:r>
      <w:r w:rsidRPr="00977FAF">
        <w:fldChar w:fldCharType="end"/>
      </w:r>
      <w:r w:rsidRPr="00977FAF">
        <w:t>: ResNet-50 architecture (</w:t>
      </w:r>
      <w:hyperlink r:id="rId10" w:history="1">
        <w:r w:rsidR="00E8546F" w:rsidRPr="00977FAF">
          <w:rPr>
            <w:rStyle w:val="Hyperlink"/>
          </w:rPr>
          <w:t>https://medium.com/data-science/the-annotated-resnet-50-a6c536034758</w:t>
        </w:r>
      </w:hyperlink>
      <w:r w:rsidRPr="00977FAF">
        <w:t>)</w:t>
      </w:r>
    </w:p>
    <w:p w14:paraId="6D90EB08" w14:textId="77777777" w:rsidR="00E8546F" w:rsidRPr="00977FAF" w:rsidRDefault="00E8546F" w:rsidP="00602943"/>
    <w:p w14:paraId="4A990125" w14:textId="77777777" w:rsidR="006F3B33" w:rsidRPr="00977FAF" w:rsidRDefault="00416A6E" w:rsidP="00602943">
      <w:pPr>
        <w:keepNext/>
        <w:ind w:left="11" w:right="64"/>
        <w:jc w:val="center"/>
      </w:pPr>
      <w:r w:rsidRPr="00977FAF">
        <w:fldChar w:fldCharType="begin"/>
      </w:r>
      <w:r w:rsidRPr="00977FAF">
        <w:instrText xml:space="preserve"> INCLUDEPICTURE "https://miro.medium.com/v2/resize:fit:1400/0*mQA4WKBXkvE-Atjn.png" \* MERGEFORMATINET </w:instrText>
      </w:r>
      <w:r w:rsidRPr="00977FAF">
        <w:fldChar w:fldCharType="separate"/>
      </w:r>
      <w:r w:rsidRPr="00977FAF">
        <w:rPr>
          <w:noProof/>
        </w:rPr>
        <w:drawing>
          <wp:inline distT="0" distB="0" distL="0" distR="0" wp14:anchorId="7E3962AF" wp14:editId="7FD7A755">
            <wp:extent cx="5631996" cy="2174416"/>
            <wp:effectExtent l="0" t="0" r="0" b="0"/>
            <wp:docPr id="5973776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63443" cy="2186557"/>
                    </a:xfrm>
                    <a:prstGeom prst="rect">
                      <a:avLst/>
                    </a:prstGeom>
                    <a:noFill/>
                    <a:ln>
                      <a:noFill/>
                    </a:ln>
                  </pic:spPr>
                </pic:pic>
              </a:graphicData>
            </a:graphic>
          </wp:inline>
        </w:drawing>
      </w:r>
      <w:r w:rsidRPr="00977FAF">
        <w:fldChar w:fldCharType="end"/>
      </w:r>
    </w:p>
    <w:p w14:paraId="28493224" w14:textId="66DD6286" w:rsidR="00D2432C" w:rsidRPr="00977FAF" w:rsidRDefault="006F3B33" w:rsidP="006F3B33">
      <w:pPr>
        <w:pStyle w:val="Caption"/>
        <w:jc w:val="center"/>
      </w:pPr>
      <w:r w:rsidRPr="00977FAF">
        <w:t xml:space="preserve">Figure </w:t>
      </w:r>
      <w:r w:rsidRPr="00977FAF">
        <w:fldChar w:fldCharType="begin"/>
      </w:r>
      <w:r w:rsidRPr="00977FAF">
        <w:instrText xml:space="preserve"> SEQ Figure \* ARABIC </w:instrText>
      </w:r>
      <w:r w:rsidRPr="00977FAF">
        <w:fldChar w:fldCharType="separate"/>
      </w:r>
      <w:r w:rsidR="00395CE3" w:rsidRPr="00977FAF">
        <w:rPr>
          <w:noProof/>
        </w:rPr>
        <w:t>3</w:t>
      </w:r>
      <w:r w:rsidRPr="00977FAF">
        <w:fldChar w:fldCharType="end"/>
      </w:r>
      <w:r w:rsidRPr="00977FAF">
        <w:t xml:space="preserve">: </w:t>
      </w:r>
      <w:hyperlink r:id="rId12" w:history="1">
        <w:r w:rsidR="00E8546F" w:rsidRPr="00977FAF">
          <w:rPr>
            <w:rStyle w:val="Hyperlink"/>
          </w:rPr>
          <w:t>https://medium.com/data-science/the-annotated-resnet-50-a6c536034758</w:t>
        </w:r>
      </w:hyperlink>
    </w:p>
    <w:p w14:paraId="6C2EDA14" w14:textId="77777777" w:rsidR="00E8546F" w:rsidRPr="00977FAF" w:rsidRDefault="00E8546F" w:rsidP="00602943"/>
    <w:p w14:paraId="7C6D286A" w14:textId="343CE69A" w:rsidR="00616494" w:rsidRPr="00977FAF" w:rsidRDefault="00666AF3" w:rsidP="00616494">
      <w:pPr>
        <w:ind w:left="11" w:right="64"/>
      </w:pPr>
      <w:r w:rsidRPr="00977FAF">
        <w:rPr>
          <w:lang w:val="en-US"/>
        </w:rPr>
        <w:t xml:space="preserve">ResNet-50 takes an input </w:t>
      </w:r>
      <w:r w:rsidR="009207D2" w:rsidRPr="00977FAF">
        <w:rPr>
          <w:lang w:val="en-US"/>
        </w:rPr>
        <w:t>image of size 224 x 224</w:t>
      </w:r>
      <w:r w:rsidR="00F65AA8" w:rsidRPr="00977FAF">
        <w:rPr>
          <w:lang w:val="en-US"/>
        </w:rPr>
        <w:t xml:space="preserve"> x 3 and passes it through </w:t>
      </w:r>
      <w:r w:rsidR="00F61BFC" w:rsidRPr="00977FAF">
        <w:rPr>
          <w:lang w:val="en-US"/>
        </w:rPr>
        <w:t xml:space="preserve">a </w:t>
      </w:r>
      <w:r w:rsidR="00F65AA8" w:rsidRPr="00977FAF">
        <w:rPr>
          <w:lang w:val="en-US"/>
        </w:rPr>
        <w:t>50</w:t>
      </w:r>
      <w:r w:rsidR="00F61BFC" w:rsidRPr="00977FAF">
        <w:rPr>
          <w:lang w:val="en-US"/>
        </w:rPr>
        <w:t xml:space="preserve">-layer deep convolutional neural network </w:t>
      </w:r>
      <w:r w:rsidR="00B14D22" w:rsidRPr="00977FAF">
        <w:rPr>
          <w:lang w:val="en-US"/>
        </w:rPr>
        <w:t xml:space="preserve">consisting of 48 convolutional layers, 1 </w:t>
      </w:r>
      <w:proofErr w:type="spellStart"/>
      <w:r w:rsidR="00B14D22" w:rsidRPr="00977FAF">
        <w:rPr>
          <w:lang w:val="en-US"/>
        </w:rPr>
        <w:t>MaxPool</w:t>
      </w:r>
      <w:proofErr w:type="spellEnd"/>
      <w:r w:rsidR="00B14D22" w:rsidRPr="00977FAF">
        <w:rPr>
          <w:lang w:val="en-US"/>
        </w:rPr>
        <w:t xml:space="preserve"> layer, and 1 </w:t>
      </w:r>
      <w:proofErr w:type="spellStart"/>
      <w:r w:rsidR="00B14D22" w:rsidRPr="00977FAF">
        <w:rPr>
          <w:lang w:val="en-US"/>
        </w:rPr>
        <w:t>AveragePool</w:t>
      </w:r>
      <w:proofErr w:type="spellEnd"/>
      <w:r w:rsidR="00B14D22" w:rsidRPr="00977FAF">
        <w:rPr>
          <w:lang w:val="en-US"/>
        </w:rPr>
        <w:t xml:space="preserve"> layer. </w:t>
      </w:r>
      <w:r w:rsidR="0048638B" w:rsidRPr="00977FAF">
        <w:rPr>
          <w:lang w:val="en-US"/>
        </w:rPr>
        <w:t>ResNet-50 was originally trained on the ImageNet database and outpu</w:t>
      </w:r>
      <w:r w:rsidR="00CB505F" w:rsidRPr="00977FAF">
        <w:rPr>
          <w:lang w:val="en-US"/>
        </w:rPr>
        <w:t>ts labels from 1000 object categories.</w:t>
      </w:r>
      <w:r w:rsidR="003E5EB3" w:rsidRPr="00977FAF">
        <w:rPr>
          <w:lang w:val="en-US"/>
        </w:rPr>
        <w:t xml:space="preserve"> To</w:t>
      </w:r>
      <w:r w:rsidR="00F00895" w:rsidRPr="00977FAF">
        <w:rPr>
          <w:lang w:val="en-US"/>
        </w:rPr>
        <w:t xml:space="preserve"> implement transfer learning for the RVL-CDIP dataset on ResNet-50, </w:t>
      </w:r>
      <w:r w:rsidR="00616494" w:rsidRPr="00977FAF">
        <w:rPr>
          <w:lang w:val="en-US"/>
        </w:rPr>
        <w:t xml:space="preserve">certain changes </w:t>
      </w:r>
      <w:r w:rsidR="003915E2" w:rsidRPr="00977FAF">
        <w:rPr>
          <w:lang w:val="en-US"/>
        </w:rPr>
        <w:t>needed</w:t>
      </w:r>
      <w:r w:rsidR="00616494" w:rsidRPr="00977FAF">
        <w:rPr>
          <w:lang w:val="en-US"/>
        </w:rPr>
        <w:t xml:space="preserve"> to be made to the original ResNet-50 model. </w:t>
      </w:r>
      <w:r w:rsidR="00B90181" w:rsidRPr="00977FAF">
        <w:rPr>
          <w:lang w:val="en-US"/>
        </w:rPr>
        <w:t xml:space="preserve">As the RVL-CDIP dataset contains </w:t>
      </w:r>
      <w:r w:rsidR="00A60A27" w:rsidRPr="00977FAF">
        <w:rPr>
          <w:lang w:val="en-US"/>
        </w:rPr>
        <w:t>images from 16 classes,</w:t>
      </w:r>
    </w:p>
    <w:p w14:paraId="31129E58" w14:textId="0B4A532E" w:rsidR="00CB505F" w:rsidRPr="00977FAF" w:rsidRDefault="00616494" w:rsidP="00616494">
      <w:pPr>
        <w:ind w:left="11" w:right="64"/>
      </w:pPr>
      <w:r w:rsidRPr="00977FAF">
        <w:rPr>
          <w:lang w:val="en-US"/>
        </w:rPr>
        <w:lastRenderedPageBreak/>
        <w:t xml:space="preserve">The first change would be to </w:t>
      </w:r>
      <w:r w:rsidR="00ED4D94" w:rsidRPr="00977FAF">
        <w:rPr>
          <w:lang w:val="en-US"/>
        </w:rPr>
        <w:t xml:space="preserve">resize the input images </w:t>
      </w:r>
      <w:r w:rsidR="00CB5B9C" w:rsidRPr="00977FAF">
        <w:rPr>
          <w:lang w:val="en-US"/>
        </w:rPr>
        <w:t xml:space="preserve">from RVL-CDIP into 224 x </w:t>
      </w:r>
      <w:proofErr w:type="gramStart"/>
      <w:r w:rsidR="00CB5B9C" w:rsidRPr="00977FAF">
        <w:rPr>
          <w:lang w:val="en-US"/>
        </w:rPr>
        <w:t>224, and</w:t>
      </w:r>
      <w:proofErr w:type="gramEnd"/>
      <w:r w:rsidR="00CB5B9C" w:rsidRPr="00977FAF">
        <w:rPr>
          <w:lang w:val="en-US"/>
        </w:rPr>
        <w:t xml:space="preserve"> converting the single channel grayscale image into 3-channel </w:t>
      </w:r>
      <w:r w:rsidR="008B4D3F" w:rsidRPr="00977FAF">
        <w:rPr>
          <w:lang w:val="en-US"/>
        </w:rPr>
        <w:t xml:space="preserve">RGB images. Next, we swap out the final 1000-dimension fully connected layer of ResNet-50 </w:t>
      </w:r>
      <w:r w:rsidR="00546F2D" w:rsidRPr="00977FAF">
        <w:rPr>
          <w:lang w:val="en-US"/>
        </w:rPr>
        <w:t xml:space="preserve">for </w:t>
      </w:r>
      <w:r w:rsidR="00CD54DD" w:rsidRPr="00977FAF">
        <w:rPr>
          <w:lang w:val="en-US"/>
        </w:rPr>
        <w:t>a 16-dimension fully connected layer</w:t>
      </w:r>
      <w:r w:rsidR="0080148A" w:rsidRPr="00977FAF">
        <w:rPr>
          <w:lang w:val="en-US"/>
        </w:rPr>
        <w:t xml:space="preserve"> so that it fits the number of classes in the RVL-CDIP dataset.</w:t>
      </w:r>
    </w:p>
    <w:p w14:paraId="22C8CF51" w14:textId="2163FF02" w:rsidR="00141F40" w:rsidRPr="00977FAF" w:rsidRDefault="00C00463" w:rsidP="00616494">
      <w:pPr>
        <w:ind w:left="11" w:right="64"/>
      </w:pPr>
      <w:r w:rsidRPr="00977FAF">
        <w:rPr>
          <w:lang w:val="en-US"/>
        </w:rPr>
        <w:t xml:space="preserve">Transfer learning is performed on the ResNet-50 model (pre-trained on ImageNet) </w:t>
      </w:r>
      <w:r w:rsidR="00F94638" w:rsidRPr="00977FAF">
        <w:rPr>
          <w:lang w:val="en-US"/>
        </w:rPr>
        <w:t xml:space="preserve">in 3 stages of gradual unfreezing of layers to </w:t>
      </w:r>
      <w:r w:rsidR="00F36E32" w:rsidRPr="00977FAF">
        <w:rPr>
          <w:lang w:val="en-US"/>
        </w:rPr>
        <w:t xml:space="preserve">train with the </w:t>
      </w:r>
      <w:r w:rsidR="00F32060" w:rsidRPr="00977FAF">
        <w:rPr>
          <w:lang w:val="en-US"/>
        </w:rPr>
        <w:t xml:space="preserve">full </w:t>
      </w:r>
      <w:r w:rsidR="00F36E32" w:rsidRPr="00977FAF">
        <w:rPr>
          <w:lang w:val="en-US"/>
        </w:rPr>
        <w:t>RVL-CDIP dataset</w:t>
      </w:r>
      <w:r w:rsidR="00F32060" w:rsidRPr="00977FAF">
        <w:rPr>
          <w:lang w:val="en-US"/>
        </w:rPr>
        <w:t xml:space="preserve"> with </w:t>
      </w:r>
      <w:r w:rsidR="000E791B" w:rsidRPr="00977FAF">
        <w:rPr>
          <w:lang w:val="en-US"/>
        </w:rPr>
        <w:t xml:space="preserve">a split of 320,000 / </w:t>
      </w:r>
      <w:r w:rsidR="005B3EB5" w:rsidRPr="00977FAF">
        <w:rPr>
          <w:lang w:val="en-US"/>
        </w:rPr>
        <w:t>40,000 / 40,000</w:t>
      </w:r>
      <w:r w:rsidR="00363492" w:rsidRPr="00977FAF">
        <w:rPr>
          <w:lang w:val="en-US"/>
        </w:rPr>
        <w:t xml:space="preserve"> for training, validation, and test respectively</w:t>
      </w:r>
      <w:r w:rsidR="00F36E32" w:rsidRPr="00977FAF">
        <w:rPr>
          <w:lang w:val="en-US"/>
        </w:rPr>
        <w:t>.</w:t>
      </w:r>
      <w:r w:rsidR="007555D4" w:rsidRPr="00977FAF">
        <w:rPr>
          <w:lang w:val="en-US"/>
        </w:rPr>
        <w:t xml:space="preserve"> The tables below </w:t>
      </w:r>
      <w:proofErr w:type="spellStart"/>
      <w:proofErr w:type="gramStart"/>
      <w:r w:rsidR="00DD3216" w:rsidRPr="00977FAF">
        <w:rPr>
          <w:lang w:val="en-US"/>
        </w:rPr>
        <w:t>summarises</w:t>
      </w:r>
      <w:proofErr w:type="spellEnd"/>
      <w:proofErr w:type="gramEnd"/>
      <w:r w:rsidR="00DD3216" w:rsidRPr="00977FAF">
        <w:rPr>
          <w:lang w:val="en-US"/>
        </w:rPr>
        <w:t xml:space="preserve"> the </w:t>
      </w:r>
      <w:r w:rsidR="00BB0F1A" w:rsidRPr="00977FAF">
        <w:rPr>
          <w:lang w:val="en-US"/>
        </w:rPr>
        <w:t xml:space="preserve">settings used at each stage and the </w:t>
      </w:r>
      <w:r w:rsidR="00A9372C" w:rsidRPr="00977FAF">
        <w:rPr>
          <w:lang w:val="en-US"/>
        </w:rPr>
        <w:t>training accuracy results.</w:t>
      </w:r>
    </w:p>
    <w:tbl>
      <w:tblPr>
        <w:tblStyle w:val="TableGrid0"/>
        <w:tblW w:w="0" w:type="auto"/>
        <w:tblLayout w:type="fixed"/>
        <w:tblLook w:val="04A0" w:firstRow="1" w:lastRow="0" w:firstColumn="1" w:lastColumn="0" w:noHBand="0" w:noVBand="1"/>
      </w:tblPr>
      <w:tblGrid>
        <w:gridCol w:w="988"/>
        <w:gridCol w:w="992"/>
        <w:gridCol w:w="1134"/>
        <w:gridCol w:w="1417"/>
        <w:gridCol w:w="1560"/>
        <w:gridCol w:w="2126"/>
        <w:gridCol w:w="2048"/>
      </w:tblGrid>
      <w:tr w:rsidR="00AE5D21" w:rsidRPr="00977FAF" w14:paraId="5B0939FB" w14:textId="77777777" w:rsidTr="00602943">
        <w:tc>
          <w:tcPr>
            <w:tcW w:w="988" w:type="dxa"/>
            <w:shd w:val="clear" w:color="auto" w:fill="BFBFBF" w:themeFill="background1" w:themeFillShade="BF"/>
          </w:tcPr>
          <w:p w14:paraId="4A0C0AE9" w14:textId="0F5B6C88" w:rsidR="005A39FE" w:rsidRPr="00977FAF" w:rsidRDefault="005A39FE" w:rsidP="00602943">
            <w:pPr>
              <w:ind w:left="0" w:right="64" w:firstLine="0"/>
              <w:jc w:val="center"/>
              <w:rPr>
                <w:b/>
                <w:bCs/>
                <w:sz w:val="16"/>
                <w:szCs w:val="18"/>
              </w:rPr>
            </w:pPr>
            <w:r w:rsidRPr="00977FAF">
              <w:rPr>
                <w:b/>
                <w:bCs/>
                <w:sz w:val="16"/>
                <w:szCs w:val="18"/>
              </w:rPr>
              <w:t>Stage</w:t>
            </w:r>
          </w:p>
        </w:tc>
        <w:tc>
          <w:tcPr>
            <w:tcW w:w="992" w:type="dxa"/>
            <w:shd w:val="clear" w:color="auto" w:fill="BFBFBF" w:themeFill="background1" w:themeFillShade="BF"/>
          </w:tcPr>
          <w:p w14:paraId="4B0B5E8A" w14:textId="415F5F32" w:rsidR="005A39FE" w:rsidRPr="00977FAF" w:rsidRDefault="005A39FE" w:rsidP="00602943">
            <w:pPr>
              <w:ind w:left="0" w:right="64" w:firstLine="0"/>
              <w:jc w:val="center"/>
              <w:rPr>
                <w:b/>
                <w:bCs/>
                <w:sz w:val="16"/>
                <w:szCs w:val="18"/>
              </w:rPr>
            </w:pPr>
            <w:r w:rsidRPr="00977FAF">
              <w:rPr>
                <w:b/>
                <w:bCs/>
                <w:sz w:val="16"/>
                <w:szCs w:val="18"/>
              </w:rPr>
              <w:t>Trainable params</w:t>
            </w:r>
          </w:p>
        </w:tc>
        <w:tc>
          <w:tcPr>
            <w:tcW w:w="1134" w:type="dxa"/>
            <w:shd w:val="clear" w:color="auto" w:fill="BFBFBF" w:themeFill="background1" w:themeFillShade="BF"/>
          </w:tcPr>
          <w:p w14:paraId="0E36C26E" w14:textId="02D3C714" w:rsidR="005A39FE" w:rsidRPr="00977FAF" w:rsidRDefault="005A39FE" w:rsidP="00602943">
            <w:pPr>
              <w:ind w:left="0" w:right="64" w:firstLine="0"/>
              <w:jc w:val="center"/>
              <w:rPr>
                <w:b/>
                <w:bCs/>
                <w:sz w:val="16"/>
                <w:szCs w:val="18"/>
              </w:rPr>
            </w:pPr>
            <w:r w:rsidRPr="00977FAF">
              <w:rPr>
                <w:b/>
                <w:bCs/>
                <w:sz w:val="16"/>
                <w:szCs w:val="18"/>
              </w:rPr>
              <w:t>Frozen params</w:t>
            </w:r>
          </w:p>
        </w:tc>
        <w:tc>
          <w:tcPr>
            <w:tcW w:w="1417" w:type="dxa"/>
            <w:shd w:val="clear" w:color="auto" w:fill="BFBFBF" w:themeFill="background1" w:themeFillShade="BF"/>
          </w:tcPr>
          <w:p w14:paraId="65CDB7D2" w14:textId="1188E970" w:rsidR="005A39FE" w:rsidRPr="00977FAF" w:rsidRDefault="005A39FE" w:rsidP="00602943">
            <w:pPr>
              <w:ind w:left="0" w:right="64" w:firstLine="0"/>
              <w:jc w:val="center"/>
              <w:rPr>
                <w:b/>
                <w:bCs/>
                <w:sz w:val="16"/>
                <w:szCs w:val="18"/>
              </w:rPr>
            </w:pPr>
            <w:r w:rsidRPr="00977FAF">
              <w:rPr>
                <w:b/>
                <w:bCs/>
                <w:sz w:val="16"/>
                <w:szCs w:val="18"/>
              </w:rPr>
              <w:t>Optimizer (param groups)</w:t>
            </w:r>
          </w:p>
        </w:tc>
        <w:tc>
          <w:tcPr>
            <w:tcW w:w="1560" w:type="dxa"/>
            <w:shd w:val="clear" w:color="auto" w:fill="BFBFBF" w:themeFill="background1" w:themeFillShade="BF"/>
          </w:tcPr>
          <w:p w14:paraId="2011E688" w14:textId="4C7036BF" w:rsidR="005A39FE" w:rsidRPr="00977FAF" w:rsidRDefault="005A39FE" w:rsidP="00602943">
            <w:pPr>
              <w:ind w:left="0" w:right="64" w:firstLine="0"/>
              <w:jc w:val="center"/>
              <w:rPr>
                <w:b/>
                <w:bCs/>
                <w:sz w:val="16"/>
                <w:szCs w:val="18"/>
              </w:rPr>
            </w:pPr>
            <w:r w:rsidRPr="00977FAF">
              <w:rPr>
                <w:b/>
                <w:bCs/>
                <w:sz w:val="16"/>
                <w:szCs w:val="18"/>
              </w:rPr>
              <w:t>LR schedule</w:t>
            </w:r>
          </w:p>
        </w:tc>
        <w:tc>
          <w:tcPr>
            <w:tcW w:w="2126" w:type="dxa"/>
            <w:shd w:val="clear" w:color="auto" w:fill="BFBFBF" w:themeFill="background1" w:themeFillShade="BF"/>
          </w:tcPr>
          <w:p w14:paraId="69C5B0D1" w14:textId="07F10BB1" w:rsidR="005A39FE" w:rsidRPr="00977FAF" w:rsidRDefault="005A39FE" w:rsidP="00602943">
            <w:pPr>
              <w:ind w:left="0" w:right="64" w:firstLine="0"/>
              <w:jc w:val="center"/>
              <w:rPr>
                <w:b/>
                <w:bCs/>
                <w:sz w:val="16"/>
                <w:szCs w:val="18"/>
              </w:rPr>
            </w:pPr>
            <w:r w:rsidRPr="00977FAF">
              <w:rPr>
                <w:b/>
                <w:bCs/>
                <w:sz w:val="16"/>
                <w:szCs w:val="18"/>
              </w:rPr>
              <w:t>Init from</w:t>
            </w:r>
          </w:p>
        </w:tc>
        <w:tc>
          <w:tcPr>
            <w:tcW w:w="2048" w:type="dxa"/>
            <w:shd w:val="clear" w:color="auto" w:fill="BFBFBF" w:themeFill="background1" w:themeFillShade="BF"/>
          </w:tcPr>
          <w:p w14:paraId="601D31B8" w14:textId="455A31A9" w:rsidR="005A39FE" w:rsidRPr="00977FAF" w:rsidRDefault="005A39FE" w:rsidP="00602943">
            <w:pPr>
              <w:ind w:left="0" w:right="64" w:firstLine="0"/>
              <w:jc w:val="center"/>
              <w:rPr>
                <w:b/>
                <w:bCs/>
                <w:sz w:val="16"/>
                <w:szCs w:val="18"/>
              </w:rPr>
            </w:pPr>
            <w:r w:rsidRPr="00977FAF">
              <w:rPr>
                <w:b/>
                <w:bCs/>
                <w:sz w:val="16"/>
                <w:szCs w:val="18"/>
              </w:rPr>
              <w:t>Checkpoint</w:t>
            </w:r>
          </w:p>
        </w:tc>
      </w:tr>
      <w:tr w:rsidR="00AE5D21" w:rsidRPr="00977FAF" w14:paraId="17CE4AAD" w14:textId="77777777" w:rsidTr="00602943">
        <w:tc>
          <w:tcPr>
            <w:tcW w:w="988" w:type="dxa"/>
          </w:tcPr>
          <w:p w14:paraId="0C023FBB" w14:textId="45D89511" w:rsidR="005A39FE" w:rsidRPr="00977FAF" w:rsidRDefault="005A39FE" w:rsidP="00602943">
            <w:pPr>
              <w:ind w:left="0" w:right="64" w:firstLine="0"/>
              <w:jc w:val="left"/>
              <w:rPr>
                <w:sz w:val="16"/>
                <w:szCs w:val="18"/>
              </w:rPr>
            </w:pPr>
            <w:r w:rsidRPr="00977FAF">
              <w:rPr>
                <w:sz w:val="16"/>
                <w:szCs w:val="18"/>
              </w:rPr>
              <w:t>FC head only</w:t>
            </w:r>
          </w:p>
        </w:tc>
        <w:tc>
          <w:tcPr>
            <w:tcW w:w="992" w:type="dxa"/>
          </w:tcPr>
          <w:p w14:paraId="4D53B1D7" w14:textId="38EDC082" w:rsidR="005A39FE" w:rsidRPr="00977FAF" w:rsidRDefault="005A39FE" w:rsidP="00602943">
            <w:pPr>
              <w:ind w:left="0" w:right="64" w:firstLine="0"/>
              <w:jc w:val="left"/>
              <w:rPr>
                <w:sz w:val="16"/>
                <w:szCs w:val="18"/>
              </w:rPr>
            </w:pPr>
            <w:r w:rsidRPr="00977FAF">
              <w:rPr>
                <w:sz w:val="16"/>
                <w:szCs w:val="18"/>
              </w:rPr>
              <w:t>fc (~33K, &lt;0.2%)</w:t>
            </w:r>
          </w:p>
        </w:tc>
        <w:tc>
          <w:tcPr>
            <w:tcW w:w="1134" w:type="dxa"/>
          </w:tcPr>
          <w:p w14:paraId="1EDA54D5" w14:textId="13FF0C3A" w:rsidR="005A39FE" w:rsidRPr="00977FAF" w:rsidRDefault="005A39FE" w:rsidP="00602943">
            <w:pPr>
              <w:ind w:left="0" w:right="64" w:firstLine="0"/>
              <w:jc w:val="left"/>
              <w:rPr>
                <w:sz w:val="16"/>
                <w:szCs w:val="18"/>
              </w:rPr>
            </w:pPr>
            <w:r w:rsidRPr="00977FAF">
              <w:rPr>
                <w:sz w:val="16"/>
                <w:szCs w:val="18"/>
              </w:rPr>
              <w:t>conv1 + bn1 + layer1 + layer2 + layer3 + layer4</w:t>
            </w:r>
          </w:p>
        </w:tc>
        <w:tc>
          <w:tcPr>
            <w:tcW w:w="1417" w:type="dxa"/>
          </w:tcPr>
          <w:p w14:paraId="38F52D0C" w14:textId="3A84CE1C" w:rsidR="005A39FE" w:rsidRPr="00977FAF" w:rsidRDefault="005A39FE" w:rsidP="00602943">
            <w:pPr>
              <w:ind w:left="0" w:right="64" w:firstLine="0"/>
              <w:jc w:val="left"/>
              <w:rPr>
                <w:sz w:val="16"/>
                <w:szCs w:val="18"/>
              </w:rPr>
            </w:pPr>
            <w:r w:rsidRPr="00977FAF">
              <w:rPr>
                <w:sz w:val="16"/>
                <w:szCs w:val="18"/>
              </w:rPr>
              <w:t>Adam: fc @ 1e-3</w:t>
            </w:r>
          </w:p>
        </w:tc>
        <w:tc>
          <w:tcPr>
            <w:tcW w:w="1560" w:type="dxa"/>
          </w:tcPr>
          <w:p w14:paraId="30CDEBA5" w14:textId="13E3D520" w:rsidR="005A39FE" w:rsidRPr="00977FAF" w:rsidRDefault="005A39FE" w:rsidP="00602943">
            <w:pPr>
              <w:ind w:left="0" w:right="64" w:firstLine="0"/>
              <w:jc w:val="left"/>
              <w:rPr>
                <w:sz w:val="16"/>
                <w:szCs w:val="16"/>
                <w:lang w:val="en-US"/>
              </w:rPr>
            </w:pPr>
            <w:proofErr w:type="spellStart"/>
            <w:proofErr w:type="gramStart"/>
            <w:r w:rsidRPr="00977FAF">
              <w:rPr>
                <w:sz w:val="16"/>
                <w:szCs w:val="16"/>
                <w:lang w:val="en-US"/>
              </w:rPr>
              <w:t>StepLR</w:t>
            </w:r>
            <w:proofErr w:type="spellEnd"/>
            <w:r w:rsidRPr="00977FAF">
              <w:rPr>
                <w:sz w:val="16"/>
                <w:szCs w:val="16"/>
                <w:lang w:val="en-US"/>
              </w:rPr>
              <w:t>(</w:t>
            </w:r>
            <w:proofErr w:type="gramEnd"/>
            <w:r w:rsidRPr="00977FAF">
              <w:rPr>
                <w:sz w:val="16"/>
                <w:szCs w:val="16"/>
                <w:lang w:val="en-US"/>
              </w:rPr>
              <w:t>step=3, γ=0.1), 10 epochs</w:t>
            </w:r>
          </w:p>
        </w:tc>
        <w:tc>
          <w:tcPr>
            <w:tcW w:w="2126" w:type="dxa"/>
          </w:tcPr>
          <w:p w14:paraId="66D5DAF4" w14:textId="2673F502" w:rsidR="005A39FE" w:rsidRPr="00977FAF" w:rsidRDefault="005A39FE" w:rsidP="00602943">
            <w:pPr>
              <w:ind w:left="0" w:right="64" w:firstLine="0"/>
              <w:jc w:val="left"/>
              <w:rPr>
                <w:sz w:val="16"/>
                <w:szCs w:val="18"/>
              </w:rPr>
            </w:pPr>
            <w:r w:rsidRPr="00977FAF">
              <w:rPr>
                <w:sz w:val="16"/>
                <w:szCs w:val="18"/>
              </w:rPr>
              <w:t>ImageNet-1K (IMAGENET1K_V2)</w:t>
            </w:r>
          </w:p>
        </w:tc>
        <w:tc>
          <w:tcPr>
            <w:tcW w:w="2048" w:type="dxa"/>
          </w:tcPr>
          <w:p w14:paraId="353D9D74" w14:textId="498B1309" w:rsidR="005A39FE" w:rsidRPr="00977FAF" w:rsidRDefault="005A39FE" w:rsidP="00602943">
            <w:pPr>
              <w:ind w:left="0" w:right="64" w:firstLine="0"/>
              <w:jc w:val="left"/>
              <w:rPr>
                <w:sz w:val="16"/>
                <w:szCs w:val="18"/>
              </w:rPr>
            </w:pPr>
            <w:r w:rsidRPr="00977FAF">
              <w:rPr>
                <w:sz w:val="16"/>
                <w:szCs w:val="18"/>
              </w:rPr>
              <w:t>best_model_resnet50_01.pt</w:t>
            </w:r>
          </w:p>
        </w:tc>
      </w:tr>
      <w:tr w:rsidR="00AE5D21" w:rsidRPr="00977FAF" w14:paraId="0CD206DD" w14:textId="77777777" w:rsidTr="00602943">
        <w:tc>
          <w:tcPr>
            <w:tcW w:w="988" w:type="dxa"/>
          </w:tcPr>
          <w:p w14:paraId="60139906" w14:textId="177871B5" w:rsidR="005A39FE" w:rsidRPr="00977FAF" w:rsidRDefault="005A39FE" w:rsidP="00602943">
            <w:pPr>
              <w:ind w:left="0" w:right="64" w:firstLine="0"/>
              <w:jc w:val="left"/>
              <w:rPr>
                <w:sz w:val="16"/>
                <w:szCs w:val="18"/>
              </w:rPr>
            </w:pPr>
            <w:r w:rsidRPr="00977FAF">
              <w:rPr>
                <w:sz w:val="16"/>
                <w:szCs w:val="18"/>
              </w:rPr>
              <w:t>layer4 + FC</w:t>
            </w:r>
          </w:p>
        </w:tc>
        <w:tc>
          <w:tcPr>
            <w:tcW w:w="992" w:type="dxa"/>
          </w:tcPr>
          <w:p w14:paraId="6AE274A3" w14:textId="231E54AF" w:rsidR="005A39FE" w:rsidRPr="00977FAF" w:rsidRDefault="005A39FE" w:rsidP="00602943">
            <w:pPr>
              <w:ind w:left="0" w:right="64" w:firstLine="0"/>
              <w:jc w:val="left"/>
              <w:rPr>
                <w:sz w:val="16"/>
                <w:szCs w:val="18"/>
              </w:rPr>
            </w:pPr>
            <w:r w:rsidRPr="00977FAF">
              <w:rPr>
                <w:sz w:val="16"/>
                <w:szCs w:val="18"/>
              </w:rPr>
              <w:t>layer4 + fc (~15M, ~64%)</w:t>
            </w:r>
          </w:p>
        </w:tc>
        <w:tc>
          <w:tcPr>
            <w:tcW w:w="1134" w:type="dxa"/>
          </w:tcPr>
          <w:p w14:paraId="0CA17BEB" w14:textId="5DA371F3" w:rsidR="005A39FE" w:rsidRPr="00977FAF" w:rsidRDefault="005A39FE" w:rsidP="00602943">
            <w:pPr>
              <w:ind w:left="0" w:right="64" w:firstLine="0"/>
              <w:jc w:val="left"/>
              <w:rPr>
                <w:sz w:val="16"/>
                <w:szCs w:val="18"/>
              </w:rPr>
            </w:pPr>
            <w:r w:rsidRPr="00977FAF">
              <w:rPr>
                <w:sz w:val="16"/>
                <w:szCs w:val="18"/>
              </w:rPr>
              <w:t>conv1 + bn1 + layer1 + layer2 + layer3</w:t>
            </w:r>
          </w:p>
        </w:tc>
        <w:tc>
          <w:tcPr>
            <w:tcW w:w="1417" w:type="dxa"/>
          </w:tcPr>
          <w:p w14:paraId="2A1B8CA9" w14:textId="62574FD7" w:rsidR="005A39FE" w:rsidRPr="00977FAF" w:rsidRDefault="005A39FE" w:rsidP="00602943">
            <w:pPr>
              <w:ind w:left="0" w:right="64" w:firstLine="0"/>
              <w:jc w:val="left"/>
              <w:rPr>
                <w:sz w:val="16"/>
                <w:szCs w:val="18"/>
              </w:rPr>
            </w:pPr>
            <w:r w:rsidRPr="00977FAF">
              <w:rPr>
                <w:sz w:val="16"/>
                <w:szCs w:val="18"/>
              </w:rPr>
              <w:t>Adam: layer4 @ 1e-4, fc @ 1e-3</w:t>
            </w:r>
          </w:p>
        </w:tc>
        <w:tc>
          <w:tcPr>
            <w:tcW w:w="1560" w:type="dxa"/>
          </w:tcPr>
          <w:p w14:paraId="7DF00243" w14:textId="4A9EDFC5" w:rsidR="005A39FE" w:rsidRPr="00977FAF" w:rsidRDefault="005A39FE" w:rsidP="00602943">
            <w:pPr>
              <w:ind w:left="0" w:right="64" w:firstLine="0"/>
              <w:jc w:val="left"/>
              <w:rPr>
                <w:sz w:val="16"/>
                <w:szCs w:val="16"/>
                <w:lang w:val="en-US"/>
              </w:rPr>
            </w:pPr>
            <w:proofErr w:type="spellStart"/>
            <w:proofErr w:type="gramStart"/>
            <w:r w:rsidRPr="00977FAF">
              <w:rPr>
                <w:sz w:val="16"/>
                <w:szCs w:val="16"/>
                <w:lang w:val="en-US"/>
              </w:rPr>
              <w:t>StepLR</w:t>
            </w:r>
            <w:proofErr w:type="spellEnd"/>
            <w:r w:rsidRPr="00977FAF">
              <w:rPr>
                <w:sz w:val="16"/>
                <w:szCs w:val="16"/>
                <w:lang w:val="en-US"/>
              </w:rPr>
              <w:t>(</w:t>
            </w:r>
            <w:proofErr w:type="gramEnd"/>
            <w:r w:rsidRPr="00977FAF">
              <w:rPr>
                <w:sz w:val="16"/>
                <w:szCs w:val="16"/>
                <w:lang w:val="en-US"/>
              </w:rPr>
              <w:t>step=3, γ=0.1), 10 epochs</w:t>
            </w:r>
          </w:p>
        </w:tc>
        <w:tc>
          <w:tcPr>
            <w:tcW w:w="2126" w:type="dxa"/>
          </w:tcPr>
          <w:p w14:paraId="7B93C07E" w14:textId="4BFB5B49" w:rsidR="005A39FE" w:rsidRPr="00977FAF" w:rsidRDefault="005A39FE" w:rsidP="00602943">
            <w:pPr>
              <w:ind w:left="0" w:right="64" w:firstLine="0"/>
              <w:jc w:val="left"/>
              <w:rPr>
                <w:sz w:val="16"/>
                <w:szCs w:val="18"/>
              </w:rPr>
            </w:pPr>
            <w:r w:rsidRPr="00977FAF">
              <w:rPr>
                <w:sz w:val="16"/>
                <w:szCs w:val="18"/>
              </w:rPr>
              <w:t>best_model_resnet50_01.pt</w:t>
            </w:r>
          </w:p>
        </w:tc>
        <w:tc>
          <w:tcPr>
            <w:tcW w:w="2048" w:type="dxa"/>
          </w:tcPr>
          <w:p w14:paraId="6E4CA139" w14:textId="04E9EDBE" w:rsidR="005A39FE" w:rsidRPr="00977FAF" w:rsidRDefault="005A39FE" w:rsidP="00602943">
            <w:pPr>
              <w:ind w:left="0" w:right="64" w:firstLine="0"/>
              <w:jc w:val="left"/>
              <w:rPr>
                <w:sz w:val="16"/>
                <w:szCs w:val="18"/>
              </w:rPr>
            </w:pPr>
            <w:r w:rsidRPr="00977FAF">
              <w:rPr>
                <w:sz w:val="16"/>
                <w:szCs w:val="18"/>
              </w:rPr>
              <w:t>best_model_resnet50_02.pt</w:t>
            </w:r>
          </w:p>
        </w:tc>
      </w:tr>
      <w:tr w:rsidR="00AE5D21" w:rsidRPr="00977FAF" w14:paraId="21CA71B7" w14:textId="77777777" w:rsidTr="00602943">
        <w:tc>
          <w:tcPr>
            <w:tcW w:w="988" w:type="dxa"/>
          </w:tcPr>
          <w:p w14:paraId="705E0933" w14:textId="02728798" w:rsidR="005A39FE" w:rsidRPr="00977FAF" w:rsidRDefault="005A39FE" w:rsidP="00602943">
            <w:pPr>
              <w:ind w:left="0" w:right="64" w:firstLine="0"/>
              <w:jc w:val="left"/>
              <w:rPr>
                <w:sz w:val="16"/>
                <w:szCs w:val="18"/>
              </w:rPr>
            </w:pPr>
            <w:r w:rsidRPr="00977FAF">
              <w:rPr>
                <w:sz w:val="16"/>
                <w:szCs w:val="18"/>
              </w:rPr>
              <w:t>layer3 + layer4 + FC</w:t>
            </w:r>
          </w:p>
        </w:tc>
        <w:tc>
          <w:tcPr>
            <w:tcW w:w="992" w:type="dxa"/>
          </w:tcPr>
          <w:p w14:paraId="6293DD37" w14:textId="795DA45E" w:rsidR="005A39FE" w:rsidRPr="00977FAF" w:rsidRDefault="005A39FE" w:rsidP="00602943">
            <w:pPr>
              <w:ind w:left="0" w:right="64" w:firstLine="0"/>
              <w:jc w:val="left"/>
              <w:rPr>
                <w:sz w:val="16"/>
                <w:szCs w:val="18"/>
              </w:rPr>
            </w:pPr>
            <w:r w:rsidRPr="00977FAF">
              <w:rPr>
                <w:sz w:val="16"/>
                <w:szCs w:val="18"/>
              </w:rPr>
              <w:t>layer3 + layer4 + fc (~22M, ~94%)</w:t>
            </w:r>
          </w:p>
        </w:tc>
        <w:tc>
          <w:tcPr>
            <w:tcW w:w="1134" w:type="dxa"/>
          </w:tcPr>
          <w:p w14:paraId="5D9A7234" w14:textId="1877918D" w:rsidR="005A39FE" w:rsidRPr="00977FAF" w:rsidRDefault="005A39FE" w:rsidP="00602943">
            <w:pPr>
              <w:ind w:left="0" w:right="64" w:firstLine="0"/>
              <w:jc w:val="left"/>
              <w:rPr>
                <w:sz w:val="16"/>
                <w:szCs w:val="18"/>
              </w:rPr>
            </w:pPr>
            <w:r w:rsidRPr="00977FAF">
              <w:rPr>
                <w:sz w:val="16"/>
                <w:szCs w:val="18"/>
              </w:rPr>
              <w:t>conv1 + bn1 + layer1 + layer2</w:t>
            </w:r>
          </w:p>
        </w:tc>
        <w:tc>
          <w:tcPr>
            <w:tcW w:w="1417" w:type="dxa"/>
          </w:tcPr>
          <w:p w14:paraId="091C0BF6" w14:textId="3E179B2D" w:rsidR="005A39FE" w:rsidRPr="00977FAF" w:rsidRDefault="005A39FE" w:rsidP="00602943">
            <w:pPr>
              <w:ind w:left="0" w:right="64" w:firstLine="0"/>
              <w:jc w:val="left"/>
              <w:rPr>
                <w:sz w:val="16"/>
                <w:szCs w:val="18"/>
              </w:rPr>
            </w:pPr>
            <w:r w:rsidRPr="00977FAF">
              <w:rPr>
                <w:sz w:val="16"/>
                <w:szCs w:val="18"/>
              </w:rPr>
              <w:t>Adam: layer3 @ 1e-5, layer4 @ 1e-4, fc @ 1e-3</w:t>
            </w:r>
          </w:p>
        </w:tc>
        <w:tc>
          <w:tcPr>
            <w:tcW w:w="1560" w:type="dxa"/>
          </w:tcPr>
          <w:p w14:paraId="14039265" w14:textId="2AA8D5BB" w:rsidR="005A39FE" w:rsidRPr="00977FAF" w:rsidRDefault="005A39FE" w:rsidP="00602943">
            <w:pPr>
              <w:ind w:left="0" w:right="64" w:firstLine="0"/>
              <w:jc w:val="left"/>
              <w:rPr>
                <w:sz w:val="16"/>
                <w:szCs w:val="16"/>
                <w:lang w:val="en-US"/>
              </w:rPr>
            </w:pPr>
            <w:proofErr w:type="spellStart"/>
            <w:proofErr w:type="gramStart"/>
            <w:r w:rsidRPr="00977FAF">
              <w:rPr>
                <w:sz w:val="16"/>
                <w:szCs w:val="16"/>
                <w:lang w:val="en-US"/>
              </w:rPr>
              <w:t>StepLR</w:t>
            </w:r>
            <w:proofErr w:type="spellEnd"/>
            <w:r w:rsidRPr="00977FAF">
              <w:rPr>
                <w:sz w:val="16"/>
                <w:szCs w:val="16"/>
                <w:lang w:val="en-US"/>
              </w:rPr>
              <w:t>(</w:t>
            </w:r>
            <w:proofErr w:type="gramEnd"/>
            <w:r w:rsidRPr="00977FAF">
              <w:rPr>
                <w:sz w:val="16"/>
                <w:szCs w:val="16"/>
                <w:lang w:val="en-US"/>
              </w:rPr>
              <w:t>step=3, γ=0.1), 10 epochs</w:t>
            </w:r>
          </w:p>
        </w:tc>
        <w:tc>
          <w:tcPr>
            <w:tcW w:w="2126" w:type="dxa"/>
          </w:tcPr>
          <w:p w14:paraId="6813DEBE" w14:textId="2A1C2C3E" w:rsidR="005A39FE" w:rsidRPr="00977FAF" w:rsidRDefault="005A39FE" w:rsidP="00602943">
            <w:pPr>
              <w:ind w:left="0" w:right="64" w:firstLine="0"/>
              <w:jc w:val="left"/>
              <w:rPr>
                <w:sz w:val="16"/>
                <w:szCs w:val="18"/>
              </w:rPr>
            </w:pPr>
            <w:r w:rsidRPr="00977FAF">
              <w:rPr>
                <w:sz w:val="16"/>
                <w:szCs w:val="18"/>
              </w:rPr>
              <w:t>best_model_resnet50_02.pt</w:t>
            </w:r>
          </w:p>
        </w:tc>
        <w:tc>
          <w:tcPr>
            <w:tcW w:w="2048" w:type="dxa"/>
          </w:tcPr>
          <w:p w14:paraId="5D5505C0" w14:textId="15DA210A" w:rsidR="005A39FE" w:rsidRPr="00977FAF" w:rsidRDefault="005A39FE" w:rsidP="00602943">
            <w:pPr>
              <w:keepNext/>
              <w:ind w:left="0" w:right="64" w:firstLine="0"/>
              <w:jc w:val="left"/>
              <w:rPr>
                <w:sz w:val="16"/>
                <w:szCs w:val="18"/>
              </w:rPr>
            </w:pPr>
            <w:r w:rsidRPr="00977FAF">
              <w:rPr>
                <w:sz w:val="16"/>
                <w:szCs w:val="18"/>
              </w:rPr>
              <w:t>best_model_resnet50_03.pt</w:t>
            </w:r>
          </w:p>
        </w:tc>
      </w:tr>
    </w:tbl>
    <w:p w14:paraId="4185FF08" w14:textId="4B26CE46" w:rsidR="007611ED" w:rsidRPr="00977FAF" w:rsidRDefault="00780FEA" w:rsidP="00AD0E28">
      <w:pPr>
        <w:pStyle w:val="Caption"/>
        <w:jc w:val="center"/>
      </w:pPr>
      <w:r w:rsidRPr="00977FAF">
        <w:t xml:space="preserve">Table </w:t>
      </w:r>
      <w:r w:rsidRPr="00977FAF">
        <w:fldChar w:fldCharType="begin"/>
      </w:r>
      <w:r w:rsidRPr="00977FAF">
        <w:instrText xml:space="preserve"> SEQ Table \* ARABIC </w:instrText>
      </w:r>
      <w:r w:rsidRPr="00977FAF">
        <w:fldChar w:fldCharType="separate"/>
      </w:r>
      <w:r w:rsidR="00395CE3" w:rsidRPr="00977FAF">
        <w:rPr>
          <w:noProof/>
        </w:rPr>
        <w:t>1</w:t>
      </w:r>
      <w:r w:rsidRPr="00977FAF">
        <w:fldChar w:fldCharType="end"/>
      </w:r>
      <w:r w:rsidRPr="00977FAF">
        <w:t>: Summary of Transfer Learning Stages applied to ResNet-50</w:t>
      </w:r>
    </w:p>
    <w:p w14:paraId="50471411" w14:textId="77777777" w:rsidR="00C56CBB" w:rsidRPr="00977FAF" w:rsidRDefault="00C56CBB" w:rsidP="00602943"/>
    <w:tbl>
      <w:tblPr>
        <w:tblStyle w:val="TableGrid0"/>
        <w:tblW w:w="0" w:type="auto"/>
        <w:tblLayout w:type="fixed"/>
        <w:tblLook w:val="04A0" w:firstRow="1" w:lastRow="0" w:firstColumn="1" w:lastColumn="0" w:noHBand="0" w:noVBand="1"/>
      </w:tblPr>
      <w:tblGrid>
        <w:gridCol w:w="988"/>
        <w:gridCol w:w="992"/>
        <w:gridCol w:w="1134"/>
        <w:gridCol w:w="1134"/>
        <w:gridCol w:w="1559"/>
        <w:gridCol w:w="1276"/>
        <w:gridCol w:w="3182"/>
      </w:tblGrid>
      <w:tr w:rsidR="00E472D9" w:rsidRPr="00977FAF" w14:paraId="4ED415F3" w14:textId="77777777" w:rsidTr="00E472D9">
        <w:tc>
          <w:tcPr>
            <w:tcW w:w="988" w:type="dxa"/>
            <w:shd w:val="clear" w:color="auto" w:fill="BFBFBF" w:themeFill="background1" w:themeFillShade="BF"/>
          </w:tcPr>
          <w:p w14:paraId="094C79D7" w14:textId="723E7C0E" w:rsidR="00F416AB" w:rsidRPr="00977FAF" w:rsidRDefault="00F416AB" w:rsidP="00F416AB">
            <w:pPr>
              <w:ind w:left="0" w:right="64" w:firstLine="0"/>
              <w:jc w:val="center"/>
              <w:rPr>
                <w:b/>
                <w:bCs/>
                <w:sz w:val="16"/>
                <w:szCs w:val="18"/>
              </w:rPr>
            </w:pPr>
            <w:r w:rsidRPr="00977FAF">
              <w:rPr>
                <w:b/>
                <w:sz w:val="16"/>
                <w:szCs w:val="18"/>
              </w:rPr>
              <w:t>Stage</w:t>
            </w:r>
          </w:p>
        </w:tc>
        <w:tc>
          <w:tcPr>
            <w:tcW w:w="992" w:type="dxa"/>
            <w:shd w:val="clear" w:color="auto" w:fill="BFBFBF" w:themeFill="background1" w:themeFillShade="BF"/>
          </w:tcPr>
          <w:p w14:paraId="55EAEA9F" w14:textId="041C4E1F" w:rsidR="00F416AB" w:rsidRPr="00977FAF" w:rsidRDefault="00F416AB" w:rsidP="00F416AB">
            <w:pPr>
              <w:ind w:left="0" w:right="64" w:firstLine="0"/>
              <w:jc w:val="center"/>
              <w:rPr>
                <w:b/>
                <w:bCs/>
                <w:sz w:val="16"/>
                <w:szCs w:val="18"/>
              </w:rPr>
            </w:pPr>
            <w:r w:rsidRPr="00977FAF">
              <w:rPr>
                <w:b/>
                <w:sz w:val="16"/>
                <w:szCs w:val="18"/>
              </w:rPr>
              <w:t>Trainable params</w:t>
            </w:r>
          </w:p>
        </w:tc>
        <w:tc>
          <w:tcPr>
            <w:tcW w:w="1134" w:type="dxa"/>
            <w:shd w:val="clear" w:color="auto" w:fill="BFBFBF" w:themeFill="background1" w:themeFillShade="BF"/>
          </w:tcPr>
          <w:p w14:paraId="3037B479" w14:textId="55B9F5CE" w:rsidR="00F416AB" w:rsidRPr="00977FAF" w:rsidRDefault="00F416AB" w:rsidP="00F416AB">
            <w:pPr>
              <w:ind w:left="0" w:right="64" w:firstLine="0"/>
              <w:jc w:val="center"/>
              <w:rPr>
                <w:b/>
                <w:bCs/>
                <w:sz w:val="16"/>
                <w:szCs w:val="18"/>
              </w:rPr>
            </w:pPr>
            <w:r w:rsidRPr="00977FAF">
              <w:rPr>
                <w:b/>
                <w:bCs/>
                <w:sz w:val="16"/>
                <w:szCs w:val="18"/>
              </w:rPr>
              <w:t>Final train acc</w:t>
            </w:r>
          </w:p>
        </w:tc>
        <w:tc>
          <w:tcPr>
            <w:tcW w:w="1134" w:type="dxa"/>
            <w:shd w:val="clear" w:color="auto" w:fill="BFBFBF" w:themeFill="background1" w:themeFillShade="BF"/>
          </w:tcPr>
          <w:p w14:paraId="64135036" w14:textId="5C8B4463" w:rsidR="00F416AB" w:rsidRPr="00977FAF" w:rsidRDefault="00F416AB" w:rsidP="00F416AB">
            <w:pPr>
              <w:ind w:left="0" w:right="64" w:firstLine="0"/>
              <w:jc w:val="center"/>
              <w:rPr>
                <w:b/>
                <w:bCs/>
                <w:sz w:val="16"/>
                <w:szCs w:val="18"/>
              </w:rPr>
            </w:pPr>
            <w:r w:rsidRPr="00977FAF">
              <w:rPr>
                <w:b/>
                <w:bCs/>
                <w:sz w:val="16"/>
                <w:szCs w:val="18"/>
              </w:rPr>
              <w:t>Final train loss</w:t>
            </w:r>
          </w:p>
        </w:tc>
        <w:tc>
          <w:tcPr>
            <w:tcW w:w="1559" w:type="dxa"/>
            <w:shd w:val="clear" w:color="auto" w:fill="BFBFBF" w:themeFill="background1" w:themeFillShade="BF"/>
          </w:tcPr>
          <w:p w14:paraId="53F901AE" w14:textId="492AABB4" w:rsidR="00F416AB" w:rsidRPr="00977FAF" w:rsidRDefault="00F416AB" w:rsidP="00F416AB">
            <w:pPr>
              <w:ind w:left="0" w:right="64" w:firstLine="0"/>
              <w:jc w:val="center"/>
              <w:rPr>
                <w:b/>
                <w:sz w:val="16"/>
                <w:szCs w:val="16"/>
                <w:lang w:val="en-US"/>
              </w:rPr>
            </w:pPr>
            <w:r w:rsidRPr="00977FAF">
              <w:rPr>
                <w:b/>
                <w:sz w:val="16"/>
                <w:szCs w:val="16"/>
                <w:lang w:val="en-US"/>
              </w:rPr>
              <w:t xml:space="preserve">Best </w:t>
            </w:r>
            <w:proofErr w:type="spellStart"/>
            <w:r w:rsidRPr="00977FAF">
              <w:rPr>
                <w:b/>
                <w:sz w:val="16"/>
                <w:szCs w:val="16"/>
                <w:lang w:val="en-US"/>
              </w:rPr>
              <w:t>val</w:t>
            </w:r>
            <w:proofErr w:type="spellEnd"/>
            <w:r w:rsidRPr="00977FAF">
              <w:rPr>
                <w:b/>
                <w:sz w:val="16"/>
                <w:szCs w:val="16"/>
                <w:lang w:val="en-US"/>
              </w:rPr>
              <w:t xml:space="preserve"> acc</w:t>
            </w:r>
          </w:p>
        </w:tc>
        <w:tc>
          <w:tcPr>
            <w:tcW w:w="1276" w:type="dxa"/>
            <w:shd w:val="clear" w:color="auto" w:fill="BFBFBF" w:themeFill="background1" w:themeFillShade="BF"/>
          </w:tcPr>
          <w:p w14:paraId="12C256CA" w14:textId="69007A37" w:rsidR="00F416AB" w:rsidRPr="00977FAF" w:rsidRDefault="00F416AB" w:rsidP="00F416AB">
            <w:pPr>
              <w:ind w:left="0" w:right="64" w:firstLine="0"/>
              <w:jc w:val="center"/>
              <w:rPr>
                <w:b/>
                <w:bCs/>
                <w:sz w:val="16"/>
                <w:szCs w:val="18"/>
              </w:rPr>
            </w:pPr>
            <w:r w:rsidRPr="00977FAF">
              <w:rPr>
                <w:b/>
                <w:bCs/>
                <w:sz w:val="16"/>
                <w:szCs w:val="18"/>
              </w:rPr>
              <w:t>Test acc</w:t>
            </w:r>
          </w:p>
        </w:tc>
        <w:tc>
          <w:tcPr>
            <w:tcW w:w="3182" w:type="dxa"/>
            <w:shd w:val="clear" w:color="auto" w:fill="BFBFBF" w:themeFill="background1" w:themeFillShade="BF"/>
          </w:tcPr>
          <w:p w14:paraId="44885069" w14:textId="69D8D399" w:rsidR="00F416AB" w:rsidRPr="00977FAF" w:rsidRDefault="00F416AB" w:rsidP="00F416AB">
            <w:pPr>
              <w:ind w:left="0" w:right="64" w:firstLine="0"/>
              <w:jc w:val="center"/>
              <w:rPr>
                <w:b/>
                <w:bCs/>
                <w:sz w:val="16"/>
                <w:szCs w:val="18"/>
              </w:rPr>
            </w:pPr>
            <w:r w:rsidRPr="00977FAF">
              <w:rPr>
                <w:b/>
                <w:bCs/>
                <w:sz w:val="16"/>
                <w:szCs w:val="18"/>
              </w:rPr>
              <w:t>Notes</w:t>
            </w:r>
          </w:p>
        </w:tc>
      </w:tr>
      <w:tr w:rsidR="00F416AB" w:rsidRPr="00977FAF" w14:paraId="1D3C4CED" w14:textId="77777777" w:rsidTr="00602943">
        <w:tc>
          <w:tcPr>
            <w:tcW w:w="988" w:type="dxa"/>
          </w:tcPr>
          <w:p w14:paraId="53371853" w14:textId="0F116DF6" w:rsidR="00F416AB" w:rsidRPr="00977FAF" w:rsidRDefault="00F416AB" w:rsidP="00F416AB">
            <w:pPr>
              <w:ind w:left="0" w:right="64" w:firstLine="0"/>
              <w:jc w:val="left"/>
              <w:rPr>
                <w:sz w:val="16"/>
                <w:szCs w:val="18"/>
              </w:rPr>
            </w:pPr>
            <w:r w:rsidRPr="00977FAF">
              <w:rPr>
                <w:sz w:val="16"/>
                <w:szCs w:val="18"/>
              </w:rPr>
              <w:t>FC head only</w:t>
            </w:r>
          </w:p>
        </w:tc>
        <w:tc>
          <w:tcPr>
            <w:tcW w:w="992" w:type="dxa"/>
          </w:tcPr>
          <w:p w14:paraId="03AD030B" w14:textId="45A31A7A" w:rsidR="00F416AB" w:rsidRPr="00977FAF" w:rsidRDefault="00F416AB" w:rsidP="00F416AB">
            <w:pPr>
              <w:ind w:left="0" w:right="64" w:firstLine="0"/>
              <w:jc w:val="left"/>
              <w:rPr>
                <w:sz w:val="16"/>
                <w:szCs w:val="18"/>
              </w:rPr>
            </w:pPr>
            <w:r w:rsidRPr="00977FAF">
              <w:rPr>
                <w:sz w:val="16"/>
                <w:szCs w:val="18"/>
              </w:rPr>
              <w:t>32,784 (~0.14%)</w:t>
            </w:r>
          </w:p>
        </w:tc>
        <w:tc>
          <w:tcPr>
            <w:tcW w:w="1134" w:type="dxa"/>
          </w:tcPr>
          <w:p w14:paraId="1F5A7D23" w14:textId="0F5CB557" w:rsidR="00F416AB" w:rsidRPr="00977FAF" w:rsidRDefault="00F416AB" w:rsidP="00F416AB">
            <w:pPr>
              <w:ind w:left="0" w:right="64" w:firstLine="0"/>
              <w:jc w:val="left"/>
              <w:rPr>
                <w:sz w:val="16"/>
                <w:szCs w:val="18"/>
              </w:rPr>
            </w:pPr>
            <w:r w:rsidRPr="00977FAF">
              <w:rPr>
                <w:sz w:val="16"/>
                <w:szCs w:val="18"/>
              </w:rPr>
              <w:t>0.6783</w:t>
            </w:r>
          </w:p>
        </w:tc>
        <w:tc>
          <w:tcPr>
            <w:tcW w:w="1134" w:type="dxa"/>
          </w:tcPr>
          <w:p w14:paraId="6D7F6DC5" w14:textId="532D4E6D" w:rsidR="00F416AB" w:rsidRPr="00977FAF" w:rsidRDefault="00F416AB" w:rsidP="00F416AB">
            <w:pPr>
              <w:ind w:left="0" w:right="64" w:firstLine="0"/>
              <w:jc w:val="left"/>
              <w:rPr>
                <w:sz w:val="16"/>
                <w:szCs w:val="18"/>
              </w:rPr>
            </w:pPr>
            <w:r w:rsidRPr="00977FAF">
              <w:rPr>
                <w:sz w:val="16"/>
                <w:szCs w:val="18"/>
              </w:rPr>
              <w:t>1.0697</w:t>
            </w:r>
          </w:p>
        </w:tc>
        <w:tc>
          <w:tcPr>
            <w:tcW w:w="1559" w:type="dxa"/>
          </w:tcPr>
          <w:p w14:paraId="4CA31866" w14:textId="40830133" w:rsidR="00F416AB" w:rsidRPr="00977FAF" w:rsidRDefault="00F416AB" w:rsidP="00F416AB">
            <w:pPr>
              <w:ind w:left="0" w:right="64" w:firstLine="0"/>
              <w:jc w:val="left"/>
              <w:rPr>
                <w:sz w:val="16"/>
                <w:szCs w:val="18"/>
              </w:rPr>
            </w:pPr>
            <w:r w:rsidRPr="00977FAF">
              <w:rPr>
                <w:sz w:val="16"/>
                <w:szCs w:val="18"/>
              </w:rPr>
              <w:t>0.6883 (epoch 10)</w:t>
            </w:r>
          </w:p>
        </w:tc>
        <w:tc>
          <w:tcPr>
            <w:tcW w:w="1276" w:type="dxa"/>
          </w:tcPr>
          <w:p w14:paraId="27EBE83C" w14:textId="19AB78E4" w:rsidR="00F416AB" w:rsidRPr="00977FAF" w:rsidRDefault="00F416AB" w:rsidP="00F416AB">
            <w:pPr>
              <w:ind w:left="0" w:right="64" w:firstLine="0"/>
              <w:jc w:val="left"/>
              <w:rPr>
                <w:sz w:val="16"/>
                <w:szCs w:val="18"/>
              </w:rPr>
            </w:pPr>
            <w:r w:rsidRPr="00977FAF">
              <w:rPr>
                <w:sz w:val="16"/>
                <w:szCs w:val="18"/>
              </w:rPr>
              <w:t>0.6858</w:t>
            </w:r>
          </w:p>
        </w:tc>
        <w:tc>
          <w:tcPr>
            <w:tcW w:w="3182" w:type="dxa"/>
          </w:tcPr>
          <w:p w14:paraId="2038FDD8" w14:textId="3B5CF131" w:rsidR="00F416AB" w:rsidRPr="00977FAF" w:rsidRDefault="00F416AB" w:rsidP="00F416AB">
            <w:pPr>
              <w:ind w:left="0" w:right="64" w:firstLine="0"/>
              <w:jc w:val="left"/>
              <w:rPr>
                <w:sz w:val="16"/>
                <w:szCs w:val="18"/>
              </w:rPr>
            </w:pPr>
            <w:r w:rsidRPr="00977FAF">
              <w:rPr>
                <w:sz w:val="16"/>
                <w:szCs w:val="18"/>
              </w:rPr>
              <w:t>Linear-probing ceiling on frozen ImageNet features</w:t>
            </w:r>
          </w:p>
        </w:tc>
      </w:tr>
      <w:tr w:rsidR="00F416AB" w:rsidRPr="00977FAF" w14:paraId="062976C7" w14:textId="77777777" w:rsidTr="00602943">
        <w:tc>
          <w:tcPr>
            <w:tcW w:w="988" w:type="dxa"/>
          </w:tcPr>
          <w:p w14:paraId="529A2E2A" w14:textId="0A27166D" w:rsidR="00F416AB" w:rsidRPr="00977FAF" w:rsidRDefault="00F416AB" w:rsidP="00F416AB">
            <w:pPr>
              <w:ind w:left="0" w:right="64" w:firstLine="0"/>
              <w:jc w:val="left"/>
              <w:rPr>
                <w:sz w:val="16"/>
                <w:szCs w:val="18"/>
              </w:rPr>
            </w:pPr>
            <w:r w:rsidRPr="00977FAF">
              <w:rPr>
                <w:sz w:val="16"/>
                <w:szCs w:val="18"/>
              </w:rPr>
              <w:t>layer4 + FC</w:t>
            </w:r>
          </w:p>
        </w:tc>
        <w:tc>
          <w:tcPr>
            <w:tcW w:w="992" w:type="dxa"/>
          </w:tcPr>
          <w:p w14:paraId="7FE9E655" w14:textId="65DE5F6C" w:rsidR="00F416AB" w:rsidRPr="00977FAF" w:rsidRDefault="00F416AB" w:rsidP="00F416AB">
            <w:pPr>
              <w:ind w:left="0" w:right="64" w:firstLine="0"/>
              <w:jc w:val="left"/>
              <w:rPr>
                <w:sz w:val="16"/>
                <w:szCs w:val="18"/>
              </w:rPr>
            </w:pPr>
            <w:r w:rsidRPr="00977FAF">
              <w:rPr>
                <w:sz w:val="16"/>
                <w:szCs w:val="18"/>
              </w:rPr>
              <w:t>~15M (~64%)</w:t>
            </w:r>
          </w:p>
        </w:tc>
        <w:tc>
          <w:tcPr>
            <w:tcW w:w="1134" w:type="dxa"/>
          </w:tcPr>
          <w:p w14:paraId="4B364C5B" w14:textId="4CE9E3DC" w:rsidR="00F416AB" w:rsidRPr="00977FAF" w:rsidRDefault="00F416AB" w:rsidP="00F416AB">
            <w:pPr>
              <w:ind w:left="0" w:right="64" w:firstLine="0"/>
              <w:jc w:val="left"/>
              <w:rPr>
                <w:sz w:val="16"/>
                <w:szCs w:val="18"/>
              </w:rPr>
            </w:pPr>
            <w:r w:rsidRPr="00977FAF">
              <w:rPr>
                <w:sz w:val="16"/>
                <w:szCs w:val="18"/>
              </w:rPr>
              <w:t>0.9797</w:t>
            </w:r>
          </w:p>
        </w:tc>
        <w:tc>
          <w:tcPr>
            <w:tcW w:w="1134" w:type="dxa"/>
          </w:tcPr>
          <w:p w14:paraId="7D1C1419" w14:textId="3385643B" w:rsidR="00F416AB" w:rsidRPr="00977FAF" w:rsidRDefault="00F416AB" w:rsidP="00F416AB">
            <w:pPr>
              <w:ind w:left="0" w:right="64" w:firstLine="0"/>
              <w:jc w:val="left"/>
              <w:rPr>
                <w:sz w:val="16"/>
                <w:szCs w:val="18"/>
              </w:rPr>
            </w:pPr>
            <w:r w:rsidRPr="00977FAF">
              <w:rPr>
                <w:sz w:val="16"/>
                <w:szCs w:val="18"/>
              </w:rPr>
              <w:t>0.0720</w:t>
            </w:r>
          </w:p>
        </w:tc>
        <w:tc>
          <w:tcPr>
            <w:tcW w:w="1559" w:type="dxa"/>
          </w:tcPr>
          <w:p w14:paraId="393C0981" w14:textId="331C13A1" w:rsidR="00F416AB" w:rsidRPr="00977FAF" w:rsidRDefault="00F416AB" w:rsidP="00F416AB">
            <w:pPr>
              <w:ind w:left="0" w:right="64" w:firstLine="0"/>
              <w:jc w:val="left"/>
              <w:rPr>
                <w:sz w:val="16"/>
                <w:szCs w:val="18"/>
              </w:rPr>
            </w:pPr>
            <w:r w:rsidRPr="00977FAF">
              <w:rPr>
                <w:sz w:val="16"/>
                <w:szCs w:val="18"/>
              </w:rPr>
              <w:t>0.8893 (epoch 10)</w:t>
            </w:r>
          </w:p>
        </w:tc>
        <w:tc>
          <w:tcPr>
            <w:tcW w:w="1276" w:type="dxa"/>
          </w:tcPr>
          <w:p w14:paraId="4F456E75" w14:textId="57ADE5E0" w:rsidR="00F416AB" w:rsidRPr="00977FAF" w:rsidRDefault="00F416AB" w:rsidP="00F416AB">
            <w:pPr>
              <w:ind w:left="0" w:right="64" w:firstLine="0"/>
              <w:jc w:val="left"/>
              <w:rPr>
                <w:sz w:val="16"/>
                <w:szCs w:val="18"/>
              </w:rPr>
            </w:pPr>
            <w:r w:rsidRPr="00977FAF">
              <w:rPr>
                <w:sz w:val="16"/>
                <w:szCs w:val="18"/>
              </w:rPr>
              <w:t>(not evaluated)</w:t>
            </w:r>
          </w:p>
        </w:tc>
        <w:tc>
          <w:tcPr>
            <w:tcW w:w="3182" w:type="dxa"/>
          </w:tcPr>
          <w:p w14:paraId="35AB5B1E" w14:textId="4B29C7F0" w:rsidR="00F416AB" w:rsidRPr="00977FAF" w:rsidRDefault="00F416AB" w:rsidP="00F416AB">
            <w:pPr>
              <w:ind w:left="0" w:right="64" w:firstLine="0"/>
              <w:jc w:val="left"/>
              <w:rPr>
                <w:sz w:val="16"/>
                <w:szCs w:val="16"/>
                <w:lang w:val="en-US"/>
              </w:rPr>
            </w:pPr>
            <w:r w:rsidRPr="00977FAF">
              <w:rPr>
                <w:sz w:val="16"/>
                <w:szCs w:val="16"/>
                <w:lang w:val="en-US"/>
              </w:rPr>
              <w:t xml:space="preserve">Largest single jump: +20.1 pp </w:t>
            </w:r>
            <w:proofErr w:type="spellStart"/>
            <w:r w:rsidRPr="00977FAF">
              <w:rPr>
                <w:sz w:val="16"/>
                <w:szCs w:val="16"/>
                <w:lang w:val="en-US"/>
              </w:rPr>
              <w:t>val</w:t>
            </w:r>
            <w:proofErr w:type="spellEnd"/>
            <w:r w:rsidRPr="00977FAF">
              <w:rPr>
                <w:sz w:val="16"/>
                <w:szCs w:val="16"/>
                <w:lang w:val="en-US"/>
              </w:rPr>
              <w:t xml:space="preserve"> acc over Stage 1</w:t>
            </w:r>
          </w:p>
        </w:tc>
      </w:tr>
      <w:tr w:rsidR="00F416AB" w:rsidRPr="00977FAF" w14:paraId="2B3E83B5" w14:textId="77777777" w:rsidTr="00602943">
        <w:tc>
          <w:tcPr>
            <w:tcW w:w="988" w:type="dxa"/>
          </w:tcPr>
          <w:p w14:paraId="0B6B2FED" w14:textId="2F2195E4" w:rsidR="00F416AB" w:rsidRPr="00977FAF" w:rsidRDefault="00F416AB" w:rsidP="00F416AB">
            <w:pPr>
              <w:ind w:left="0" w:right="64" w:firstLine="0"/>
              <w:jc w:val="left"/>
              <w:rPr>
                <w:sz w:val="16"/>
                <w:szCs w:val="18"/>
              </w:rPr>
            </w:pPr>
            <w:r w:rsidRPr="00977FAF">
              <w:rPr>
                <w:sz w:val="16"/>
                <w:szCs w:val="18"/>
              </w:rPr>
              <w:t>layer3 + layer4 + FC</w:t>
            </w:r>
          </w:p>
        </w:tc>
        <w:tc>
          <w:tcPr>
            <w:tcW w:w="992" w:type="dxa"/>
          </w:tcPr>
          <w:p w14:paraId="2A1A4CD3" w14:textId="6A75DC11" w:rsidR="00F416AB" w:rsidRPr="00977FAF" w:rsidRDefault="00F416AB" w:rsidP="00F416AB">
            <w:pPr>
              <w:ind w:left="0" w:right="64" w:firstLine="0"/>
              <w:jc w:val="left"/>
              <w:rPr>
                <w:sz w:val="16"/>
                <w:szCs w:val="18"/>
              </w:rPr>
            </w:pPr>
            <w:r w:rsidRPr="00977FAF">
              <w:rPr>
                <w:sz w:val="16"/>
                <w:szCs w:val="18"/>
              </w:rPr>
              <w:t>~22M (~94%)</w:t>
            </w:r>
          </w:p>
        </w:tc>
        <w:tc>
          <w:tcPr>
            <w:tcW w:w="1134" w:type="dxa"/>
          </w:tcPr>
          <w:p w14:paraId="4E01F732" w14:textId="79D5B18F" w:rsidR="00F416AB" w:rsidRPr="00977FAF" w:rsidRDefault="00F416AB" w:rsidP="00F416AB">
            <w:pPr>
              <w:ind w:left="0" w:right="64" w:firstLine="0"/>
              <w:jc w:val="left"/>
              <w:rPr>
                <w:sz w:val="16"/>
                <w:szCs w:val="18"/>
              </w:rPr>
            </w:pPr>
            <w:r w:rsidRPr="00977FAF">
              <w:rPr>
                <w:sz w:val="16"/>
                <w:szCs w:val="18"/>
              </w:rPr>
              <w:t>0.9972</w:t>
            </w:r>
          </w:p>
        </w:tc>
        <w:tc>
          <w:tcPr>
            <w:tcW w:w="1134" w:type="dxa"/>
          </w:tcPr>
          <w:p w14:paraId="3C750A03" w14:textId="0B301D71" w:rsidR="00F416AB" w:rsidRPr="00977FAF" w:rsidRDefault="00F416AB" w:rsidP="00F416AB">
            <w:pPr>
              <w:ind w:left="0" w:right="64" w:firstLine="0"/>
              <w:jc w:val="left"/>
              <w:rPr>
                <w:sz w:val="16"/>
                <w:szCs w:val="18"/>
              </w:rPr>
            </w:pPr>
            <w:r w:rsidRPr="00977FAF">
              <w:rPr>
                <w:sz w:val="16"/>
                <w:szCs w:val="18"/>
              </w:rPr>
              <w:t>0.0113</w:t>
            </w:r>
          </w:p>
        </w:tc>
        <w:tc>
          <w:tcPr>
            <w:tcW w:w="1559" w:type="dxa"/>
          </w:tcPr>
          <w:p w14:paraId="710DEE8D" w14:textId="4E5CB1FA" w:rsidR="00F416AB" w:rsidRPr="00977FAF" w:rsidRDefault="00F416AB" w:rsidP="00F416AB">
            <w:pPr>
              <w:ind w:left="0" w:right="64" w:firstLine="0"/>
              <w:jc w:val="left"/>
              <w:rPr>
                <w:sz w:val="16"/>
                <w:szCs w:val="18"/>
              </w:rPr>
            </w:pPr>
            <w:r w:rsidRPr="00977FAF">
              <w:rPr>
                <w:sz w:val="16"/>
                <w:szCs w:val="18"/>
              </w:rPr>
              <w:t>0.8951 (epoch 9)</w:t>
            </w:r>
          </w:p>
        </w:tc>
        <w:tc>
          <w:tcPr>
            <w:tcW w:w="1276" w:type="dxa"/>
          </w:tcPr>
          <w:p w14:paraId="3E8592C8" w14:textId="7C44E596" w:rsidR="00F416AB" w:rsidRPr="00977FAF" w:rsidRDefault="00F416AB" w:rsidP="00F416AB">
            <w:pPr>
              <w:ind w:left="0" w:right="64" w:firstLine="0"/>
              <w:jc w:val="left"/>
              <w:rPr>
                <w:sz w:val="16"/>
                <w:szCs w:val="18"/>
              </w:rPr>
            </w:pPr>
            <w:r w:rsidRPr="00977FAF">
              <w:rPr>
                <w:sz w:val="16"/>
                <w:szCs w:val="18"/>
              </w:rPr>
              <w:t>0.8947</w:t>
            </w:r>
          </w:p>
        </w:tc>
        <w:tc>
          <w:tcPr>
            <w:tcW w:w="3182" w:type="dxa"/>
          </w:tcPr>
          <w:p w14:paraId="255CCA5D" w14:textId="01A9675F" w:rsidR="00F416AB" w:rsidRPr="00977FAF" w:rsidRDefault="00F416AB" w:rsidP="00825117">
            <w:pPr>
              <w:keepNext/>
              <w:ind w:left="0" w:right="64" w:firstLine="0"/>
              <w:jc w:val="left"/>
              <w:rPr>
                <w:sz w:val="16"/>
                <w:szCs w:val="16"/>
                <w:lang w:val="en-US"/>
              </w:rPr>
            </w:pPr>
            <w:r w:rsidRPr="00977FAF">
              <w:rPr>
                <w:sz w:val="16"/>
                <w:szCs w:val="16"/>
                <w:lang w:val="en-US"/>
              </w:rPr>
              <w:t xml:space="preserve">Diminishing return: only +0.6 pp </w:t>
            </w:r>
            <w:proofErr w:type="spellStart"/>
            <w:r w:rsidRPr="00977FAF">
              <w:rPr>
                <w:sz w:val="16"/>
                <w:szCs w:val="16"/>
                <w:lang w:val="en-US"/>
              </w:rPr>
              <w:t>val</w:t>
            </w:r>
            <w:proofErr w:type="spellEnd"/>
            <w:r w:rsidRPr="00977FAF">
              <w:rPr>
                <w:sz w:val="16"/>
                <w:szCs w:val="16"/>
                <w:lang w:val="en-US"/>
              </w:rPr>
              <w:t xml:space="preserve"> acc over Stage 2</w:t>
            </w:r>
          </w:p>
        </w:tc>
      </w:tr>
    </w:tbl>
    <w:p w14:paraId="342DC5A3" w14:textId="0202DF05" w:rsidR="006F3B33" w:rsidRPr="00977FAF" w:rsidRDefault="00825117" w:rsidP="00602943">
      <w:pPr>
        <w:pStyle w:val="Caption"/>
        <w:jc w:val="center"/>
      </w:pPr>
      <w:r w:rsidRPr="00977FAF">
        <w:t xml:space="preserve">Table </w:t>
      </w:r>
      <w:r w:rsidRPr="00977FAF">
        <w:fldChar w:fldCharType="begin"/>
      </w:r>
      <w:r w:rsidRPr="00977FAF">
        <w:instrText xml:space="preserve"> SEQ Table \* ARABIC </w:instrText>
      </w:r>
      <w:r w:rsidRPr="00977FAF">
        <w:fldChar w:fldCharType="separate"/>
      </w:r>
      <w:r w:rsidR="00395CE3" w:rsidRPr="00977FAF">
        <w:rPr>
          <w:noProof/>
        </w:rPr>
        <w:t>2</w:t>
      </w:r>
      <w:r w:rsidRPr="00977FAF">
        <w:fldChar w:fldCharType="end"/>
      </w:r>
      <w:r w:rsidRPr="00977FAF">
        <w:t>: Summary of Transfer Learning results per stage</w:t>
      </w:r>
    </w:p>
    <w:p w14:paraId="5038CB79" w14:textId="749DF92A" w:rsidR="000A463A" w:rsidRPr="00977FAF" w:rsidRDefault="000A463A">
      <w:pPr>
        <w:spacing w:after="160" w:line="278" w:lineRule="auto"/>
        <w:ind w:left="0" w:right="0" w:firstLine="0"/>
        <w:jc w:val="left"/>
        <w:rPr>
          <w:b/>
          <w:sz w:val="25"/>
          <w:lang w:val="en-SG" w:eastAsia="en-GB"/>
        </w:rPr>
      </w:pPr>
    </w:p>
    <w:p w14:paraId="658EC158" w14:textId="324744ED" w:rsidR="00966240" w:rsidRPr="00977FAF" w:rsidRDefault="00966240" w:rsidP="00966240">
      <w:pPr>
        <w:pStyle w:val="Heading2"/>
        <w:ind w:left="451" w:hanging="450"/>
      </w:pPr>
      <w:bookmarkStart w:id="13" w:name="_Toc227462560"/>
      <w:r w:rsidRPr="00977FAF">
        <w:t>Baseline Feature Extraction</w:t>
      </w:r>
      <w:bookmarkEnd w:id="13"/>
      <w:r w:rsidRPr="00977FAF">
        <w:t xml:space="preserve"> </w:t>
      </w:r>
    </w:p>
    <w:p w14:paraId="17A618E7" w14:textId="2688384D" w:rsidR="00B40200" w:rsidRPr="00977FAF" w:rsidRDefault="00382206" w:rsidP="00602943">
      <w:pPr>
        <w:keepNext/>
        <w:ind w:left="11" w:right="64"/>
        <w:rPr>
          <w:lang w:val="en-US"/>
        </w:rPr>
      </w:pPr>
      <w:r w:rsidRPr="00977FAF">
        <w:rPr>
          <w:lang w:val="en-US"/>
        </w:rPr>
        <w:t>To</w:t>
      </w:r>
      <w:r w:rsidR="006B1045" w:rsidRPr="00977FAF">
        <w:rPr>
          <w:lang w:val="en-US"/>
        </w:rPr>
        <w:t xml:space="preserve"> </w:t>
      </w:r>
      <w:r w:rsidR="006B15C4" w:rsidRPr="00977FAF">
        <w:rPr>
          <w:lang w:val="en-US"/>
        </w:rPr>
        <w:t xml:space="preserve">make use of the </w:t>
      </w:r>
      <w:r w:rsidR="000015FC" w:rsidRPr="00977FAF">
        <w:rPr>
          <w:lang w:val="en-US"/>
        </w:rPr>
        <w:t xml:space="preserve">image embeddings from the newly pre-trained ResNet-50 model, </w:t>
      </w:r>
      <w:r w:rsidR="00532AC2" w:rsidRPr="00977FAF">
        <w:rPr>
          <w:lang w:val="en-US"/>
        </w:rPr>
        <w:t xml:space="preserve">features can be extracted </w:t>
      </w:r>
      <w:r w:rsidR="005B1475" w:rsidRPr="00977FAF">
        <w:rPr>
          <w:lang w:val="en-US"/>
        </w:rPr>
        <w:t xml:space="preserve">at different parts of the </w:t>
      </w:r>
      <w:r w:rsidR="00DF72CF" w:rsidRPr="00977FAF">
        <w:rPr>
          <w:lang w:val="en-US"/>
        </w:rPr>
        <w:t xml:space="preserve">convolutional layer pipeline </w:t>
      </w:r>
      <w:r w:rsidR="00135E8B" w:rsidRPr="00977FAF">
        <w:rPr>
          <w:lang w:val="en-US"/>
        </w:rPr>
        <w:t xml:space="preserve">to form </w:t>
      </w:r>
      <w:r w:rsidR="005C68B6" w:rsidRPr="00977FAF">
        <w:rPr>
          <w:lang w:val="en-US"/>
        </w:rPr>
        <w:t xml:space="preserve">nodal features for the different GNN models </w:t>
      </w:r>
      <w:r w:rsidR="00E34B33" w:rsidRPr="00977FAF">
        <w:rPr>
          <w:lang w:val="en-US"/>
        </w:rPr>
        <w:t xml:space="preserve">used in this </w:t>
      </w:r>
      <w:r w:rsidR="00E34B33" w:rsidRPr="00977FAF">
        <w:rPr>
          <w:lang w:val="en-US"/>
        </w:rPr>
        <w:lastRenderedPageBreak/>
        <w:t>project.</w:t>
      </w:r>
      <w:r w:rsidR="000A463A" w:rsidRPr="00977FAF">
        <w:rPr>
          <w:lang w:val="en-US"/>
        </w:rPr>
        <w:t xml:space="preserve"> </w:t>
      </w:r>
      <w:r w:rsidR="006B1045" w:rsidRPr="00977FAF">
        <w:rPr>
          <w:noProof/>
        </w:rPr>
        <mc:AlternateContent>
          <mc:Choice Requires="wps">
            <w:drawing>
              <wp:inline distT="0" distB="0" distL="0" distR="0" wp14:anchorId="729D919F" wp14:editId="25B972C6">
                <wp:extent cx="6389914" cy="783771"/>
                <wp:effectExtent l="0" t="0" r="11430" b="16510"/>
                <wp:docPr id="1630351358" name="Text Box 4"/>
                <wp:cNvGraphicFramePr/>
                <a:graphic xmlns:a="http://schemas.openxmlformats.org/drawingml/2006/main">
                  <a:graphicData uri="http://schemas.microsoft.com/office/word/2010/wordprocessingShape">
                    <wps:wsp>
                      <wps:cNvSpPr txBox="1"/>
                      <wps:spPr>
                        <a:xfrm>
                          <a:off x="0" y="0"/>
                          <a:ext cx="6389914" cy="783771"/>
                        </a:xfrm>
                        <a:prstGeom prst="rect">
                          <a:avLst/>
                        </a:prstGeom>
                        <a:solidFill>
                          <a:schemeClr val="lt1"/>
                        </a:solidFill>
                        <a:ln w="6350">
                          <a:solidFill>
                            <a:prstClr val="black"/>
                          </a:solidFill>
                        </a:ln>
                      </wps:spPr>
                      <wps:txbx>
                        <w:txbxContent>
                          <w:p w14:paraId="66615EAF" w14:textId="77777777" w:rsidR="000A463A" w:rsidRPr="00602943" w:rsidRDefault="000A463A" w:rsidP="000A463A">
                            <w:pPr>
                              <w:spacing w:after="0" w:line="240" w:lineRule="auto"/>
                              <w:ind w:left="11" w:right="64" w:hanging="11"/>
                              <w:rPr>
                                <w:sz w:val="18"/>
                                <w:szCs w:val="20"/>
                              </w:rPr>
                            </w:pPr>
                            <w:r w:rsidRPr="00602943">
                              <w:rPr>
                                <w:sz w:val="18"/>
                                <w:szCs w:val="20"/>
                              </w:rPr>
                              <w:t>ResNet-50 internals:</w:t>
                            </w:r>
                          </w:p>
                          <w:p w14:paraId="407A4208" w14:textId="77777777" w:rsidR="000A463A" w:rsidRPr="00602943" w:rsidRDefault="000A463A" w:rsidP="000A463A">
                            <w:pPr>
                              <w:spacing w:after="0" w:line="240" w:lineRule="auto"/>
                              <w:ind w:left="11" w:right="64" w:hanging="11"/>
                              <w:rPr>
                                <w:sz w:val="18"/>
                                <w:szCs w:val="20"/>
                              </w:rPr>
                            </w:pPr>
                            <w:r w:rsidRPr="00602943">
                              <w:rPr>
                                <w:sz w:val="18"/>
                                <w:szCs w:val="20"/>
                              </w:rPr>
                              <w:t xml:space="preserve">  conv1 → layer1 → layer2 → layer3 → layer4 → avgpool → fc</w:t>
                            </w:r>
                          </w:p>
                          <w:p w14:paraId="2D43FA4F" w14:textId="1CCBD92D" w:rsidR="000A463A" w:rsidRPr="00602943" w:rsidRDefault="000A463A" w:rsidP="000A463A">
                            <w:pPr>
                              <w:spacing w:after="0" w:line="240" w:lineRule="auto"/>
                              <w:ind w:left="11" w:right="64" w:hanging="11"/>
                              <w:rPr>
                                <w:sz w:val="18"/>
                                <w:szCs w:val="20"/>
                              </w:rPr>
                            </w:pPr>
                            <w:r w:rsidRPr="00602943">
                              <w:rPr>
                                <w:sz w:val="18"/>
                                <w:szCs w:val="20"/>
                              </w:rPr>
                              <w:t xml:space="preserve"> </w:t>
                            </w:r>
                            <w:r w:rsidR="00ED5994" w:rsidRPr="00602943">
                              <w:rPr>
                                <w:sz w:val="18"/>
                                <w:szCs w:val="20"/>
                              </w:rPr>
                              <w:tab/>
                            </w:r>
                            <w:r w:rsidR="00E64A53" w:rsidRPr="006F2305">
                              <w:rPr>
                                <w:sz w:val="18"/>
                                <w:szCs w:val="20"/>
                              </w:rPr>
                              <w:tab/>
                            </w:r>
                            <w:r w:rsidRPr="00602943">
                              <w:rPr>
                                <w:sz w:val="18"/>
                                <w:szCs w:val="20"/>
                              </w:rPr>
                              <w:t xml:space="preserve">                                      │         │</w:t>
                            </w:r>
                          </w:p>
                          <w:p w14:paraId="23E67487" w14:textId="0DEA15EB" w:rsidR="000A463A" w:rsidRPr="00602943" w:rsidRDefault="000A463A" w:rsidP="000A463A">
                            <w:pPr>
                              <w:spacing w:after="0" w:line="240" w:lineRule="auto"/>
                              <w:ind w:left="11" w:right="64" w:hanging="11"/>
                              <w:rPr>
                                <w:sz w:val="18"/>
                                <w:szCs w:val="20"/>
                              </w:rPr>
                            </w:pPr>
                            <w:r w:rsidRPr="00602943">
                              <w:rPr>
                                <w:sz w:val="18"/>
                                <w:szCs w:val="20"/>
                              </w:rPr>
                              <w:t xml:space="preserve"> </w:t>
                            </w:r>
                            <w:r w:rsidR="00ED5994" w:rsidRPr="00602943">
                              <w:rPr>
                                <w:sz w:val="18"/>
                                <w:szCs w:val="20"/>
                              </w:rPr>
                              <w:tab/>
                            </w:r>
                            <w:r w:rsidR="00ED5994" w:rsidRPr="00602943">
                              <w:rPr>
                                <w:sz w:val="18"/>
                                <w:szCs w:val="20"/>
                              </w:rPr>
                              <w:tab/>
                            </w:r>
                            <w:r w:rsidRPr="00602943">
                              <w:rPr>
                                <w:sz w:val="18"/>
                                <w:szCs w:val="20"/>
                              </w:rPr>
                              <w:t xml:space="preserve">                                      │         └──</w:t>
                            </w:r>
                            <w:r w:rsidR="00C13C97">
                              <w:rPr>
                                <w:sz w:val="18"/>
                                <w:szCs w:val="20"/>
                              </w:rPr>
                              <w:t>GCN</w:t>
                            </w:r>
                            <w:r w:rsidR="000A0944">
                              <w:rPr>
                                <w:sz w:val="18"/>
                                <w:szCs w:val="20"/>
                              </w:rPr>
                              <w:t xml:space="preserve"> &amp;</w:t>
                            </w:r>
                            <w:r w:rsidRPr="00602943">
                              <w:rPr>
                                <w:sz w:val="18"/>
                                <w:szCs w:val="20"/>
                              </w:rPr>
                              <w:t xml:space="preserve"> GAT taps here (per-crop pooled vector, 2048-d)</w:t>
                            </w:r>
                          </w:p>
                          <w:p w14:paraId="3DB793AC" w14:textId="4A5C401D" w:rsidR="00FA1E5C" w:rsidRPr="00E81D31" w:rsidRDefault="000A463A" w:rsidP="000A463A">
                            <w:pPr>
                              <w:spacing w:after="0" w:line="240" w:lineRule="auto"/>
                              <w:ind w:left="11" w:right="64" w:hanging="11"/>
                              <w:rPr>
                                <w:sz w:val="18"/>
                                <w:szCs w:val="20"/>
                              </w:rPr>
                            </w:pPr>
                            <w:r w:rsidRPr="00602943">
                              <w:rPr>
                                <w:sz w:val="18"/>
                                <w:szCs w:val="20"/>
                              </w:rPr>
                              <w:t xml:space="preserve"> </w:t>
                            </w:r>
                            <w:r w:rsidR="00ED5994" w:rsidRPr="00602943">
                              <w:rPr>
                                <w:sz w:val="18"/>
                                <w:szCs w:val="20"/>
                              </w:rPr>
                              <w:tab/>
                            </w:r>
                            <w:r w:rsidR="00ED5994" w:rsidRPr="00602943">
                              <w:rPr>
                                <w:sz w:val="18"/>
                                <w:szCs w:val="20"/>
                              </w:rPr>
                              <w:tab/>
                            </w:r>
                            <w:r w:rsidRPr="00602943">
                              <w:rPr>
                                <w:sz w:val="18"/>
                                <w:szCs w:val="20"/>
                              </w:rPr>
                              <w:t xml:space="preserve">                                      └──────────── </w:t>
                            </w:r>
                            <w:r w:rsidR="005C6700" w:rsidRPr="00602943">
                              <w:rPr>
                                <w:sz w:val="18"/>
                                <w:szCs w:val="20"/>
                              </w:rPr>
                              <w:t>Graph</w:t>
                            </w:r>
                            <w:r w:rsidRPr="00602943">
                              <w:rPr>
                                <w:sz w:val="18"/>
                                <w:szCs w:val="20"/>
                              </w:rPr>
                              <w:t>SAGE taps here (full 7×7 feature map, 2048×7×7)</w:t>
                            </w:r>
                          </w:p>
                          <w:p w14:paraId="1BFD49EE" w14:textId="4C3090F7" w:rsidR="000A463A" w:rsidRPr="004450ED" w:rsidRDefault="000A463A" w:rsidP="00602943">
                            <w:pPr>
                              <w:spacing w:after="0" w:line="240" w:lineRule="auto"/>
                              <w:ind w:left="11" w:right="64" w:hanging="11"/>
                              <w:rPr>
                                <w:sz w:val="18"/>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29D919F" id="_x0000_t202" coordsize="21600,21600" o:spt="202" path="m,l,21600r21600,l21600,xe">
                <v:stroke joinstyle="miter"/>
                <v:path gradientshapeok="t" o:connecttype="rect"/>
              </v:shapetype>
              <v:shape id="Text Box 4" o:spid="_x0000_s1026" type="#_x0000_t202" style="width:503.15pt;height:6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" fillcolor="white [3201]" strokeweight=".5pt">
                <v:textbox>
                  <w:txbxContent>
                    <w:p w14:paraId="66615EAF" w14:textId="77777777" w:rsidR="000A463A" w:rsidRPr="00602943" w:rsidRDefault="000A463A" w:rsidP="000A463A">
                      <w:pPr>
                        <w:spacing w:after="0" w:line="240" w:lineRule="auto"/>
                        <w:ind w:left="11" w:right="64" w:hanging="11"/>
                        <w:rPr>
                          <w:sz w:val="18"/>
                          <w:szCs w:val="20"/>
                        </w:rPr>
                      </w:pPr>
                      <w:r w:rsidRPr="00602943">
                        <w:rPr>
                          <w:sz w:val="18"/>
                          <w:szCs w:val="20"/>
                        </w:rPr>
                        <w:t>ResNet-50 internals:</w:t>
                      </w:r>
                    </w:p>
                    <w:p w14:paraId="407A4208" w14:textId="77777777" w:rsidR="000A463A" w:rsidRPr="00602943" w:rsidRDefault="000A463A" w:rsidP="000A463A">
                      <w:pPr>
                        <w:spacing w:after="0" w:line="240" w:lineRule="auto"/>
                        <w:ind w:left="11" w:right="64" w:hanging="11"/>
                        <w:rPr>
                          <w:sz w:val="18"/>
                          <w:szCs w:val="20"/>
                        </w:rPr>
                      </w:pPr>
                      <w:r w:rsidRPr="00602943">
                        <w:rPr>
                          <w:sz w:val="18"/>
                          <w:szCs w:val="20"/>
                        </w:rPr>
                        <w:t xml:space="preserve">  conv1 → layer1 → layer2 → layer3 → layer4 → </w:t>
                      </w:r>
                      <w:proofErr w:type="spellStart"/>
                      <w:r w:rsidRPr="00602943">
                        <w:rPr>
                          <w:sz w:val="18"/>
                          <w:szCs w:val="20"/>
                        </w:rPr>
                        <w:t>avgpool</w:t>
                      </w:r>
                      <w:proofErr w:type="spellEnd"/>
                      <w:r w:rsidRPr="00602943">
                        <w:rPr>
                          <w:sz w:val="18"/>
                          <w:szCs w:val="20"/>
                        </w:rPr>
                        <w:t xml:space="preserve"> → fc</w:t>
                      </w:r>
                    </w:p>
                    <w:p w14:paraId="2D43FA4F" w14:textId="1CCBD92D" w:rsidR="000A463A" w:rsidRPr="00602943" w:rsidRDefault="000A463A" w:rsidP="000A463A">
                      <w:pPr>
                        <w:spacing w:after="0" w:line="240" w:lineRule="auto"/>
                        <w:ind w:left="11" w:right="64" w:hanging="11"/>
                        <w:rPr>
                          <w:sz w:val="18"/>
                          <w:szCs w:val="20"/>
                        </w:rPr>
                      </w:pPr>
                      <w:r w:rsidRPr="00602943">
                        <w:rPr>
                          <w:sz w:val="18"/>
                          <w:szCs w:val="20"/>
                        </w:rPr>
                        <w:t xml:space="preserve"> </w:t>
                      </w:r>
                      <w:r w:rsidR="00ED5994" w:rsidRPr="00602943">
                        <w:rPr>
                          <w:sz w:val="18"/>
                          <w:szCs w:val="20"/>
                        </w:rPr>
                        <w:tab/>
                      </w:r>
                      <w:r w:rsidR="00E64A53" w:rsidRPr="006F2305">
                        <w:rPr>
                          <w:sz w:val="18"/>
                          <w:szCs w:val="20"/>
                        </w:rPr>
                        <w:tab/>
                      </w:r>
                      <w:r w:rsidRPr="00602943">
                        <w:rPr>
                          <w:sz w:val="18"/>
                          <w:szCs w:val="20"/>
                        </w:rPr>
                        <w:t xml:space="preserve">                                      │         │</w:t>
                      </w:r>
                    </w:p>
                    <w:p w14:paraId="23E67487" w14:textId="0DEA15EB" w:rsidR="000A463A" w:rsidRPr="00602943" w:rsidRDefault="000A463A" w:rsidP="000A463A">
                      <w:pPr>
                        <w:spacing w:after="0" w:line="240" w:lineRule="auto"/>
                        <w:ind w:left="11" w:right="64" w:hanging="11"/>
                        <w:rPr>
                          <w:sz w:val="18"/>
                          <w:szCs w:val="20"/>
                        </w:rPr>
                      </w:pPr>
                      <w:r w:rsidRPr="00602943">
                        <w:rPr>
                          <w:sz w:val="18"/>
                          <w:szCs w:val="20"/>
                        </w:rPr>
                        <w:t xml:space="preserve"> </w:t>
                      </w:r>
                      <w:r w:rsidR="00ED5994" w:rsidRPr="00602943">
                        <w:rPr>
                          <w:sz w:val="18"/>
                          <w:szCs w:val="20"/>
                        </w:rPr>
                        <w:tab/>
                      </w:r>
                      <w:r w:rsidR="00ED5994" w:rsidRPr="00602943">
                        <w:rPr>
                          <w:sz w:val="18"/>
                          <w:szCs w:val="20"/>
                        </w:rPr>
                        <w:tab/>
                      </w:r>
                      <w:r w:rsidRPr="00602943">
                        <w:rPr>
                          <w:sz w:val="18"/>
                          <w:szCs w:val="20"/>
                        </w:rPr>
                        <w:t xml:space="preserve">                                      │         └──</w:t>
                      </w:r>
                      <w:r w:rsidR="00C13C97">
                        <w:rPr>
                          <w:sz w:val="18"/>
                          <w:szCs w:val="20"/>
                        </w:rPr>
                        <w:t>GCN</w:t>
                      </w:r>
                      <w:r w:rsidR="000A0944">
                        <w:rPr>
                          <w:sz w:val="18"/>
                          <w:szCs w:val="20"/>
                        </w:rPr>
                        <w:t xml:space="preserve"> &amp;</w:t>
                      </w:r>
                      <w:r w:rsidRPr="00602943">
                        <w:rPr>
                          <w:sz w:val="18"/>
                          <w:szCs w:val="20"/>
                        </w:rPr>
                        <w:t xml:space="preserve"> GAT taps here (per-crop pooled vector, 2048-d)</w:t>
                      </w:r>
                    </w:p>
                    <w:p w14:paraId="3DB793AC" w14:textId="4A5C401D" w:rsidR="00FA1E5C" w:rsidRPr="00E81D31" w:rsidRDefault="000A463A" w:rsidP="000A463A">
                      <w:pPr>
                        <w:spacing w:after="0" w:line="240" w:lineRule="auto"/>
                        <w:ind w:left="11" w:right="64" w:hanging="11"/>
                        <w:rPr>
                          <w:sz w:val="18"/>
                          <w:szCs w:val="20"/>
                        </w:rPr>
                      </w:pPr>
                      <w:r w:rsidRPr="00602943">
                        <w:rPr>
                          <w:sz w:val="18"/>
                          <w:szCs w:val="20"/>
                        </w:rPr>
                        <w:t xml:space="preserve"> </w:t>
                      </w:r>
                      <w:r w:rsidR="00ED5994" w:rsidRPr="00602943">
                        <w:rPr>
                          <w:sz w:val="18"/>
                          <w:szCs w:val="20"/>
                        </w:rPr>
                        <w:tab/>
                      </w:r>
                      <w:r w:rsidR="00ED5994" w:rsidRPr="00602943">
                        <w:rPr>
                          <w:sz w:val="18"/>
                          <w:szCs w:val="20"/>
                        </w:rPr>
                        <w:tab/>
                      </w:r>
                      <w:r w:rsidRPr="00602943">
                        <w:rPr>
                          <w:sz w:val="18"/>
                          <w:szCs w:val="20"/>
                        </w:rPr>
                        <w:t xml:space="preserve">                                      └──────────── </w:t>
                      </w:r>
                      <w:proofErr w:type="spellStart"/>
                      <w:r w:rsidR="005C6700" w:rsidRPr="00602943">
                        <w:rPr>
                          <w:sz w:val="18"/>
                          <w:szCs w:val="20"/>
                        </w:rPr>
                        <w:t>Graph</w:t>
                      </w:r>
                      <w:r w:rsidRPr="00602943">
                        <w:rPr>
                          <w:sz w:val="18"/>
                          <w:szCs w:val="20"/>
                        </w:rPr>
                        <w:t>SAGE</w:t>
                      </w:r>
                      <w:proofErr w:type="spellEnd"/>
                      <w:r w:rsidRPr="00602943">
                        <w:rPr>
                          <w:sz w:val="18"/>
                          <w:szCs w:val="20"/>
                        </w:rPr>
                        <w:t xml:space="preserve"> taps here (full 7×7 feature map, 2048×7×7)</w:t>
                      </w:r>
                    </w:p>
                    <w:p w14:paraId="1BFD49EE" w14:textId="4C3090F7" w:rsidR="000A463A" w:rsidRPr="004450ED" w:rsidRDefault="000A463A" w:rsidP="00602943">
                      <w:pPr>
                        <w:spacing w:after="0" w:line="240" w:lineRule="auto"/>
                        <w:ind w:left="11" w:right="64" w:hanging="11"/>
                        <w:rPr>
                          <w:sz w:val="18"/>
                          <w:szCs w:val="20"/>
                        </w:rPr>
                      </w:pPr>
                    </w:p>
                  </w:txbxContent>
                </v:textbox>
                <w10:anchorlock/>
              </v:shape>
            </w:pict>
          </mc:Fallback>
        </mc:AlternateContent>
      </w:r>
    </w:p>
    <w:p w14:paraId="6D4692F8" w14:textId="4D30F620" w:rsidR="00B40200" w:rsidRPr="00977FAF" w:rsidRDefault="00B40200" w:rsidP="00602943">
      <w:pPr>
        <w:pStyle w:val="Caption"/>
        <w:jc w:val="center"/>
      </w:pPr>
      <w:r w:rsidRPr="00977FAF">
        <w:rPr>
          <w:color w:val="000000" w:themeColor="text1"/>
        </w:rPr>
        <w:t xml:space="preserve">Figure </w:t>
      </w:r>
      <w:r w:rsidRPr="00977FAF">
        <w:rPr>
          <w:color w:val="000000" w:themeColor="text1"/>
        </w:rPr>
        <w:fldChar w:fldCharType="begin"/>
      </w:r>
      <w:r w:rsidRPr="00977FAF">
        <w:rPr>
          <w:color w:val="000000" w:themeColor="text1"/>
        </w:rPr>
        <w:instrText xml:space="preserve"> SEQ Figure \* ARABIC </w:instrText>
      </w:r>
      <w:r w:rsidRPr="00977FAF">
        <w:rPr>
          <w:color w:val="000000" w:themeColor="text1"/>
        </w:rPr>
        <w:fldChar w:fldCharType="separate"/>
      </w:r>
      <w:r w:rsidR="00395CE3" w:rsidRPr="00977FAF">
        <w:rPr>
          <w:noProof/>
          <w:color w:val="000000" w:themeColor="text1"/>
        </w:rPr>
        <w:t>4</w:t>
      </w:r>
      <w:r w:rsidRPr="00977FAF">
        <w:rPr>
          <w:color w:val="000000" w:themeColor="text1"/>
        </w:rPr>
        <w:fldChar w:fldCharType="end"/>
      </w:r>
      <w:r w:rsidRPr="00977FAF">
        <w:rPr>
          <w:color w:val="000000" w:themeColor="text1"/>
        </w:rPr>
        <w:t>: ResNet</w:t>
      </w:r>
      <w:r w:rsidRPr="00977FAF">
        <w:t>-50 Backbone used in GNN models</w:t>
      </w:r>
    </w:p>
    <w:p w14:paraId="64678569" w14:textId="7CD1D2C6" w:rsidR="008C159F" w:rsidRPr="00977FAF" w:rsidRDefault="008C159F" w:rsidP="008C159F">
      <w:pPr>
        <w:pStyle w:val="Heading2"/>
        <w:ind w:left="451" w:hanging="450"/>
      </w:pPr>
      <w:bookmarkStart w:id="14" w:name="_Toc227462561"/>
      <w:r w:rsidRPr="00977FAF">
        <w:t>CNN Variant on 100k Subset</w:t>
      </w:r>
      <w:bookmarkEnd w:id="14"/>
    </w:p>
    <w:p w14:paraId="74CDDEDA" w14:textId="6BA26C2B" w:rsidR="008C159F" w:rsidRPr="00977FAF" w:rsidRDefault="00DC7AFA" w:rsidP="00AE235F">
      <w:pPr>
        <w:ind w:left="11" w:right="64"/>
        <w:rPr>
          <w:lang w:val="en-SG" w:eastAsia="en-GB"/>
        </w:rPr>
      </w:pPr>
      <w:r w:rsidRPr="00977FAF">
        <w:rPr>
          <w:lang w:val="en-SG" w:eastAsia="en-GB"/>
        </w:rPr>
        <w:t xml:space="preserve">To support the volume of GNN experiments, we operate on the 100k stratified subset described in Section 2. A ResNet-50 is </w:t>
      </w:r>
      <w:r w:rsidR="00B66FBF" w:rsidRPr="00977FAF">
        <w:rPr>
          <w:lang w:val="en-SG" w:eastAsia="en-GB"/>
        </w:rPr>
        <w:t>fine-tuned</w:t>
      </w:r>
      <w:r w:rsidRPr="00977FAF">
        <w:rPr>
          <w:lang w:val="en-SG" w:eastAsia="en-GB"/>
        </w:rPr>
        <w:t xml:space="preserve"> end to end on the 80,000 image training split, replicating the same trainin</w:t>
      </w:r>
      <w:r w:rsidR="00B66FBF" w:rsidRPr="00977FAF">
        <w:rPr>
          <w:lang w:val="en-SG" w:eastAsia="en-GB"/>
        </w:rPr>
        <w:t xml:space="preserve">g </w:t>
      </w:r>
      <w:r w:rsidRPr="00977FAF">
        <w:rPr>
          <w:lang w:val="en-SG" w:eastAsia="en-GB"/>
        </w:rPr>
        <w:t>procedure as the full 400k model. The model achieves acc</w:t>
      </w:r>
      <w:r w:rsidR="00FA3911" w:rsidRPr="00977FAF">
        <w:rPr>
          <w:lang w:val="en-SG" w:eastAsia="en-GB"/>
        </w:rPr>
        <w:t xml:space="preserve">uracy of </w:t>
      </w:r>
      <w:r w:rsidRPr="00977FAF">
        <w:rPr>
          <w:lang w:val="en-SG" w:eastAsia="en-GB"/>
        </w:rPr>
        <w:t>0.8643,</w:t>
      </w:r>
      <w:r w:rsidR="00FA3911" w:rsidRPr="00977FAF">
        <w:rPr>
          <w:lang w:val="en-SG" w:eastAsia="en-GB"/>
        </w:rPr>
        <w:t xml:space="preserve"> and</w:t>
      </w:r>
      <w:r w:rsidRPr="00977FAF">
        <w:rPr>
          <w:lang w:val="en-SG" w:eastAsia="en-GB"/>
        </w:rPr>
        <w:t xml:space="preserve"> F1</w:t>
      </w:r>
      <w:r w:rsidR="00FA3911" w:rsidRPr="00977FAF">
        <w:rPr>
          <w:lang w:val="en-SG" w:eastAsia="en-GB"/>
        </w:rPr>
        <w:t xml:space="preserve"> of </w:t>
      </w:r>
      <w:r w:rsidRPr="00977FAF">
        <w:rPr>
          <w:lang w:val="en-SG" w:eastAsia="en-GB"/>
        </w:rPr>
        <w:t xml:space="preserve">0.8644, </w:t>
      </w:r>
      <w:r w:rsidR="00920B83" w:rsidRPr="00977FAF">
        <w:rPr>
          <w:lang w:val="en-SG" w:eastAsia="en-GB"/>
        </w:rPr>
        <w:t>close</w:t>
      </w:r>
      <w:r w:rsidRPr="00977FAF">
        <w:rPr>
          <w:lang w:val="en-SG" w:eastAsia="en-GB"/>
        </w:rPr>
        <w:t xml:space="preserve"> to the full dataset result</w:t>
      </w:r>
      <w:r w:rsidR="004B13E9" w:rsidRPr="00977FAF">
        <w:rPr>
          <w:lang w:val="en-SG" w:eastAsia="en-GB"/>
        </w:rPr>
        <w:t xml:space="preserve"> of </w:t>
      </w:r>
      <w:r w:rsidR="004B13E9" w:rsidRPr="00977FAF">
        <w:rPr>
          <w:lang w:val="en-US"/>
        </w:rPr>
        <w:t>0.8947</w:t>
      </w:r>
      <w:r w:rsidRPr="00977FAF">
        <w:rPr>
          <w:lang w:val="en-SG" w:eastAsia="en-GB"/>
        </w:rPr>
        <w:t>, confirming the subset is representative. This number is the performance target for all GNN experiments in Phase B.</w:t>
      </w:r>
    </w:p>
    <w:p w14:paraId="5B2CA309" w14:textId="2E2028F2" w:rsidR="00966240" w:rsidRPr="00977FAF" w:rsidRDefault="00BE40D4" w:rsidP="00966240">
      <w:pPr>
        <w:pStyle w:val="Heading2"/>
        <w:ind w:left="451" w:hanging="450"/>
      </w:pPr>
      <w:bookmarkStart w:id="15" w:name="_Toc227462562"/>
      <w:r w:rsidRPr="00977FAF">
        <w:t xml:space="preserve">Phase A </w:t>
      </w:r>
      <w:r w:rsidR="00966240" w:rsidRPr="00977FAF">
        <w:t>Summary and Conclusion</w:t>
      </w:r>
      <w:bookmarkEnd w:id="15"/>
    </w:p>
    <w:p w14:paraId="12868780" w14:textId="45E4532F" w:rsidR="00BE40D4" w:rsidRPr="00977FAF" w:rsidRDefault="00BE40D4" w:rsidP="00BE40D4">
      <w:pPr>
        <w:ind w:left="11" w:right="64"/>
      </w:pPr>
      <w:r w:rsidRPr="00977FAF">
        <w:rPr>
          <w:lang w:val="en-US"/>
        </w:rPr>
        <w:t>Phase A establishe</w:t>
      </w:r>
      <w:r w:rsidR="00897954" w:rsidRPr="00977FAF">
        <w:rPr>
          <w:lang w:val="en-US"/>
        </w:rPr>
        <w:t>s</w:t>
      </w:r>
      <w:r w:rsidRPr="00977FAF">
        <w:rPr>
          <w:lang w:val="en-US"/>
        </w:rPr>
        <w:t xml:space="preserve"> three conclusions that drive the remainder of the project:</w:t>
      </w:r>
    </w:p>
    <w:p w14:paraId="4E08FBF6" w14:textId="12F20A19" w:rsidR="00BE40D4" w:rsidRPr="00977FAF" w:rsidRDefault="00BE40D4" w:rsidP="00602943">
      <w:pPr>
        <w:pStyle w:val="ListParagraph"/>
        <w:numPr>
          <w:ilvl w:val="0"/>
          <w:numId w:val="15"/>
        </w:numPr>
        <w:ind w:right="64"/>
        <w:rPr>
          <w:lang w:val="en-US"/>
        </w:rPr>
      </w:pPr>
      <w:r w:rsidRPr="00977FAF">
        <w:rPr>
          <w:lang w:val="en-US"/>
        </w:rPr>
        <w:t>Fine</w:t>
      </w:r>
      <w:r w:rsidR="00897954" w:rsidRPr="00977FAF">
        <w:rPr>
          <w:lang w:val="en-US"/>
        </w:rPr>
        <w:t>-</w:t>
      </w:r>
      <w:r w:rsidRPr="00977FAF">
        <w:rPr>
          <w:lang w:val="en-US"/>
        </w:rPr>
        <w:t xml:space="preserve">tuned CNN is a strong, hard to beat baseline. At </w:t>
      </w:r>
      <w:r w:rsidR="004450ED" w:rsidRPr="00977FAF">
        <w:rPr>
          <w:lang w:val="en-US"/>
        </w:rPr>
        <w:t xml:space="preserve">an </w:t>
      </w:r>
      <w:r w:rsidRPr="00977FAF">
        <w:rPr>
          <w:lang w:val="en-US"/>
        </w:rPr>
        <w:t>acc</w:t>
      </w:r>
      <w:r w:rsidR="004450ED" w:rsidRPr="00977FAF">
        <w:rPr>
          <w:lang w:val="en-US"/>
        </w:rPr>
        <w:t>uracy of 0.8947</w:t>
      </w:r>
      <w:r w:rsidRPr="00977FAF">
        <w:rPr>
          <w:lang w:val="en-US"/>
        </w:rPr>
        <w:t xml:space="preserve">, it sets a </w:t>
      </w:r>
      <w:proofErr w:type="gramStart"/>
      <w:r w:rsidR="00B61E2B" w:rsidRPr="00977FAF">
        <w:rPr>
          <w:lang w:val="en-US"/>
        </w:rPr>
        <w:t>high</w:t>
      </w:r>
      <w:r w:rsidR="00A82383" w:rsidRPr="00977FAF">
        <w:rPr>
          <w:lang w:val="en-US"/>
        </w:rPr>
        <w:t xml:space="preserve"> </w:t>
      </w:r>
      <w:r w:rsidR="00B61E2B" w:rsidRPr="00977FAF">
        <w:rPr>
          <w:lang w:val="en-US"/>
        </w:rPr>
        <w:t>performance</w:t>
      </w:r>
      <w:proofErr w:type="gramEnd"/>
      <w:r w:rsidRPr="00977FAF">
        <w:rPr>
          <w:lang w:val="en-US"/>
        </w:rPr>
        <w:t xml:space="preserve"> </w:t>
      </w:r>
      <w:r w:rsidR="00CD4E7B" w:rsidRPr="00977FAF">
        <w:rPr>
          <w:lang w:val="en-US"/>
        </w:rPr>
        <w:t>benchmark</w:t>
      </w:r>
      <w:r w:rsidRPr="00977FAF">
        <w:rPr>
          <w:lang w:val="en-US"/>
        </w:rPr>
        <w:t xml:space="preserve"> that</w:t>
      </w:r>
      <w:r w:rsidR="00336807" w:rsidRPr="00977FAF">
        <w:rPr>
          <w:lang w:val="en-US"/>
        </w:rPr>
        <w:t xml:space="preserve"> the</w:t>
      </w:r>
      <w:r w:rsidRPr="00977FAF">
        <w:rPr>
          <w:lang w:val="en-US"/>
        </w:rPr>
        <w:t xml:space="preserve"> GNN models must approach to be considered competitive.</w:t>
      </w:r>
    </w:p>
    <w:p w14:paraId="3E59923C" w14:textId="7FC769B1" w:rsidR="008F3035" w:rsidRPr="00977FAF" w:rsidRDefault="008F3035" w:rsidP="008F3035">
      <w:pPr>
        <w:pStyle w:val="ListParagraph"/>
        <w:numPr>
          <w:ilvl w:val="0"/>
          <w:numId w:val="15"/>
        </w:numPr>
        <w:ind w:right="64"/>
      </w:pPr>
      <w:r w:rsidRPr="00977FAF">
        <w:t>Feature quality is foundational. Fine-tuning the backbone on domain-specific document images is non-negotiable. GNN experiments in Phase B inherit these fine-tuned representations as node features, ensuring all comparisons are made on equal footing.</w:t>
      </w:r>
    </w:p>
    <w:p w14:paraId="0953E94D" w14:textId="6C33B1EB" w:rsidR="00BE40D4" w:rsidRPr="00977FAF" w:rsidRDefault="008F3035" w:rsidP="006C4E86">
      <w:pPr>
        <w:pStyle w:val="ListParagraph"/>
        <w:numPr>
          <w:ilvl w:val="0"/>
          <w:numId w:val="15"/>
        </w:numPr>
        <w:ind w:right="64"/>
      </w:pPr>
      <w:r w:rsidRPr="00977FAF">
        <w:rPr>
          <w:lang w:val="en-US"/>
        </w:rPr>
        <w:t xml:space="preserve">The CNN baseline is not the full picture. A model that achieves </w:t>
      </w:r>
      <w:r w:rsidR="00211EF0" w:rsidRPr="00977FAF">
        <w:rPr>
          <w:lang w:val="en-US"/>
        </w:rPr>
        <w:t>0.8947</w:t>
      </w:r>
      <w:r w:rsidRPr="00977FAF">
        <w:rPr>
          <w:lang w:val="en-US"/>
        </w:rPr>
        <w:t xml:space="preserve"> accuracy on scanned grayscale documents from 1990s archives may </w:t>
      </w:r>
      <w:r w:rsidR="00413FF9" w:rsidRPr="00977FAF">
        <w:rPr>
          <w:lang w:val="en-US"/>
        </w:rPr>
        <w:t>differ</w:t>
      </w:r>
      <w:r w:rsidRPr="00977FAF">
        <w:rPr>
          <w:lang w:val="en-US"/>
        </w:rPr>
        <w:t xml:space="preserve"> significantly </w:t>
      </w:r>
      <w:r w:rsidR="00413FF9" w:rsidRPr="00977FAF">
        <w:rPr>
          <w:lang w:val="en-US"/>
        </w:rPr>
        <w:t>from</w:t>
      </w:r>
      <w:r w:rsidRPr="00977FAF">
        <w:rPr>
          <w:lang w:val="en-US"/>
        </w:rPr>
        <w:t xml:space="preserve"> modern born digital inputs. Phase A does not evaluate this.</w:t>
      </w:r>
    </w:p>
    <w:p w14:paraId="3033F6A7" w14:textId="3F079A79" w:rsidR="00BE40D4" w:rsidRPr="00977FAF" w:rsidRDefault="00BE40D4" w:rsidP="00563606">
      <w:pPr>
        <w:ind w:left="11" w:right="64"/>
      </w:pPr>
    </w:p>
    <w:p w14:paraId="3253E42A" w14:textId="77777777" w:rsidR="00966240" w:rsidRPr="00977FAF" w:rsidRDefault="00966240" w:rsidP="00966240">
      <w:pPr>
        <w:spacing w:after="365" w:line="259" w:lineRule="auto"/>
        <w:ind w:left="16" w:right="0" w:firstLine="0"/>
        <w:jc w:val="left"/>
      </w:pPr>
      <w:r w:rsidRPr="00977FAF">
        <w:t xml:space="preserve"> </w:t>
      </w:r>
    </w:p>
    <w:p w14:paraId="6F3E89CB" w14:textId="77777777" w:rsidR="004D30D6" w:rsidRPr="00977FAF" w:rsidRDefault="004D30D6">
      <w:pPr>
        <w:spacing w:after="160" w:line="278" w:lineRule="auto"/>
        <w:ind w:left="0" w:right="0" w:firstLine="0"/>
        <w:jc w:val="left"/>
        <w:rPr>
          <w:b/>
          <w:sz w:val="31"/>
          <w:lang w:val="en-SG" w:eastAsia="en-GB"/>
        </w:rPr>
      </w:pPr>
      <w:r w:rsidRPr="00977FAF">
        <w:br w:type="page"/>
      </w:r>
    </w:p>
    <w:p w14:paraId="5764E970" w14:textId="08299F2B" w:rsidR="00966240" w:rsidRPr="00977FAF" w:rsidRDefault="00BA76FA" w:rsidP="00966240">
      <w:pPr>
        <w:pStyle w:val="Heading1"/>
        <w:ind w:left="316" w:hanging="315"/>
      </w:pPr>
      <w:bookmarkStart w:id="16" w:name="_Toc227462563"/>
      <w:r w:rsidRPr="00977FAF">
        <w:lastRenderedPageBreak/>
        <w:t xml:space="preserve">PHASE </w:t>
      </w:r>
      <w:r w:rsidR="00966240" w:rsidRPr="00977FAF">
        <w:t xml:space="preserve">B: </w:t>
      </w:r>
      <w:r w:rsidR="00013211" w:rsidRPr="00977FAF">
        <w:t xml:space="preserve">GNN </w:t>
      </w:r>
      <w:r w:rsidR="0006329C" w:rsidRPr="00977FAF">
        <w:t>M</w:t>
      </w:r>
      <w:r w:rsidR="00013211" w:rsidRPr="00977FAF">
        <w:t>odel</w:t>
      </w:r>
      <w:r w:rsidR="00742EE1" w:rsidRPr="00977FAF">
        <w:t xml:space="preserve"> Classifiers</w:t>
      </w:r>
      <w:bookmarkEnd w:id="16"/>
    </w:p>
    <w:p w14:paraId="6CD274CB" w14:textId="2CA4019F" w:rsidR="009F1106" w:rsidRPr="00977FAF" w:rsidRDefault="00081747" w:rsidP="00966240">
      <w:pPr>
        <w:ind w:left="11" w:right="64"/>
        <w:rPr>
          <w:lang w:val="en-US"/>
        </w:rPr>
      </w:pPr>
      <w:r w:rsidRPr="00977FAF">
        <w:rPr>
          <w:lang w:val="en-US"/>
        </w:rPr>
        <w:t xml:space="preserve">Phase B develops Graph Neural Network classifiers that reason over the spatial structure of document images, evaluating whether explicit graph-based reasoning can match or exceed the ResNet-50 baseline established in Phase A. Rather than treating a document as a flat pixel grid, </w:t>
      </w:r>
      <w:r w:rsidR="00D074ED" w:rsidRPr="00977FAF">
        <w:rPr>
          <w:lang w:val="en-US"/>
        </w:rPr>
        <w:t xml:space="preserve">a graph is constructed from either </w:t>
      </w:r>
      <w:r w:rsidRPr="00977FAF">
        <w:rPr>
          <w:lang w:val="en-US"/>
        </w:rPr>
        <w:t xml:space="preserve">each image </w:t>
      </w:r>
      <w:r w:rsidR="00D074ED" w:rsidRPr="00977FAF">
        <w:rPr>
          <w:lang w:val="en-US"/>
        </w:rPr>
        <w:t>individually</w:t>
      </w:r>
      <w:r w:rsidRPr="00977FAF">
        <w:rPr>
          <w:lang w:val="en-US"/>
        </w:rPr>
        <w:t xml:space="preserve"> in which nodes represent spatial regions of the CNN feature map and edges encode relationships between those regions</w:t>
      </w:r>
      <w:r w:rsidR="000A41D9" w:rsidRPr="00977FAF">
        <w:rPr>
          <w:lang w:val="en-US"/>
        </w:rPr>
        <w:t xml:space="preserve">, </w:t>
      </w:r>
      <w:r w:rsidR="00D074ED" w:rsidRPr="00977FAF">
        <w:rPr>
          <w:lang w:val="en-US"/>
        </w:rPr>
        <w:t>or using the whole corpus</w:t>
      </w:r>
      <w:r w:rsidR="000A41D9" w:rsidRPr="00977FAF">
        <w:rPr>
          <w:lang w:val="en-US"/>
        </w:rPr>
        <w:t xml:space="preserve"> to construct a graph where each node is one document image</w:t>
      </w:r>
      <w:r w:rsidRPr="00977FAF">
        <w:rPr>
          <w:lang w:val="en-US"/>
        </w:rPr>
        <w:t xml:space="preserve">. Three GNN architectures are trained and compared: a Graph Convolutional Network (GCN), </w:t>
      </w:r>
      <w:proofErr w:type="spellStart"/>
      <w:r w:rsidRPr="00977FAF">
        <w:rPr>
          <w:lang w:val="en-US"/>
        </w:rPr>
        <w:t>GraphSAGE</w:t>
      </w:r>
      <w:proofErr w:type="spellEnd"/>
      <w:r w:rsidRPr="00977FAF">
        <w:rPr>
          <w:lang w:val="en-US"/>
        </w:rPr>
        <w:t xml:space="preserve">, and a Graph Attention Network (GAT). Given the computational cost of training on the full 400,000-image dataset, a stratified 100k subset was used to systematically explore graph construction strategies, feature regimes, and architectural choices across </w:t>
      </w:r>
      <w:r w:rsidR="00234D7F" w:rsidRPr="00977FAF">
        <w:rPr>
          <w:lang w:val="en-US"/>
        </w:rPr>
        <w:t>more than 40</w:t>
      </w:r>
      <w:r w:rsidRPr="00977FAF">
        <w:rPr>
          <w:lang w:val="en-US"/>
        </w:rPr>
        <w:t xml:space="preserve"> experiments. The findings from that search directly shaped </w:t>
      </w:r>
      <w:r w:rsidR="009144E4" w:rsidRPr="00977FAF">
        <w:rPr>
          <w:lang w:val="en-US"/>
        </w:rPr>
        <w:t xml:space="preserve">some of </w:t>
      </w:r>
      <w:r w:rsidRPr="00977FAF">
        <w:rPr>
          <w:lang w:val="en-US"/>
        </w:rPr>
        <w:t>the final models, which were trained end-to-end on the full dataset.</w:t>
      </w:r>
    </w:p>
    <w:p w14:paraId="63DA8C53" w14:textId="7EC54A71" w:rsidR="00741456" w:rsidRPr="00977FAF" w:rsidRDefault="00D50A22" w:rsidP="00741456">
      <w:pPr>
        <w:pStyle w:val="Heading2"/>
        <w:ind w:left="451" w:hanging="450"/>
      </w:pPr>
      <w:bookmarkStart w:id="17" w:name="_Toc227462564"/>
      <w:r w:rsidRPr="00977FAF">
        <w:t>Experiment</w:t>
      </w:r>
      <w:r w:rsidR="00C427D4" w:rsidRPr="00977FAF">
        <w:t>al Summary</w:t>
      </w:r>
      <w:bookmarkEnd w:id="17"/>
    </w:p>
    <w:p w14:paraId="7871B318" w14:textId="0D26E2BD" w:rsidR="00C427D4" w:rsidRPr="00977FAF" w:rsidRDefault="00C427D4" w:rsidP="00C427D4">
      <w:r w:rsidRPr="00977FAF">
        <w:rPr>
          <w:lang w:val="en-US"/>
        </w:rPr>
        <w:t>To enable systematic exploration, all architecture and configuration experiments were conducted on the stratified 100k subset described in Section 2.2</w:t>
      </w:r>
      <w:r w:rsidR="00EB0DDA" w:rsidRPr="00977FAF">
        <w:rPr>
          <w:lang w:val="en-US"/>
        </w:rPr>
        <w:t>.</w:t>
      </w:r>
      <w:r w:rsidRPr="00977FAF">
        <w:rPr>
          <w:lang w:val="en-US"/>
        </w:rPr>
        <w:t xml:space="preserve"> </w:t>
      </w:r>
      <w:r w:rsidR="002776BE" w:rsidRPr="00977FAF">
        <w:rPr>
          <w:lang w:val="en-US"/>
        </w:rPr>
        <w:t xml:space="preserve">These </w:t>
      </w:r>
      <w:r w:rsidRPr="00977FAF">
        <w:rPr>
          <w:lang w:val="en-US"/>
        </w:rPr>
        <w:t xml:space="preserve">experiments were run across graph construction strategies, feature regimes, </w:t>
      </w:r>
      <w:proofErr w:type="spellStart"/>
      <w:r w:rsidRPr="00977FAF">
        <w:rPr>
          <w:lang w:val="en-US"/>
        </w:rPr>
        <w:t>regularisation</w:t>
      </w:r>
      <w:proofErr w:type="spellEnd"/>
      <w:r w:rsidRPr="00977FAF">
        <w:rPr>
          <w:lang w:val="en-US"/>
        </w:rPr>
        <w:t xml:space="preserve"> configurations, and GNN architectures. The findings from this search directly drove the design of the three final models trained on the full dataset.</w:t>
      </w:r>
    </w:p>
    <w:tbl>
      <w:tblPr>
        <w:tblStyle w:val="TableGrid0"/>
        <w:tblW w:w="0" w:type="auto"/>
        <w:tblLook w:val="04A0" w:firstRow="1" w:lastRow="0" w:firstColumn="1" w:lastColumn="0" w:noHBand="0" w:noVBand="1"/>
      </w:tblPr>
      <w:tblGrid>
        <w:gridCol w:w="610"/>
        <w:gridCol w:w="2582"/>
        <w:gridCol w:w="878"/>
        <w:gridCol w:w="1099"/>
        <w:gridCol w:w="990"/>
        <w:gridCol w:w="3056"/>
        <w:gridCol w:w="1050"/>
      </w:tblGrid>
      <w:tr w:rsidR="00EE2376" w:rsidRPr="00977FAF" w14:paraId="0BDB5705" w14:textId="77777777" w:rsidTr="00E25494">
        <w:tc>
          <w:tcPr>
            <w:tcW w:w="610" w:type="dxa"/>
            <w:shd w:val="clear" w:color="auto" w:fill="2E4057"/>
          </w:tcPr>
          <w:p w14:paraId="2EB3CB1E" w14:textId="77777777" w:rsidR="00EE2376" w:rsidRPr="00977FAF" w:rsidRDefault="00EE2376" w:rsidP="00604D81">
            <w:pPr>
              <w:rPr>
                <w:lang w:eastAsia="en-GB"/>
              </w:rPr>
            </w:pPr>
            <w:r w:rsidRPr="00977FAF">
              <w:rPr>
                <w:b/>
                <w:color w:val="FFFFFF"/>
                <w:sz w:val="18"/>
              </w:rPr>
              <w:t>Exp</w:t>
            </w:r>
          </w:p>
        </w:tc>
        <w:tc>
          <w:tcPr>
            <w:tcW w:w="2582" w:type="dxa"/>
            <w:shd w:val="clear" w:color="auto" w:fill="2E4057"/>
          </w:tcPr>
          <w:p w14:paraId="428407B4" w14:textId="77777777" w:rsidR="00EE2376" w:rsidRPr="00977FAF" w:rsidRDefault="00EE2376" w:rsidP="00604D81">
            <w:pPr>
              <w:rPr>
                <w:lang w:eastAsia="en-GB"/>
              </w:rPr>
            </w:pPr>
            <w:r w:rsidRPr="00977FAF">
              <w:rPr>
                <w:b/>
                <w:color w:val="FFFFFF"/>
                <w:sz w:val="18"/>
              </w:rPr>
              <w:t>Configuration</w:t>
            </w:r>
          </w:p>
        </w:tc>
        <w:tc>
          <w:tcPr>
            <w:tcW w:w="878" w:type="dxa"/>
            <w:shd w:val="clear" w:color="auto" w:fill="2E4057"/>
          </w:tcPr>
          <w:p w14:paraId="5E285B02" w14:textId="77777777" w:rsidR="00EE2376" w:rsidRPr="00977FAF" w:rsidRDefault="00EE2376" w:rsidP="00604D81">
            <w:pPr>
              <w:rPr>
                <w:lang w:eastAsia="en-GB"/>
              </w:rPr>
            </w:pPr>
            <w:r w:rsidRPr="00977FAF">
              <w:rPr>
                <w:b/>
                <w:color w:val="FFFFFF"/>
                <w:sz w:val="18"/>
              </w:rPr>
              <w:t>Dataset</w:t>
            </w:r>
          </w:p>
        </w:tc>
        <w:tc>
          <w:tcPr>
            <w:tcW w:w="1099" w:type="dxa"/>
            <w:shd w:val="clear" w:color="auto" w:fill="2E4057"/>
          </w:tcPr>
          <w:p w14:paraId="4D3834AA" w14:textId="71C5D7D8" w:rsidR="00EE2376" w:rsidRPr="00977FAF" w:rsidRDefault="00EE2376" w:rsidP="00604D81">
            <w:pPr>
              <w:rPr>
                <w:lang w:eastAsia="en-GB"/>
              </w:rPr>
            </w:pPr>
            <w:r w:rsidRPr="00977FAF">
              <w:rPr>
                <w:b/>
                <w:color w:val="FFFFFF"/>
                <w:sz w:val="18"/>
              </w:rPr>
              <w:t>Acc</w:t>
            </w:r>
            <w:r w:rsidR="0015238F" w:rsidRPr="00977FAF">
              <w:rPr>
                <w:b/>
                <w:color w:val="FFFFFF"/>
                <w:sz w:val="18"/>
              </w:rPr>
              <w:t>uracy</w:t>
            </w:r>
          </w:p>
        </w:tc>
        <w:tc>
          <w:tcPr>
            <w:tcW w:w="990" w:type="dxa"/>
            <w:shd w:val="clear" w:color="auto" w:fill="2E4057"/>
          </w:tcPr>
          <w:p w14:paraId="00494EE7" w14:textId="77777777" w:rsidR="00EE2376" w:rsidRPr="00977FAF" w:rsidRDefault="00EE2376" w:rsidP="00604D81">
            <w:pPr>
              <w:rPr>
                <w:lang w:eastAsia="en-GB"/>
              </w:rPr>
            </w:pPr>
            <w:r w:rsidRPr="00977FAF">
              <w:rPr>
                <w:b/>
                <w:color w:val="FFFFFF"/>
                <w:sz w:val="18"/>
              </w:rPr>
              <w:t>vs CNN</w:t>
            </w:r>
          </w:p>
        </w:tc>
        <w:tc>
          <w:tcPr>
            <w:tcW w:w="3056" w:type="dxa"/>
            <w:shd w:val="clear" w:color="auto" w:fill="2E4057"/>
          </w:tcPr>
          <w:p w14:paraId="1764B209" w14:textId="77777777" w:rsidR="00EE2376" w:rsidRPr="00977FAF" w:rsidRDefault="00EE2376" w:rsidP="00604D81">
            <w:pPr>
              <w:rPr>
                <w:lang w:eastAsia="en-GB"/>
              </w:rPr>
            </w:pPr>
            <w:r w:rsidRPr="00977FAF">
              <w:rPr>
                <w:b/>
                <w:color w:val="FFFFFF"/>
                <w:sz w:val="18"/>
              </w:rPr>
              <w:t>Observations</w:t>
            </w:r>
          </w:p>
        </w:tc>
        <w:tc>
          <w:tcPr>
            <w:tcW w:w="1050" w:type="dxa"/>
            <w:shd w:val="clear" w:color="auto" w:fill="2E4057"/>
          </w:tcPr>
          <w:p w14:paraId="0D0ECD01" w14:textId="77777777" w:rsidR="00EE2376" w:rsidRPr="00977FAF" w:rsidRDefault="00EE2376" w:rsidP="00604D81">
            <w:pPr>
              <w:rPr>
                <w:lang w:eastAsia="en-GB"/>
              </w:rPr>
            </w:pPr>
            <w:r w:rsidRPr="00977FAF">
              <w:rPr>
                <w:b/>
                <w:color w:val="FFFFFF"/>
                <w:sz w:val="18"/>
              </w:rPr>
              <w:t>Outcome</w:t>
            </w:r>
          </w:p>
        </w:tc>
      </w:tr>
      <w:tr w:rsidR="00E25494" w:rsidRPr="00977FAF" w14:paraId="3A0EF31F" w14:textId="77777777" w:rsidTr="00E25494">
        <w:tc>
          <w:tcPr>
            <w:tcW w:w="610" w:type="dxa"/>
          </w:tcPr>
          <w:p w14:paraId="4F5EBA1E" w14:textId="77777777" w:rsidR="00E25494" w:rsidRPr="00977FAF" w:rsidRDefault="00E25494">
            <w:pPr>
              <w:rPr>
                <w:lang w:eastAsia="en-GB"/>
              </w:rPr>
            </w:pPr>
            <w:r w:rsidRPr="00977FAF">
              <w:rPr>
                <w:sz w:val="16"/>
              </w:rPr>
              <w:t>—</w:t>
            </w:r>
          </w:p>
        </w:tc>
        <w:tc>
          <w:tcPr>
            <w:tcW w:w="2582" w:type="dxa"/>
          </w:tcPr>
          <w:p w14:paraId="0016E2F3" w14:textId="77777777" w:rsidR="00E25494" w:rsidRPr="00977FAF" w:rsidRDefault="00E25494">
            <w:pPr>
              <w:rPr>
                <w:lang w:eastAsia="en-GB"/>
              </w:rPr>
            </w:pPr>
            <w:r w:rsidRPr="00977FAF">
              <w:rPr>
                <w:sz w:val="16"/>
              </w:rPr>
              <w:t>ResNet-50 fine-tuned (CNN baseline)</w:t>
            </w:r>
          </w:p>
        </w:tc>
        <w:tc>
          <w:tcPr>
            <w:tcW w:w="878" w:type="dxa"/>
          </w:tcPr>
          <w:p w14:paraId="090D33C9" w14:textId="77777777" w:rsidR="00E25494" w:rsidRPr="00977FAF" w:rsidRDefault="00E25494">
            <w:pPr>
              <w:rPr>
                <w:lang w:eastAsia="en-GB"/>
              </w:rPr>
            </w:pPr>
            <w:r w:rsidRPr="00977FAF">
              <w:rPr>
                <w:sz w:val="16"/>
              </w:rPr>
              <w:t>100k</w:t>
            </w:r>
          </w:p>
        </w:tc>
        <w:tc>
          <w:tcPr>
            <w:tcW w:w="1099" w:type="dxa"/>
          </w:tcPr>
          <w:p w14:paraId="5A885FA4" w14:textId="77777777" w:rsidR="00E25494" w:rsidRPr="00977FAF" w:rsidRDefault="00E25494">
            <w:pPr>
              <w:rPr>
                <w:lang w:eastAsia="en-GB"/>
              </w:rPr>
            </w:pPr>
            <w:r w:rsidRPr="00977FAF">
              <w:rPr>
                <w:sz w:val="16"/>
              </w:rPr>
              <w:t>0.8643</w:t>
            </w:r>
          </w:p>
        </w:tc>
        <w:tc>
          <w:tcPr>
            <w:tcW w:w="990" w:type="dxa"/>
          </w:tcPr>
          <w:p w14:paraId="3CC9F1DC" w14:textId="77777777" w:rsidR="00E25494" w:rsidRPr="00977FAF" w:rsidRDefault="00E25494">
            <w:pPr>
              <w:rPr>
                <w:lang w:eastAsia="en-GB"/>
              </w:rPr>
            </w:pPr>
            <w:r w:rsidRPr="00977FAF">
              <w:rPr>
                <w:sz w:val="16"/>
              </w:rPr>
              <w:t>—</w:t>
            </w:r>
          </w:p>
        </w:tc>
        <w:tc>
          <w:tcPr>
            <w:tcW w:w="3056" w:type="dxa"/>
          </w:tcPr>
          <w:p w14:paraId="2A506009" w14:textId="77777777" w:rsidR="00E25494" w:rsidRPr="00977FAF" w:rsidRDefault="00E25494">
            <w:pPr>
              <w:rPr>
                <w:lang w:eastAsia="en-GB"/>
              </w:rPr>
            </w:pPr>
            <w:r w:rsidRPr="00977FAF">
              <w:rPr>
                <w:sz w:val="16"/>
              </w:rPr>
              <w:t>Performance target for all GNN experiments</w:t>
            </w:r>
          </w:p>
        </w:tc>
        <w:tc>
          <w:tcPr>
            <w:tcW w:w="1050" w:type="dxa"/>
            <w:shd w:val="clear" w:color="auto" w:fill="DDEBF7"/>
          </w:tcPr>
          <w:p w14:paraId="68810E50" w14:textId="77777777" w:rsidR="00E25494" w:rsidRPr="00977FAF" w:rsidRDefault="00E25494">
            <w:pPr>
              <w:rPr>
                <w:lang w:eastAsia="en-GB"/>
              </w:rPr>
            </w:pPr>
            <w:r w:rsidRPr="00977FAF">
              <w:rPr>
                <w:sz w:val="16"/>
              </w:rPr>
              <w:t>Reference</w:t>
            </w:r>
          </w:p>
        </w:tc>
      </w:tr>
      <w:tr w:rsidR="00EE2376" w:rsidRPr="00977FAF" w14:paraId="26F2E199" w14:textId="77777777" w:rsidTr="00E25494">
        <w:tc>
          <w:tcPr>
            <w:tcW w:w="610" w:type="dxa"/>
          </w:tcPr>
          <w:p w14:paraId="78A61490" w14:textId="77777777" w:rsidR="00EE2376" w:rsidRPr="00977FAF" w:rsidRDefault="00EE2376" w:rsidP="00604D81">
            <w:pPr>
              <w:rPr>
                <w:lang w:eastAsia="en-GB"/>
              </w:rPr>
            </w:pPr>
            <w:r w:rsidRPr="00977FAF">
              <w:rPr>
                <w:sz w:val="16"/>
              </w:rPr>
              <w:t>—</w:t>
            </w:r>
          </w:p>
        </w:tc>
        <w:tc>
          <w:tcPr>
            <w:tcW w:w="2582" w:type="dxa"/>
          </w:tcPr>
          <w:p w14:paraId="166FE217" w14:textId="77777777" w:rsidR="00EE2376" w:rsidRPr="00977FAF" w:rsidRDefault="00EE2376" w:rsidP="00604D81">
            <w:pPr>
              <w:rPr>
                <w:lang w:eastAsia="en-GB"/>
              </w:rPr>
            </w:pPr>
            <w:r w:rsidRPr="00977FAF">
              <w:rPr>
                <w:sz w:val="16"/>
              </w:rPr>
              <w:t>ResNet-50 fine-tuned (CNN baseline)</w:t>
            </w:r>
          </w:p>
        </w:tc>
        <w:tc>
          <w:tcPr>
            <w:tcW w:w="878" w:type="dxa"/>
          </w:tcPr>
          <w:p w14:paraId="5D41491F" w14:textId="4DF670FB" w:rsidR="00EE2376" w:rsidRPr="00977FAF" w:rsidRDefault="00E25494" w:rsidP="00604D81">
            <w:pPr>
              <w:rPr>
                <w:lang w:eastAsia="en-GB"/>
              </w:rPr>
            </w:pPr>
            <w:r w:rsidRPr="00977FAF">
              <w:rPr>
                <w:sz w:val="16"/>
              </w:rPr>
              <w:t>4</w:t>
            </w:r>
            <w:r w:rsidR="00EE2376" w:rsidRPr="00977FAF">
              <w:rPr>
                <w:sz w:val="16"/>
              </w:rPr>
              <w:t>00k</w:t>
            </w:r>
          </w:p>
        </w:tc>
        <w:tc>
          <w:tcPr>
            <w:tcW w:w="1099" w:type="dxa"/>
          </w:tcPr>
          <w:p w14:paraId="2C9F1004" w14:textId="02591C3D" w:rsidR="00EE2376" w:rsidRPr="00977FAF" w:rsidRDefault="00EE2376" w:rsidP="00604D81">
            <w:pPr>
              <w:rPr>
                <w:lang w:eastAsia="en-GB"/>
              </w:rPr>
            </w:pPr>
            <w:r w:rsidRPr="00977FAF">
              <w:rPr>
                <w:sz w:val="16"/>
              </w:rPr>
              <w:t>0.8</w:t>
            </w:r>
            <w:r w:rsidR="006E33E3" w:rsidRPr="00977FAF">
              <w:rPr>
                <w:sz w:val="16"/>
              </w:rPr>
              <w:t>947</w:t>
            </w:r>
          </w:p>
        </w:tc>
        <w:tc>
          <w:tcPr>
            <w:tcW w:w="990" w:type="dxa"/>
          </w:tcPr>
          <w:p w14:paraId="6D36368D" w14:textId="77777777" w:rsidR="00EE2376" w:rsidRPr="00977FAF" w:rsidRDefault="00EE2376" w:rsidP="00604D81">
            <w:pPr>
              <w:rPr>
                <w:lang w:eastAsia="en-GB"/>
              </w:rPr>
            </w:pPr>
            <w:r w:rsidRPr="00977FAF">
              <w:rPr>
                <w:sz w:val="16"/>
              </w:rPr>
              <w:t>—</w:t>
            </w:r>
          </w:p>
        </w:tc>
        <w:tc>
          <w:tcPr>
            <w:tcW w:w="3056" w:type="dxa"/>
          </w:tcPr>
          <w:p w14:paraId="53D7BBE7" w14:textId="1F6CA886" w:rsidR="00EE2376" w:rsidRPr="00977FAF" w:rsidRDefault="00EE2376" w:rsidP="00604D81">
            <w:pPr>
              <w:rPr>
                <w:lang w:eastAsia="en-GB"/>
              </w:rPr>
            </w:pPr>
            <w:r w:rsidRPr="00977FAF">
              <w:rPr>
                <w:sz w:val="16"/>
              </w:rPr>
              <w:t xml:space="preserve">Performance target for </w:t>
            </w:r>
            <w:r w:rsidR="00DE5A7B" w:rsidRPr="00977FAF">
              <w:rPr>
                <w:sz w:val="16"/>
              </w:rPr>
              <w:t>final fine-tuned</w:t>
            </w:r>
            <w:r w:rsidRPr="00977FAF">
              <w:rPr>
                <w:sz w:val="16"/>
              </w:rPr>
              <w:t xml:space="preserve"> GNN </w:t>
            </w:r>
            <w:r w:rsidR="00DE5A7B" w:rsidRPr="00977FAF">
              <w:rPr>
                <w:sz w:val="16"/>
              </w:rPr>
              <w:t>models</w:t>
            </w:r>
          </w:p>
        </w:tc>
        <w:tc>
          <w:tcPr>
            <w:tcW w:w="1050" w:type="dxa"/>
            <w:shd w:val="clear" w:color="auto" w:fill="DDEBF7"/>
          </w:tcPr>
          <w:p w14:paraId="1650705A" w14:textId="77777777" w:rsidR="00EE2376" w:rsidRPr="00977FAF" w:rsidRDefault="00EE2376" w:rsidP="00604D81">
            <w:pPr>
              <w:rPr>
                <w:lang w:eastAsia="en-GB"/>
              </w:rPr>
            </w:pPr>
            <w:r w:rsidRPr="00977FAF">
              <w:rPr>
                <w:sz w:val="16"/>
              </w:rPr>
              <w:t>Reference</w:t>
            </w:r>
          </w:p>
        </w:tc>
      </w:tr>
      <w:tr w:rsidR="00EE2376" w:rsidRPr="00977FAF" w14:paraId="6C1FEE54" w14:textId="77777777" w:rsidTr="00E25494">
        <w:tc>
          <w:tcPr>
            <w:tcW w:w="610" w:type="dxa"/>
          </w:tcPr>
          <w:p w14:paraId="4EC56733" w14:textId="77777777" w:rsidR="00EE2376" w:rsidRPr="00977FAF" w:rsidRDefault="00EE2376" w:rsidP="00604D81">
            <w:pPr>
              <w:rPr>
                <w:lang w:eastAsia="en-GB"/>
              </w:rPr>
            </w:pPr>
            <w:r w:rsidRPr="00977FAF">
              <w:rPr>
                <w:sz w:val="16"/>
              </w:rPr>
              <w:t>0</w:t>
            </w:r>
          </w:p>
        </w:tc>
        <w:tc>
          <w:tcPr>
            <w:tcW w:w="2582" w:type="dxa"/>
          </w:tcPr>
          <w:p w14:paraId="0614E759" w14:textId="77777777" w:rsidR="00EE2376" w:rsidRPr="00977FAF" w:rsidRDefault="00EE2376" w:rsidP="00604D81">
            <w:pPr>
              <w:rPr>
                <w:lang w:val="en-US" w:eastAsia="en-GB"/>
              </w:rPr>
            </w:pPr>
            <w:r w:rsidRPr="00977FAF">
              <w:rPr>
                <w:sz w:val="16"/>
                <w:szCs w:val="16"/>
                <w:lang w:val="en-US"/>
              </w:rPr>
              <w:t xml:space="preserve">Vanilla </w:t>
            </w:r>
            <w:proofErr w:type="spellStart"/>
            <w:r w:rsidRPr="00977FAF">
              <w:rPr>
                <w:sz w:val="16"/>
                <w:szCs w:val="16"/>
                <w:lang w:val="en-US"/>
              </w:rPr>
              <w:t>GraphSAGE</w:t>
            </w:r>
            <w:proofErr w:type="spellEnd"/>
            <w:r w:rsidRPr="00977FAF">
              <w:rPr>
                <w:sz w:val="16"/>
                <w:szCs w:val="16"/>
                <w:lang w:val="en-US"/>
              </w:rPr>
              <w:t>, spatial grid k-NN (k=8), frozen features</w:t>
            </w:r>
          </w:p>
        </w:tc>
        <w:tc>
          <w:tcPr>
            <w:tcW w:w="878" w:type="dxa"/>
          </w:tcPr>
          <w:p w14:paraId="6AFBF04F" w14:textId="77777777" w:rsidR="00EE2376" w:rsidRPr="00977FAF" w:rsidRDefault="00EE2376" w:rsidP="00604D81">
            <w:pPr>
              <w:rPr>
                <w:lang w:eastAsia="en-GB"/>
              </w:rPr>
            </w:pPr>
            <w:r w:rsidRPr="00977FAF">
              <w:rPr>
                <w:sz w:val="16"/>
              </w:rPr>
              <w:t>2.5k</w:t>
            </w:r>
          </w:p>
        </w:tc>
        <w:tc>
          <w:tcPr>
            <w:tcW w:w="1099" w:type="dxa"/>
          </w:tcPr>
          <w:p w14:paraId="5E3F02A1" w14:textId="77777777" w:rsidR="00EE2376" w:rsidRPr="00977FAF" w:rsidRDefault="00EE2376" w:rsidP="00604D81">
            <w:pPr>
              <w:rPr>
                <w:lang w:eastAsia="en-GB"/>
              </w:rPr>
            </w:pPr>
            <w:r w:rsidRPr="00977FAF">
              <w:rPr>
                <w:sz w:val="16"/>
              </w:rPr>
              <w:t>0.6156</w:t>
            </w:r>
          </w:p>
        </w:tc>
        <w:tc>
          <w:tcPr>
            <w:tcW w:w="990" w:type="dxa"/>
          </w:tcPr>
          <w:p w14:paraId="3254C4F6" w14:textId="77777777" w:rsidR="00EE2376" w:rsidRPr="00977FAF" w:rsidRDefault="00EE2376" w:rsidP="00604D81">
            <w:pPr>
              <w:rPr>
                <w:lang w:eastAsia="en-GB"/>
              </w:rPr>
            </w:pPr>
            <w:r w:rsidRPr="00977FAF">
              <w:rPr>
                <w:sz w:val="16"/>
              </w:rPr>
              <w:t>−2.03%</w:t>
            </w:r>
          </w:p>
        </w:tc>
        <w:tc>
          <w:tcPr>
            <w:tcW w:w="3056" w:type="dxa"/>
          </w:tcPr>
          <w:p w14:paraId="7914EF79" w14:textId="77777777" w:rsidR="00EE2376" w:rsidRPr="00977FAF" w:rsidRDefault="00EE2376" w:rsidP="00604D81">
            <w:pPr>
              <w:rPr>
                <w:lang w:eastAsia="en-GB"/>
              </w:rPr>
            </w:pPr>
            <w:r w:rsidRPr="00977FAF">
              <w:rPr>
                <w:sz w:val="16"/>
              </w:rPr>
              <w:t>GNN loses across all 16 classes; fixed graph topology provides no document-specific structure</w:t>
            </w:r>
          </w:p>
        </w:tc>
        <w:tc>
          <w:tcPr>
            <w:tcW w:w="1050" w:type="dxa"/>
            <w:shd w:val="clear" w:color="auto" w:fill="FCE4D6"/>
          </w:tcPr>
          <w:p w14:paraId="3333FA8E" w14:textId="77777777" w:rsidR="00EE2376" w:rsidRPr="00977FAF" w:rsidRDefault="00EE2376" w:rsidP="00604D81">
            <w:pPr>
              <w:rPr>
                <w:lang w:eastAsia="en-GB"/>
              </w:rPr>
            </w:pPr>
            <w:r w:rsidRPr="00977FAF">
              <w:rPr>
                <w:sz w:val="16"/>
              </w:rPr>
              <w:t>Discard</w:t>
            </w:r>
          </w:p>
        </w:tc>
      </w:tr>
      <w:tr w:rsidR="00EE2376" w:rsidRPr="00977FAF" w14:paraId="3EBEC9B9" w14:textId="77777777" w:rsidTr="00E25494">
        <w:tc>
          <w:tcPr>
            <w:tcW w:w="610" w:type="dxa"/>
          </w:tcPr>
          <w:p w14:paraId="2006F711" w14:textId="77777777" w:rsidR="00EE2376" w:rsidRPr="00977FAF" w:rsidRDefault="00EE2376" w:rsidP="00604D81">
            <w:pPr>
              <w:rPr>
                <w:lang w:eastAsia="en-GB"/>
              </w:rPr>
            </w:pPr>
            <w:r w:rsidRPr="00977FAF">
              <w:rPr>
                <w:sz w:val="16"/>
              </w:rPr>
              <w:t>3</w:t>
            </w:r>
          </w:p>
        </w:tc>
        <w:tc>
          <w:tcPr>
            <w:tcW w:w="2582" w:type="dxa"/>
          </w:tcPr>
          <w:p w14:paraId="464105E4" w14:textId="77777777" w:rsidR="00EE2376" w:rsidRPr="00977FAF" w:rsidRDefault="00EE2376" w:rsidP="00604D81">
            <w:pPr>
              <w:rPr>
                <w:lang w:eastAsia="en-GB"/>
              </w:rPr>
            </w:pPr>
            <w:r w:rsidRPr="00977FAF">
              <w:rPr>
                <w:sz w:val="16"/>
              </w:rPr>
              <w:t>Feature-space cosine k-NN (k=8), frozen features</w:t>
            </w:r>
          </w:p>
        </w:tc>
        <w:tc>
          <w:tcPr>
            <w:tcW w:w="878" w:type="dxa"/>
          </w:tcPr>
          <w:p w14:paraId="478BD6F1" w14:textId="77777777" w:rsidR="00EE2376" w:rsidRPr="00977FAF" w:rsidRDefault="00EE2376" w:rsidP="00604D81">
            <w:pPr>
              <w:rPr>
                <w:lang w:eastAsia="en-GB"/>
              </w:rPr>
            </w:pPr>
            <w:r w:rsidRPr="00977FAF">
              <w:rPr>
                <w:sz w:val="16"/>
              </w:rPr>
              <w:t>2.5k</w:t>
            </w:r>
          </w:p>
        </w:tc>
        <w:tc>
          <w:tcPr>
            <w:tcW w:w="1099" w:type="dxa"/>
          </w:tcPr>
          <w:p w14:paraId="5AC1B098" w14:textId="77777777" w:rsidR="00EE2376" w:rsidRPr="00977FAF" w:rsidRDefault="00EE2376" w:rsidP="00604D81">
            <w:pPr>
              <w:rPr>
                <w:lang w:eastAsia="en-GB"/>
              </w:rPr>
            </w:pPr>
            <w:r w:rsidRPr="00977FAF">
              <w:rPr>
                <w:sz w:val="16"/>
              </w:rPr>
              <w:t>0.6219</w:t>
            </w:r>
          </w:p>
        </w:tc>
        <w:tc>
          <w:tcPr>
            <w:tcW w:w="990" w:type="dxa"/>
          </w:tcPr>
          <w:p w14:paraId="53A09747" w14:textId="77777777" w:rsidR="00EE2376" w:rsidRPr="00977FAF" w:rsidRDefault="00EE2376" w:rsidP="00604D81">
            <w:pPr>
              <w:rPr>
                <w:lang w:eastAsia="en-GB"/>
              </w:rPr>
            </w:pPr>
            <w:r w:rsidRPr="00977FAF">
              <w:rPr>
                <w:sz w:val="16"/>
              </w:rPr>
              <w:t>−1.40%</w:t>
            </w:r>
          </w:p>
        </w:tc>
        <w:tc>
          <w:tcPr>
            <w:tcW w:w="3056" w:type="dxa"/>
          </w:tcPr>
          <w:p w14:paraId="52D85363" w14:textId="77777777" w:rsidR="00EE2376" w:rsidRPr="00977FAF" w:rsidRDefault="00EE2376" w:rsidP="00604D81">
            <w:pPr>
              <w:rPr>
                <w:lang w:eastAsia="en-GB"/>
              </w:rPr>
            </w:pPr>
            <w:r w:rsidRPr="00977FAF">
              <w:rPr>
                <w:sz w:val="16"/>
              </w:rPr>
              <w:t>Gap narrows; form +7.2%, handwritten +5.6% vs CNN; document-specific topology helps structured classes</w:t>
            </w:r>
          </w:p>
        </w:tc>
        <w:tc>
          <w:tcPr>
            <w:tcW w:w="1050" w:type="dxa"/>
            <w:shd w:val="clear" w:color="auto" w:fill="E2EFDA"/>
          </w:tcPr>
          <w:p w14:paraId="5003D993" w14:textId="77777777" w:rsidR="00EE2376" w:rsidRPr="00977FAF" w:rsidRDefault="00EE2376" w:rsidP="00604D81">
            <w:pPr>
              <w:rPr>
                <w:lang w:eastAsia="en-GB"/>
              </w:rPr>
            </w:pPr>
            <w:r w:rsidRPr="00977FAF">
              <w:rPr>
                <w:sz w:val="16"/>
              </w:rPr>
              <w:t>Keep</w:t>
            </w:r>
          </w:p>
        </w:tc>
      </w:tr>
      <w:tr w:rsidR="00EE2376" w:rsidRPr="00977FAF" w14:paraId="69A714DA" w14:textId="77777777" w:rsidTr="00E25494">
        <w:tc>
          <w:tcPr>
            <w:tcW w:w="610" w:type="dxa"/>
          </w:tcPr>
          <w:p w14:paraId="384D9892" w14:textId="77777777" w:rsidR="00EE2376" w:rsidRPr="00977FAF" w:rsidRDefault="00EE2376" w:rsidP="00604D81">
            <w:pPr>
              <w:rPr>
                <w:lang w:eastAsia="en-GB"/>
              </w:rPr>
            </w:pPr>
            <w:r w:rsidRPr="00977FAF">
              <w:rPr>
                <w:sz w:val="16"/>
              </w:rPr>
              <w:t>11</w:t>
            </w:r>
          </w:p>
        </w:tc>
        <w:tc>
          <w:tcPr>
            <w:tcW w:w="2582" w:type="dxa"/>
          </w:tcPr>
          <w:p w14:paraId="13E2F521" w14:textId="77777777" w:rsidR="00EE2376" w:rsidRPr="00977FAF" w:rsidRDefault="00EE2376" w:rsidP="00604D81">
            <w:pPr>
              <w:rPr>
                <w:lang w:val="en-US" w:eastAsia="en-GB"/>
              </w:rPr>
            </w:pPr>
            <w:r w:rsidRPr="00977FAF">
              <w:rPr>
                <w:sz w:val="16"/>
                <w:szCs w:val="16"/>
                <w:lang w:val="en-US"/>
              </w:rPr>
              <w:t>Feature-</w:t>
            </w:r>
            <w:proofErr w:type="spellStart"/>
            <w:r w:rsidRPr="00977FAF">
              <w:rPr>
                <w:sz w:val="16"/>
                <w:szCs w:val="16"/>
                <w:lang w:val="en-US"/>
              </w:rPr>
              <w:t>kNN</w:t>
            </w:r>
            <w:proofErr w:type="spellEnd"/>
            <w:r w:rsidRPr="00977FAF">
              <w:rPr>
                <w:sz w:val="16"/>
                <w:szCs w:val="16"/>
                <w:lang w:val="en-US"/>
              </w:rPr>
              <w:t xml:space="preserve"> </w:t>
            </w:r>
            <w:proofErr w:type="spellStart"/>
            <w:r w:rsidRPr="00977FAF">
              <w:rPr>
                <w:sz w:val="16"/>
                <w:szCs w:val="16"/>
                <w:lang w:val="en-US"/>
              </w:rPr>
              <w:t>GraphSAGE</w:t>
            </w:r>
            <w:proofErr w:type="spellEnd"/>
            <w:r w:rsidRPr="00977FAF">
              <w:rPr>
                <w:sz w:val="16"/>
                <w:szCs w:val="16"/>
                <w:lang w:val="en-US"/>
              </w:rPr>
              <w:t>, scaled to 10k</w:t>
            </w:r>
          </w:p>
        </w:tc>
        <w:tc>
          <w:tcPr>
            <w:tcW w:w="878" w:type="dxa"/>
          </w:tcPr>
          <w:p w14:paraId="04E2AF89" w14:textId="77777777" w:rsidR="00EE2376" w:rsidRPr="00977FAF" w:rsidRDefault="00EE2376" w:rsidP="00604D81">
            <w:pPr>
              <w:rPr>
                <w:lang w:eastAsia="en-GB"/>
              </w:rPr>
            </w:pPr>
            <w:r w:rsidRPr="00977FAF">
              <w:rPr>
                <w:sz w:val="16"/>
              </w:rPr>
              <w:t>10k</w:t>
            </w:r>
          </w:p>
        </w:tc>
        <w:tc>
          <w:tcPr>
            <w:tcW w:w="1099" w:type="dxa"/>
          </w:tcPr>
          <w:p w14:paraId="0774C542" w14:textId="77777777" w:rsidR="00EE2376" w:rsidRPr="00977FAF" w:rsidRDefault="00EE2376" w:rsidP="00604D81">
            <w:pPr>
              <w:rPr>
                <w:lang w:eastAsia="en-GB"/>
              </w:rPr>
            </w:pPr>
            <w:r w:rsidRPr="00977FAF">
              <w:rPr>
                <w:sz w:val="16"/>
              </w:rPr>
              <w:t>0.6160</w:t>
            </w:r>
          </w:p>
        </w:tc>
        <w:tc>
          <w:tcPr>
            <w:tcW w:w="990" w:type="dxa"/>
          </w:tcPr>
          <w:p w14:paraId="25C02814" w14:textId="77777777" w:rsidR="00EE2376" w:rsidRPr="00977FAF" w:rsidRDefault="00EE2376" w:rsidP="00604D81">
            <w:pPr>
              <w:rPr>
                <w:lang w:eastAsia="en-GB"/>
              </w:rPr>
            </w:pPr>
            <w:r w:rsidRPr="00977FAF">
              <w:rPr>
                <w:sz w:val="16"/>
              </w:rPr>
              <w:t>+0.80%</w:t>
            </w:r>
          </w:p>
        </w:tc>
        <w:tc>
          <w:tcPr>
            <w:tcW w:w="3056" w:type="dxa"/>
          </w:tcPr>
          <w:p w14:paraId="57CE5C75" w14:textId="77777777" w:rsidR="00EE2376" w:rsidRPr="00977FAF" w:rsidRDefault="00EE2376" w:rsidP="00604D81">
            <w:pPr>
              <w:rPr>
                <w:lang w:eastAsia="en-GB"/>
              </w:rPr>
            </w:pPr>
            <w:r w:rsidRPr="00977FAF">
              <w:rPr>
                <w:sz w:val="16"/>
              </w:rPr>
              <w:t>GNN wins overall for the first time; winning class profile shifts to complex-structured documents</w:t>
            </w:r>
          </w:p>
        </w:tc>
        <w:tc>
          <w:tcPr>
            <w:tcW w:w="1050" w:type="dxa"/>
            <w:shd w:val="clear" w:color="auto" w:fill="E2EFDA"/>
          </w:tcPr>
          <w:p w14:paraId="22BDE280" w14:textId="77777777" w:rsidR="00EE2376" w:rsidRPr="00977FAF" w:rsidRDefault="00EE2376" w:rsidP="00604D81">
            <w:pPr>
              <w:rPr>
                <w:lang w:eastAsia="en-GB"/>
              </w:rPr>
            </w:pPr>
            <w:r w:rsidRPr="00977FAF">
              <w:rPr>
                <w:sz w:val="16"/>
              </w:rPr>
              <w:t>Keep</w:t>
            </w:r>
          </w:p>
        </w:tc>
      </w:tr>
      <w:tr w:rsidR="00EE2376" w:rsidRPr="00977FAF" w14:paraId="3D111167" w14:textId="77777777" w:rsidTr="00E25494">
        <w:tc>
          <w:tcPr>
            <w:tcW w:w="610" w:type="dxa"/>
          </w:tcPr>
          <w:p w14:paraId="49D7CC8E" w14:textId="77777777" w:rsidR="00EE2376" w:rsidRPr="00977FAF" w:rsidRDefault="00EE2376" w:rsidP="00604D81">
            <w:pPr>
              <w:rPr>
                <w:lang w:eastAsia="en-GB"/>
              </w:rPr>
            </w:pPr>
            <w:r w:rsidRPr="00977FAF">
              <w:rPr>
                <w:sz w:val="16"/>
              </w:rPr>
              <w:t>12</w:t>
            </w:r>
          </w:p>
        </w:tc>
        <w:tc>
          <w:tcPr>
            <w:tcW w:w="2582" w:type="dxa"/>
          </w:tcPr>
          <w:p w14:paraId="76CF49DC" w14:textId="77777777" w:rsidR="00EE2376" w:rsidRPr="00977FAF" w:rsidRDefault="00EE2376" w:rsidP="00604D81">
            <w:pPr>
              <w:rPr>
                <w:lang w:val="en-US" w:eastAsia="en-GB"/>
              </w:rPr>
            </w:pPr>
            <w:proofErr w:type="spellStart"/>
            <w:r w:rsidRPr="00977FAF">
              <w:rPr>
                <w:sz w:val="16"/>
                <w:szCs w:val="16"/>
                <w:lang w:val="en-US"/>
              </w:rPr>
              <w:t>Regularised</w:t>
            </w:r>
            <w:proofErr w:type="spellEnd"/>
            <w:r w:rsidRPr="00977FAF">
              <w:rPr>
                <w:sz w:val="16"/>
                <w:szCs w:val="16"/>
                <w:lang w:val="en-US"/>
              </w:rPr>
              <w:t xml:space="preserve"> feature-</w:t>
            </w:r>
            <w:proofErr w:type="spellStart"/>
            <w:r w:rsidRPr="00977FAF">
              <w:rPr>
                <w:sz w:val="16"/>
                <w:szCs w:val="16"/>
                <w:lang w:val="en-US"/>
              </w:rPr>
              <w:t>kNN</w:t>
            </w:r>
            <w:proofErr w:type="spellEnd"/>
            <w:r w:rsidRPr="00977FAF">
              <w:rPr>
                <w:sz w:val="16"/>
                <w:szCs w:val="16"/>
                <w:lang w:val="en-US"/>
              </w:rPr>
              <w:t xml:space="preserve"> (dropout, </w:t>
            </w:r>
            <w:proofErr w:type="spellStart"/>
            <w:r w:rsidRPr="00977FAF">
              <w:rPr>
                <w:sz w:val="16"/>
                <w:szCs w:val="16"/>
                <w:lang w:val="en-US"/>
              </w:rPr>
              <w:t>DropEdge</w:t>
            </w:r>
            <w:proofErr w:type="spellEnd"/>
            <w:r w:rsidRPr="00977FAF">
              <w:rPr>
                <w:sz w:val="16"/>
                <w:szCs w:val="16"/>
                <w:lang w:val="en-US"/>
              </w:rPr>
              <w:t>, cosine LR)</w:t>
            </w:r>
          </w:p>
        </w:tc>
        <w:tc>
          <w:tcPr>
            <w:tcW w:w="878" w:type="dxa"/>
          </w:tcPr>
          <w:p w14:paraId="09517ACE" w14:textId="77777777" w:rsidR="00EE2376" w:rsidRPr="00977FAF" w:rsidRDefault="00EE2376" w:rsidP="00604D81">
            <w:pPr>
              <w:rPr>
                <w:lang w:eastAsia="en-GB"/>
              </w:rPr>
            </w:pPr>
            <w:r w:rsidRPr="00977FAF">
              <w:rPr>
                <w:sz w:val="16"/>
              </w:rPr>
              <w:t>10k</w:t>
            </w:r>
          </w:p>
        </w:tc>
        <w:tc>
          <w:tcPr>
            <w:tcW w:w="1099" w:type="dxa"/>
          </w:tcPr>
          <w:p w14:paraId="15E0EA4F" w14:textId="77777777" w:rsidR="00EE2376" w:rsidRPr="00977FAF" w:rsidRDefault="00EE2376" w:rsidP="00604D81">
            <w:pPr>
              <w:rPr>
                <w:lang w:eastAsia="en-GB"/>
              </w:rPr>
            </w:pPr>
            <w:r w:rsidRPr="00977FAF">
              <w:rPr>
                <w:sz w:val="16"/>
              </w:rPr>
              <w:t>0.6620</w:t>
            </w:r>
          </w:p>
        </w:tc>
        <w:tc>
          <w:tcPr>
            <w:tcW w:w="990" w:type="dxa"/>
          </w:tcPr>
          <w:p w14:paraId="70899863" w14:textId="77777777" w:rsidR="00EE2376" w:rsidRPr="00977FAF" w:rsidRDefault="00EE2376" w:rsidP="00604D81">
            <w:pPr>
              <w:rPr>
                <w:lang w:eastAsia="en-GB"/>
              </w:rPr>
            </w:pPr>
            <w:r w:rsidRPr="00977FAF">
              <w:rPr>
                <w:sz w:val="16"/>
              </w:rPr>
              <w:t>+5.62% F1</w:t>
            </w:r>
          </w:p>
        </w:tc>
        <w:tc>
          <w:tcPr>
            <w:tcW w:w="3056" w:type="dxa"/>
          </w:tcPr>
          <w:p w14:paraId="69A7F6F0" w14:textId="77777777" w:rsidR="00EE2376" w:rsidRPr="00977FAF" w:rsidRDefault="00EE2376" w:rsidP="00604D81">
            <w:pPr>
              <w:rPr>
                <w:lang w:val="en-US" w:eastAsia="en-GB"/>
              </w:rPr>
            </w:pPr>
            <w:r w:rsidRPr="00977FAF">
              <w:rPr>
                <w:sz w:val="16"/>
                <w:szCs w:val="16"/>
                <w:lang w:val="en-US"/>
              </w:rPr>
              <w:t xml:space="preserve">2% threshold met on full 16-class task; </w:t>
            </w:r>
            <w:proofErr w:type="spellStart"/>
            <w:r w:rsidRPr="00977FAF">
              <w:rPr>
                <w:sz w:val="16"/>
                <w:szCs w:val="16"/>
                <w:lang w:val="en-US"/>
              </w:rPr>
              <w:t>regularisation</w:t>
            </w:r>
            <w:proofErr w:type="spellEnd"/>
            <w:r w:rsidRPr="00977FAF">
              <w:rPr>
                <w:sz w:val="16"/>
                <w:szCs w:val="16"/>
                <w:lang w:val="en-US"/>
              </w:rPr>
              <w:t xml:space="preserve"> was the bottleneck, not architecture</w:t>
            </w:r>
          </w:p>
        </w:tc>
        <w:tc>
          <w:tcPr>
            <w:tcW w:w="1050" w:type="dxa"/>
            <w:shd w:val="clear" w:color="auto" w:fill="E2EFDA"/>
          </w:tcPr>
          <w:p w14:paraId="6BB94175" w14:textId="77777777" w:rsidR="00EE2376" w:rsidRPr="00977FAF" w:rsidRDefault="00EE2376" w:rsidP="00604D81">
            <w:pPr>
              <w:rPr>
                <w:lang w:eastAsia="en-GB"/>
              </w:rPr>
            </w:pPr>
            <w:r w:rsidRPr="00977FAF">
              <w:rPr>
                <w:sz w:val="16"/>
              </w:rPr>
              <w:t>Keep</w:t>
            </w:r>
          </w:p>
        </w:tc>
      </w:tr>
      <w:tr w:rsidR="00EE2376" w:rsidRPr="00977FAF" w14:paraId="0A39F00C" w14:textId="77777777" w:rsidTr="00E25494">
        <w:tc>
          <w:tcPr>
            <w:tcW w:w="610" w:type="dxa"/>
          </w:tcPr>
          <w:p w14:paraId="52D56579" w14:textId="77777777" w:rsidR="00EE2376" w:rsidRPr="00977FAF" w:rsidRDefault="00EE2376" w:rsidP="00604D81">
            <w:pPr>
              <w:rPr>
                <w:lang w:eastAsia="en-GB"/>
              </w:rPr>
            </w:pPr>
            <w:r w:rsidRPr="00977FAF">
              <w:rPr>
                <w:sz w:val="16"/>
              </w:rPr>
              <w:t>14b</w:t>
            </w:r>
          </w:p>
        </w:tc>
        <w:tc>
          <w:tcPr>
            <w:tcW w:w="2582" w:type="dxa"/>
          </w:tcPr>
          <w:p w14:paraId="5FA2B09E" w14:textId="77777777" w:rsidR="00EE2376" w:rsidRPr="00977FAF" w:rsidRDefault="00EE2376" w:rsidP="00604D81">
            <w:pPr>
              <w:rPr>
                <w:lang w:eastAsia="en-GB"/>
              </w:rPr>
            </w:pPr>
            <w:r w:rsidRPr="00977FAF">
              <w:rPr>
                <w:sz w:val="16"/>
              </w:rPr>
              <w:t>Fine-tuned ResNet-50 CNN baseline established</w:t>
            </w:r>
          </w:p>
        </w:tc>
        <w:tc>
          <w:tcPr>
            <w:tcW w:w="878" w:type="dxa"/>
          </w:tcPr>
          <w:p w14:paraId="7F5E792F" w14:textId="77777777" w:rsidR="00EE2376" w:rsidRPr="00977FAF" w:rsidRDefault="00EE2376" w:rsidP="00604D81">
            <w:pPr>
              <w:rPr>
                <w:lang w:eastAsia="en-GB"/>
              </w:rPr>
            </w:pPr>
            <w:r w:rsidRPr="00977FAF">
              <w:rPr>
                <w:sz w:val="16"/>
              </w:rPr>
              <w:t>100k</w:t>
            </w:r>
          </w:p>
        </w:tc>
        <w:tc>
          <w:tcPr>
            <w:tcW w:w="1099" w:type="dxa"/>
          </w:tcPr>
          <w:p w14:paraId="665BED78" w14:textId="77777777" w:rsidR="00EE2376" w:rsidRPr="00977FAF" w:rsidRDefault="00EE2376" w:rsidP="00604D81">
            <w:pPr>
              <w:rPr>
                <w:lang w:eastAsia="en-GB"/>
              </w:rPr>
            </w:pPr>
            <w:r w:rsidRPr="00977FAF">
              <w:rPr>
                <w:sz w:val="16"/>
              </w:rPr>
              <w:t>—</w:t>
            </w:r>
          </w:p>
        </w:tc>
        <w:tc>
          <w:tcPr>
            <w:tcW w:w="990" w:type="dxa"/>
          </w:tcPr>
          <w:p w14:paraId="6FB1F5EC" w14:textId="77777777" w:rsidR="00EE2376" w:rsidRPr="00977FAF" w:rsidRDefault="00EE2376" w:rsidP="00604D81">
            <w:pPr>
              <w:rPr>
                <w:lang w:eastAsia="en-GB"/>
              </w:rPr>
            </w:pPr>
            <w:r w:rsidRPr="00977FAF">
              <w:rPr>
                <w:sz w:val="16"/>
              </w:rPr>
              <w:t>—</w:t>
            </w:r>
          </w:p>
        </w:tc>
        <w:tc>
          <w:tcPr>
            <w:tcW w:w="3056" w:type="dxa"/>
          </w:tcPr>
          <w:p w14:paraId="19345D11" w14:textId="77777777" w:rsidR="00EE2376" w:rsidRPr="00977FAF" w:rsidRDefault="00EE2376" w:rsidP="00604D81">
            <w:pPr>
              <w:rPr>
                <w:lang w:eastAsia="en-GB"/>
              </w:rPr>
            </w:pPr>
            <w:r w:rsidRPr="00977FAF">
              <w:rPr>
                <w:sz w:val="16"/>
              </w:rPr>
              <w:t>Fine-tuned CNN (0.8643) dominates frozen-feature GNN by 10.14%; proper baseline confirmed</w:t>
            </w:r>
          </w:p>
        </w:tc>
        <w:tc>
          <w:tcPr>
            <w:tcW w:w="1050" w:type="dxa"/>
            <w:shd w:val="clear" w:color="auto" w:fill="DDEBF7"/>
          </w:tcPr>
          <w:p w14:paraId="08E31219" w14:textId="77777777" w:rsidR="00EE2376" w:rsidRPr="00977FAF" w:rsidRDefault="00EE2376" w:rsidP="00604D81">
            <w:pPr>
              <w:rPr>
                <w:lang w:eastAsia="en-GB"/>
              </w:rPr>
            </w:pPr>
            <w:r w:rsidRPr="00977FAF">
              <w:rPr>
                <w:sz w:val="16"/>
              </w:rPr>
              <w:t>Reference</w:t>
            </w:r>
          </w:p>
        </w:tc>
      </w:tr>
      <w:tr w:rsidR="00EE2376" w:rsidRPr="00977FAF" w14:paraId="0A59317E" w14:textId="77777777" w:rsidTr="00E25494">
        <w:tc>
          <w:tcPr>
            <w:tcW w:w="610" w:type="dxa"/>
          </w:tcPr>
          <w:p w14:paraId="6BBAC137" w14:textId="77777777" w:rsidR="00EE2376" w:rsidRPr="00977FAF" w:rsidRDefault="00EE2376" w:rsidP="00604D81">
            <w:pPr>
              <w:rPr>
                <w:lang w:eastAsia="en-GB"/>
              </w:rPr>
            </w:pPr>
            <w:r w:rsidRPr="00977FAF">
              <w:rPr>
                <w:sz w:val="16"/>
              </w:rPr>
              <w:t>15</w:t>
            </w:r>
          </w:p>
        </w:tc>
        <w:tc>
          <w:tcPr>
            <w:tcW w:w="2582" w:type="dxa"/>
          </w:tcPr>
          <w:p w14:paraId="76935868" w14:textId="77777777" w:rsidR="00EE2376" w:rsidRPr="00977FAF" w:rsidRDefault="00EE2376" w:rsidP="00604D81">
            <w:pPr>
              <w:rPr>
                <w:lang w:val="en-US" w:eastAsia="en-GB"/>
              </w:rPr>
            </w:pPr>
            <w:proofErr w:type="spellStart"/>
            <w:r w:rsidRPr="00977FAF">
              <w:rPr>
                <w:sz w:val="16"/>
                <w:szCs w:val="16"/>
                <w:lang w:val="en-US"/>
              </w:rPr>
              <w:t>Regularised</w:t>
            </w:r>
            <w:proofErr w:type="spellEnd"/>
            <w:r w:rsidRPr="00977FAF">
              <w:rPr>
                <w:sz w:val="16"/>
                <w:szCs w:val="16"/>
                <w:lang w:val="en-US"/>
              </w:rPr>
              <w:t xml:space="preserve"> </w:t>
            </w:r>
            <w:proofErr w:type="spellStart"/>
            <w:r w:rsidRPr="00977FAF">
              <w:rPr>
                <w:sz w:val="16"/>
                <w:szCs w:val="16"/>
                <w:lang w:val="en-US"/>
              </w:rPr>
              <w:t>GraphSAGE</w:t>
            </w:r>
            <w:proofErr w:type="spellEnd"/>
            <w:r w:rsidRPr="00977FAF">
              <w:rPr>
                <w:sz w:val="16"/>
                <w:szCs w:val="16"/>
                <w:lang w:val="en-US"/>
              </w:rPr>
              <w:t xml:space="preserve"> on fine-tuned features</w:t>
            </w:r>
          </w:p>
        </w:tc>
        <w:tc>
          <w:tcPr>
            <w:tcW w:w="878" w:type="dxa"/>
          </w:tcPr>
          <w:p w14:paraId="0DB39089" w14:textId="77777777" w:rsidR="00EE2376" w:rsidRPr="00977FAF" w:rsidRDefault="00EE2376" w:rsidP="00604D81">
            <w:pPr>
              <w:rPr>
                <w:lang w:eastAsia="en-GB"/>
              </w:rPr>
            </w:pPr>
            <w:r w:rsidRPr="00977FAF">
              <w:rPr>
                <w:sz w:val="16"/>
              </w:rPr>
              <w:t>100k</w:t>
            </w:r>
          </w:p>
        </w:tc>
        <w:tc>
          <w:tcPr>
            <w:tcW w:w="1099" w:type="dxa"/>
          </w:tcPr>
          <w:p w14:paraId="3CBC89E6" w14:textId="77777777" w:rsidR="00EE2376" w:rsidRPr="00977FAF" w:rsidRDefault="00EE2376" w:rsidP="00604D81">
            <w:pPr>
              <w:rPr>
                <w:lang w:eastAsia="en-GB"/>
              </w:rPr>
            </w:pPr>
            <w:r w:rsidRPr="00977FAF">
              <w:rPr>
                <w:sz w:val="16"/>
              </w:rPr>
              <w:t>0.8533</w:t>
            </w:r>
          </w:p>
        </w:tc>
        <w:tc>
          <w:tcPr>
            <w:tcW w:w="990" w:type="dxa"/>
          </w:tcPr>
          <w:p w14:paraId="280303E3" w14:textId="77777777" w:rsidR="00EE2376" w:rsidRPr="00977FAF" w:rsidRDefault="00EE2376" w:rsidP="00604D81">
            <w:pPr>
              <w:rPr>
                <w:lang w:eastAsia="en-GB"/>
              </w:rPr>
            </w:pPr>
            <w:r w:rsidRPr="00977FAF">
              <w:rPr>
                <w:sz w:val="16"/>
              </w:rPr>
              <w:t>−1.10%</w:t>
            </w:r>
          </w:p>
        </w:tc>
        <w:tc>
          <w:tcPr>
            <w:tcW w:w="3056" w:type="dxa"/>
          </w:tcPr>
          <w:p w14:paraId="16B8F24F" w14:textId="77777777" w:rsidR="00EE2376" w:rsidRPr="00977FAF" w:rsidRDefault="00EE2376" w:rsidP="00604D81">
            <w:pPr>
              <w:rPr>
                <w:lang w:val="en-US" w:eastAsia="en-GB"/>
              </w:rPr>
            </w:pPr>
            <w:r w:rsidRPr="00977FAF">
              <w:rPr>
                <w:sz w:val="16"/>
                <w:szCs w:val="16"/>
                <w:lang w:val="en-US"/>
              </w:rPr>
              <w:t xml:space="preserve">GNN loses all 16 classes to a linear classifier on the same features; message-passing blurs </w:t>
            </w:r>
            <w:proofErr w:type="spellStart"/>
            <w:r w:rsidRPr="00977FAF">
              <w:rPr>
                <w:sz w:val="16"/>
                <w:szCs w:val="16"/>
                <w:lang w:val="en-US"/>
              </w:rPr>
              <w:t>optimised</w:t>
            </w:r>
            <w:proofErr w:type="spellEnd"/>
            <w:r w:rsidRPr="00977FAF">
              <w:rPr>
                <w:sz w:val="16"/>
                <w:szCs w:val="16"/>
                <w:lang w:val="en-US"/>
              </w:rPr>
              <w:t xml:space="preserve"> representations</w:t>
            </w:r>
          </w:p>
        </w:tc>
        <w:tc>
          <w:tcPr>
            <w:tcW w:w="1050" w:type="dxa"/>
            <w:shd w:val="clear" w:color="auto" w:fill="FCE4D6"/>
          </w:tcPr>
          <w:p w14:paraId="5034882E" w14:textId="77777777" w:rsidR="00EE2376" w:rsidRPr="00977FAF" w:rsidRDefault="00EE2376" w:rsidP="00604D81">
            <w:pPr>
              <w:rPr>
                <w:lang w:eastAsia="en-GB"/>
              </w:rPr>
            </w:pPr>
            <w:r w:rsidRPr="00977FAF">
              <w:rPr>
                <w:sz w:val="16"/>
              </w:rPr>
              <w:t>Discard</w:t>
            </w:r>
          </w:p>
        </w:tc>
      </w:tr>
      <w:tr w:rsidR="00EE2376" w:rsidRPr="00977FAF" w14:paraId="0AEF59CA" w14:textId="77777777" w:rsidTr="00E25494">
        <w:tc>
          <w:tcPr>
            <w:tcW w:w="610" w:type="dxa"/>
          </w:tcPr>
          <w:p w14:paraId="1ACC6E04" w14:textId="77777777" w:rsidR="00EE2376" w:rsidRPr="00977FAF" w:rsidRDefault="00EE2376" w:rsidP="00604D81">
            <w:pPr>
              <w:rPr>
                <w:lang w:eastAsia="en-GB"/>
              </w:rPr>
            </w:pPr>
            <w:r w:rsidRPr="00977FAF">
              <w:rPr>
                <w:sz w:val="16"/>
              </w:rPr>
              <w:t>16</w:t>
            </w:r>
          </w:p>
        </w:tc>
        <w:tc>
          <w:tcPr>
            <w:tcW w:w="2582" w:type="dxa"/>
          </w:tcPr>
          <w:p w14:paraId="2FA54E9E" w14:textId="53A0D1D4" w:rsidR="00EE2376" w:rsidRPr="00977FAF" w:rsidRDefault="00EE2376" w:rsidP="00604D81">
            <w:pPr>
              <w:rPr>
                <w:lang w:val="en-US" w:eastAsia="en-GB"/>
              </w:rPr>
            </w:pPr>
            <w:r w:rsidRPr="00977FAF">
              <w:rPr>
                <w:sz w:val="16"/>
                <w:szCs w:val="16"/>
                <w:lang w:val="en-US"/>
              </w:rPr>
              <w:t xml:space="preserve">Fusion </w:t>
            </w:r>
            <w:proofErr w:type="spellStart"/>
            <w:r w:rsidRPr="00977FAF">
              <w:rPr>
                <w:sz w:val="16"/>
                <w:szCs w:val="16"/>
                <w:lang w:val="en-US"/>
              </w:rPr>
              <w:t>GraphSAGE</w:t>
            </w:r>
            <w:proofErr w:type="spellEnd"/>
            <w:r w:rsidRPr="00977FAF">
              <w:rPr>
                <w:sz w:val="16"/>
                <w:szCs w:val="16"/>
                <w:lang w:val="en-US"/>
              </w:rPr>
              <w:t xml:space="preserve">: </w:t>
            </w:r>
            <w:proofErr w:type="spellStart"/>
            <w:proofErr w:type="gramStart"/>
            <w:r w:rsidRPr="00977FAF">
              <w:rPr>
                <w:sz w:val="16"/>
                <w:szCs w:val="16"/>
                <w:lang w:val="en-US"/>
              </w:rPr>
              <w:t>concat</w:t>
            </w:r>
            <w:proofErr w:type="spellEnd"/>
            <w:r w:rsidRPr="00977FAF">
              <w:rPr>
                <w:sz w:val="16"/>
                <w:szCs w:val="16"/>
                <w:lang w:val="en-US"/>
              </w:rPr>
              <w:t>(</w:t>
            </w:r>
            <w:proofErr w:type="spellStart"/>
            <w:proofErr w:type="gramEnd"/>
            <w:r w:rsidRPr="00977FAF">
              <w:rPr>
                <w:sz w:val="16"/>
                <w:szCs w:val="16"/>
                <w:lang w:val="en-US"/>
              </w:rPr>
              <w:t>global_feat</w:t>
            </w:r>
            <w:proofErr w:type="spellEnd"/>
            <w:r w:rsidRPr="00977FAF">
              <w:rPr>
                <w:sz w:val="16"/>
                <w:szCs w:val="16"/>
                <w:lang w:val="en-US"/>
              </w:rPr>
              <w:t>, GNN output)</w:t>
            </w:r>
          </w:p>
        </w:tc>
        <w:tc>
          <w:tcPr>
            <w:tcW w:w="878" w:type="dxa"/>
          </w:tcPr>
          <w:p w14:paraId="73C5E1F5" w14:textId="77777777" w:rsidR="00EE2376" w:rsidRPr="00977FAF" w:rsidRDefault="00EE2376" w:rsidP="00604D81">
            <w:pPr>
              <w:rPr>
                <w:lang w:eastAsia="en-GB"/>
              </w:rPr>
            </w:pPr>
            <w:r w:rsidRPr="00977FAF">
              <w:rPr>
                <w:sz w:val="16"/>
              </w:rPr>
              <w:t>100k</w:t>
            </w:r>
          </w:p>
        </w:tc>
        <w:tc>
          <w:tcPr>
            <w:tcW w:w="1099" w:type="dxa"/>
          </w:tcPr>
          <w:p w14:paraId="097A56B0" w14:textId="77777777" w:rsidR="00EE2376" w:rsidRPr="00977FAF" w:rsidRDefault="00EE2376" w:rsidP="00604D81">
            <w:pPr>
              <w:rPr>
                <w:lang w:eastAsia="en-GB"/>
              </w:rPr>
            </w:pPr>
            <w:r w:rsidRPr="00977FAF">
              <w:rPr>
                <w:sz w:val="16"/>
              </w:rPr>
              <w:t>0.8636</w:t>
            </w:r>
          </w:p>
        </w:tc>
        <w:tc>
          <w:tcPr>
            <w:tcW w:w="990" w:type="dxa"/>
          </w:tcPr>
          <w:p w14:paraId="355C59F5" w14:textId="77777777" w:rsidR="00EE2376" w:rsidRPr="00977FAF" w:rsidRDefault="00EE2376" w:rsidP="00604D81">
            <w:pPr>
              <w:rPr>
                <w:lang w:eastAsia="en-GB"/>
              </w:rPr>
            </w:pPr>
            <w:r w:rsidRPr="00977FAF">
              <w:rPr>
                <w:sz w:val="16"/>
              </w:rPr>
              <w:t>−0.07%</w:t>
            </w:r>
          </w:p>
        </w:tc>
        <w:tc>
          <w:tcPr>
            <w:tcW w:w="3056" w:type="dxa"/>
          </w:tcPr>
          <w:p w14:paraId="32F3D270" w14:textId="77777777" w:rsidR="00EE2376" w:rsidRPr="00977FAF" w:rsidRDefault="00EE2376" w:rsidP="00604D81">
            <w:pPr>
              <w:rPr>
                <w:lang w:eastAsia="en-GB"/>
              </w:rPr>
            </w:pPr>
            <w:r w:rsidRPr="00977FAF">
              <w:rPr>
                <w:sz w:val="16"/>
              </w:rPr>
              <w:t>Matches CNN; preserving the global feature via fusion sets a floor equal to the linear baseline</w:t>
            </w:r>
          </w:p>
        </w:tc>
        <w:tc>
          <w:tcPr>
            <w:tcW w:w="1050" w:type="dxa"/>
            <w:shd w:val="clear" w:color="auto" w:fill="E2EFDA"/>
          </w:tcPr>
          <w:p w14:paraId="4EDCE2A3" w14:textId="77777777" w:rsidR="00EE2376" w:rsidRPr="00977FAF" w:rsidRDefault="00EE2376" w:rsidP="00604D81">
            <w:pPr>
              <w:rPr>
                <w:lang w:eastAsia="en-GB"/>
              </w:rPr>
            </w:pPr>
            <w:r w:rsidRPr="00977FAF">
              <w:rPr>
                <w:sz w:val="16"/>
              </w:rPr>
              <w:t>Keep</w:t>
            </w:r>
          </w:p>
        </w:tc>
      </w:tr>
      <w:tr w:rsidR="00EE2376" w:rsidRPr="00977FAF" w14:paraId="7D258BD6" w14:textId="77777777" w:rsidTr="00E25494">
        <w:tc>
          <w:tcPr>
            <w:tcW w:w="610" w:type="dxa"/>
          </w:tcPr>
          <w:p w14:paraId="1B54544E" w14:textId="77777777" w:rsidR="00EE2376" w:rsidRPr="00977FAF" w:rsidRDefault="00EE2376" w:rsidP="00604D81">
            <w:pPr>
              <w:rPr>
                <w:lang w:eastAsia="en-GB"/>
              </w:rPr>
            </w:pPr>
            <w:r w:rsidRPr="00977FAF">
              <w:rPr>
                <w:sz w:val="16"/>
              </w:rPr>
              <w:lastRenderedPageBreak/>
              <w:t>19</w:t>
            </w:r>
          </w:p>
        </w:tc>
        <w:tc>
          <w:tcPr>
            <w:tcW w:w="2582" w:type="dxa"/>
          </w:tcPr>
          <w:p w14:paraId="0D32F77A" w14:textId="77777777" w:rsidR="00EE2376" w:rsidRPr="00977FAF" w:rsidRDefault="00EE2376" w:rsidP="00604D81">
            <w:pPr>
              <w:rPr>
                <w:lang w:eastAsia="en-GB"/>
              </w:rPr>
            </w:pPr>
            <w:r w:rsidRPr="00977FAF">
              <w:rPr>
                <w:sz w:val="16"/>
              </w:rPr>
              <w:t>End-to-end fine-tuning through fusion GNN</w:t>
            </w:r>
          </w:p>
        </w:tc>
        <w:tc>
          <w:tcPr>
            <w:tcW w:w="878" w:type="dxa"/>
          </w:tcPr>
          <w:p w14:paraId="774CAD34" w14:textId="77777777" w:rsidR="00EE2376" w:rsidRPr="00977FAF" w:rsidRDefault="00EE2376" w:rsidP="00604D81">
            <w:pPr>
              <w:rPr>
                <w:lang w:eastAsia="en-GB"/>
              </w:rPr>
            </w:pPr>
            <w:r w:rsidRPr="00977FAF">
              <w:rPr>
                <w:sz w:val="16"/>
              </w:rPr>
              <w:t>100k</w:t>
            </w:r>
          </w:p>
        </w:tc>
        <w:tc>
          <w:tcPr>
            <w:tcW w:w="1099" w:type="dxa"/>
          </w:tcPr>
          <w:p w14:paraId="539D9256" w14:textId="77777777" w:rsidR="00EE2376" w:rsidRPr="00977FAF" w:rsidRDefault="00EE2376" w:rsidP="00604D81">
            <w:pPr>
              <w:rPr>
                <w:lang w:eastAsia="en-GB"/>
              </w:rPr>
            </w:pPr>
            <w:r w:rsidRPr="00977FAF">
              <w:rPr>
                <w:sz w:val="16"/>
              </w:rPr>
              <w:t>0.8573</w:t>
            </w:r>
          </w:p>
        </w:tc>
        <w:tc>
          <w:tcPr>
            <w:tcW w:w="990" w:type="dxa"/>
          </w:tcPr>
          <w:p w14:paraId="5F03BD0A" w14:textId="77777777" w:rsidR="00EE2376" w:rsidRPr="00977FAF" w:rsidRDefault="00EE2376" w:rsidP="00604D81">
            <w:pPr>
              <w:rPr>
                <w:lang w:eastAsia="en-GB"/>
              </w:rPr>
            </w:pPr>
            <w:r w:rsidRPr="00977FAF">
              <w:rPr>
                <w:sz w:val="16"/>
              </w:rPr>
              <w:t>−0.70%</w:t>
            </w:r>
          </w:p>
        </w:tc>
        <w:tc>
          <w:tcPr>
            <w:tcW w:w="3056" w:type="dxa"/>
          </w:tcPr>
          <w:p w14:paraId="2D7813A2" w14:textId="77777777" w:rsidR="00EE2376" w:rsidRPr="00977FAF" w:rsidRDefault="00EE2376" w:rsidP="00604D81">
            <w:pPr>
              <w:rPr>
                <w:lang w:eastAsia="en-GB"/>
              </w:rPr>
            </w:pPr>
            <w:r w:rsidRPr="00977FAF">
              <w:rPr>
                <w:sz w:val="16"/>
              </w:rPr>
              <w:t>Backbone co-adaptation degrades fine-tuned representations; frozen features with fusion is superior</w:t>
            </w:r>
          </w:p>
        </w:tc>
        <w:tc>
          <w:tcPr>
            <w:tcW w:w="1050" w:type="dxa"/>
            <w:shd w:val="clear" w:color="auto" w:fill="FCE4D6"/>
          </w:tcPr>
          <w:p w14:paraId="7295F003" w14:textId="77777777" w:rsidR="00EE2376" w:rsidRPr="00977FAF" w:rsidRDefault="00EE2376" w:rsidP="00604D81">
            <w:pPr>
              <w:rPr>
                <w:lang w:eastAsia="en-GB"/>
              </w:rPr>
            </w:pPr>
            <w:r w:rsidRPr="00977FAF">
              <w:rPr>
                <w:sz w:val="16"/>
              </w:rPr>
              <w:t>Discard</w:t>
            </w:r>
          </w:p>
        </w:tc>
      </w:tr>
      <w:tr w:rsidR="00EE2376" w:rsidRPr="00977FAF" w14:paraId="70108806" w14:textId="77777777" w:rsidTr="00E25494">
        <w:tc>
          <w:tcPr>
            <w:tcW w:w="610" w:type="dxa"/>
          </w:tcPr>
          <w:p w14:paraId="24728E66" w14:textId="77777777" w:rsidR="00EE2376" w:rsidRPr="00977FAF" w:rsidRDefault="00EE2376" w:rsidP="00604D81">
            <w:pPr>
              <w:rPr>
                <w:lang w:eastAsia="en-GB"/>
              </w:rPr>
            </w:pPr>
            <w:r w:rsidRPr="00977FAF">
              <w:rPr>
                <w:sz w:val="16"/>
              </w:rPr>
              <w:t>20</w:t>
            </w:r>
          </w:p>
        </w:tc>
        <w:tc>
          <w:tcPr>
            <w:tcW w:w="2582" w:type="dxa"/>
          </w:tcPr>
          <w:p w14:paraId="59CDAA0F" w14:textId="77777777" w:rsidR="00EE2376" w:rsidRPr="00977FAF" w:rsidRDefault="00EE2376" w:rsidP="00604D81">
            <w:pPr>
              <w:rPr>
                <w:lang w:eastAsia="en-GB"/>
              </w:rPr>
            </w:pPr>
            <w:r w:rsidRPr="00977FAF">
              <w:rPr>
                <w:sz w:val="16"/>
              </w:rPr>
              <w:t>Ensemble: fine-tuned CNN + fusion GNN</w:t>
            </w:r>
          </w:p>
        </w:tc>
        <w:tc>
          <w:tcPr>
            <w:tcW w:w="878" w:type="dxa"/>
          </w:tcPr>
          <w:p w14:paraId="4201D478" w14:textId="77777777" w:rsidR="00EE2376" w:rsidRPr="00977FAF" w:rsidRDefault="00EE2376" w:rsidP="00604D81">
            <w:pPr>
              <w:rPr>
                <w:lang w:eastAsia="en-GB"/>
              </w:rPr>
            </w:pPr>
            <w:r w:rsidRPr="00977FAF">
              <w:rPr>
                <w:sz w:val="16"/>
              </w:rPr>
              <w:t>100k</w:t>
            </w:r>
          </w:p>
        </w:tc>
        <w:tc>
          <w:tcPr>
            <w:tcW w:w="1099" w:type="dxa"/>
          </w:tcPr>
          <w:p w14:paraId="5B40E352" w14:textId="77777777" w:rsidR="00EE2376" w:rsidRPr="00977FAF" w:rsidRDefault="00EE2376" w:rsidP="00604D81">
            <w:pPr>
              <w:rPr>
                <w:lang w:eastAsia="en-GB"/>
              </w:rPr>
            </w:pPr>
            <w:r w:rsidRPr="00977FAF">
              <w:rPr>
                <w:sz w:val="16"/>
              </w:rPr>
              <w:t>0.8649</w:t>
            </w:r>
          </w:p>
        </w:tc>
        <w:tc>
          <w:tcPr>
            <w:tcW w:w="990" w:type="dxa"/>
          </w:tcPr>
          <w:p w14:paraId="635DB7EC" w14:textId="77777777" w:rsidR="00EE2376" w:rsidRPr="00977FAF" w:rsidRDefault="00EE2376" w:rsidP="00604D81">
            <w:pPr>
              <w:rPr>
                <w:lang w:eastAsia="en-GB"/>
              </w:rPr>
            </w:pPr>
            <w:r w:rsidRPr="00977FAF">
              <w:rPr>
                <w:sz w:val="16"/>
              </w:rPr>
              <w:t>+0.06%</w:t>
            </w:r>
          </w:p>
        </w:tc>
        <w:tc>
          <w:tcPr>
            <w:tcW w:w="3056" w:type="dxa"/>
          </w:tcPr>
          <w:p w14:paraId="1D65D199" w14:textId="77777777" w:rsidR="00EE2376" w:rsidRPr="00977FAF" w:rsidRDefault="00EE2376" w:rsidP="00604D81">
            <w:pPr>
              <w:rPr>
                <w:lang w:eastAsia="en-GB"/>
              </w:rPr>
            </w:pPr>
            <w:r w:rsidRPr="00977FAF">
              <w:rPr>
                <w:sz w:val="16"/>
              </w:rPr>
              <w:t>Models agree on 95.9% of samples; too similar for ensemble to exploit complementary signal</w:t>
            </w:r>
          </w:p>
        </w:tc>
        <w:tc>
          <w:tcPr>
            <w:tcW w:w="1050" w:type="dxa"/>
            <w:shd w:val="clear" w:color="auto" w:fill="FCE4D6"/>
          </w:tcPr>
          <w:p w14:paraId="66268D88" w14:textId="77777777" w:rsidR="00EE2376" w:rsidRPr="00977FAF" w:rsidRDefault="00EE2376" w:rsidP="00604D81">
            <w:pPr>
              <w:rPr>
                <w:lang w:eastAsia="en-GB"/>
              </w:rPr>
            </w:pPr>
            <w:r w:rsidRPr="00977FAF">
              <w:rPr>
                <w:sz w:val="16"/>
              </w:rPr>
              <w:t>Discard</w:t>
            </w:r>
          </w:p>
        </w:tc>
      </w:tr>
      <w:tr w:rsidR="00EE2376" w:rsidRPr="00977FAF" w14:paraId="752D02AC" w14:textId="77777777" w:rsidTr="00E25494">
        <w:tc>
          <w:tcPr>
            <w:tcW w:w="610" w:type="dxa"/>
          </w:tcPr>
          <w:p w14:paraId="453F446B" w14:textId="77777777" w:rsidR="00EE2376" w:rsidRPr="00977FAF" w:rsidRDefault="00EE2376" w:rsidP="00604D81">
            <w:pPr>
              <w:rPr>
                <w:b/>
                <w:bCs/>
                <w:lang w:eastAsia="en-GB"/>
              </w:rPr>
            </w:pPr>
            <w:r w:rsidRPr="00977FAF">
              <w:rPr>
                <w:b/>
                <w:bCs/>
                <w:sz w:val="16"/>
              </w:rPr>
              <w:t>21</w:t>
            </w:r>
          </w:p>
        </w:tc>
        <w:tc>
          <w:tcPr>
            <w:tcW w:w="2582" w:type="dxa"/>
          </w:tcPr>
          <w:p w14:paraId="2730887A" w14:textId="4B326866" w:rsidR="00EE2376" w:rsidRPr="00977FAF" w:rsidRDefault="00EE2376" w:rsidP="00604D81">
            <w:pPr>
              <w:rPr>
                <w:b/>
                <w:lang w:val="en-US" w:eastAsia="en-GB"/>
              </w:rPr>
            </w:pPr>
            <w:r w:rsidRPr="00977FAF">
              <w:rPr>
                <w:b/>
                <w:sz w:val="16"/>
                <w:szCs w:val="16"/>
                <w:lang w:val="en-US"/>
              </w:rPr>
              <w:t xml:space="preserve">Fusion </w:t>
            </w:r>
            <w:proofErr w:type="spellStart"/>
            <w:r w:rsidRPr="00977FAF">
              <w:rPr>
                <w:b/>
                <w:sz w:val="16"/>
                <w:szCs w:val="16"/>
                <w:lang w:val="en-US"/>
              </w:rPr>
              <w:t>GraphSAGE</w:t>
            </w:r>
            <w:proofErr w:type="spellEnd"/>
            <w:r w:rsidRPr="00977FAF">
              <w:rPr>
                <w:b/>
                <w:sz w:val="16"/>
                <w:szCs w:val="16"/>
                <w:lang w:val="en-US"/>
              </w:rPr>
              <w:t xml:space="preserve"> OOD evaluation on RVL-CDIP-N (1,002 samples)</w:t>
            </w:r>
          </w:p>
        </w:tc>
        <w:tc>
          <w:tcPr>
            <w:tcW w:w="878" w:type="dxa"/>
          </w:tcPr>
          <w:p w14:paraId="0BF06E5D" w14:textId="77777777" w:rsidR="00EE2376" w:rsidRPr="00977FAF" w:rsidRDefault="00EE2376" w:rsidP="00604D81">
            <w:pPr>
              <w:rPr>
                <w:b/>
                <w:bCs/>
                <w:lang w:eastAsia="en-GB"/>
              </w:rPr>
            </w:pPr>
            <w:r w:rsidRPr="00977FAF">
              <w:rPr>
                <w:b/>
                <w:bCs/>
                <w:sz w:val="16"/>
              </w:rPr>
              <w:t>100k</w:t>
            </w:r>
          </w:p>
        </w:tc>
        <w:tc>
          <w:tcPr>
            <w:tcW w:w="1099" w:type="dxa"/>
          </w:tcPr>
          <w:p w14:paraId="21C6A88C" w14:textId="77777777" w:rsidR="00EE2376" w:rsidRPr="00977FAF" w:rsidRDefault="00EE2376" w:rsidP="00604D81">
            <w:pPr>
              <w:rPr>
                <w:b/>
                <w:bCs/>
                <w:lang w:eastAsia="en-GB"/>
              </w:rPr>
            </w:pPr>
            <w:r w:rsidRPr="00977FAF">
              <w:rPr>
                <w:b/>
                <w:bCs/>
                <w:sz w:val="16"/>
              </w:rPr>
              <w:t>0.6427 OOD</w:t>
            </w:r>
          </w:p>
        </w:tc>
        <w:tc>
          <w:tcPr>
            <w:tcW w:w="990" w:type="dxa"/>
          </w:tcPr>
          <w:p w14:paraId="5D3CD6A1" w14:textId="77777777" w:rsidR="00EE2376" w:rsidRPr="00977FAF" w:rsidRDefault="00EE2376" w:rsidP="00604D81">
            <w:pPr>
              <w:rPr>
                <w:b/>
                <w:bCs/>
                <w:lang w:eastAsia="en-GB"/>
              </w:rPr>
            </w:pPr>
            <w:r w:rsidRPr="00977FAF">
              <w:rPr>
                <w:b/>
                <w:bCs/>
                <w:sz w:val="16"/>
              </w:rPr>
              <w:t>+4.59% OOD</w:t>
            </w:r>
          </w:p>
        </w:tc>
        <w:tc>
          <w:tcPr>
            <w:tcW w:w="3056" w:type="dxa"/>
          </w:tcPr>
          <w:p w14:paraId="0202BB2E" w14:textId="77777777" w:rsidR="00EE2376" w:rsidRPr="00977FAF" w:rsidRDefault="00EE2376" w:rsidP="00604D81">
            <w:pPr>
              <w:rPr>
                <w:b/>
                <w:bCs/>
                <w:lang w:eastAsia="en-GB"/>
              </w:rPr>
            </w:pPr>
            <w:r w:rsidRPr="00977FAF">
              <w:rPr>
                <w:b/>
                <w:bCs/>
                <w:sz w:val="16"/>
              </w:rPr>
              <w:t>GNN wins 10/12 classes on born-digital documents; spatial structure transfers better than texture features</w:t>
            </w:r>
          </w:p>
        </w:tc>
        <w:tc>
          <w:tcPr>
            <w:tcW w:w="1050" w:type="dxa"/>
            <w:shd w:val="clear" w:color="auto" w:fill="E2EFDA"/>
          </w:tcPr>
          <w:p w14:paraId="3DD37B46" w14:textId="77777777" w:rsidR="00EE2376" w:rsidRPr="00977FAF" w:rsidRDefault="00EE2376" w:rsidP="00604D81">
            <w:pPr>
              <w:rPr>
                <w:b/>
                <w:bCs/>
                <w:lang w:eastAsia="en-GB"/>
              </w:rPr>
            </w:pPr>
            <w:r w:rsidRPr="00977FAF">
              <w:rPr>
                <w:b/>
                <w:bCs/>
                <w:sz w:val="16"/>
              </w:rPr>
              <w:t>Keep</w:t>
            </w:r>
          </w:p>
        </w:tc>
      </w:tr>
      <w:tr w:rsidR="00EE2376" w:rsidRPr="00977FAF" w14:paraId="1318F713" w14:textId="77777777" w:rsidTr="00E25494">
        <w:tc>
          <w:tcPr>
            <w:tcW w:w="610" w:type="dxa"/>
          </w:tcPr>
          <w:p w14:paraId="5ACC73F3" w14:textId="77777777" w:rsidR="00EE2376" w:rsidRPr="00977FAF" w:rsidRDefault="00EE2376" w:rsidP="00604D81">
            <w:pPr>
              <w:rPr>
                <w:lang w:eastAsia="en-GB"/>
              </w:rPr>
            </w:pPr>
            <w:r w:rsidRPr="00977FAF">
              <w:rPr>
                <w:sz w:val="16"/>
              </w:rPr>
              <w:t>23</w:t>
            </w:r>
          </w:p>
        </w:tc>
        <w:tc>
          <w:tcPr>
            <w:tcW w:w="2582" w:type="dxa"/>
          </w:tcPr>
          <w:p w14:paraId="708907AB" w14:textId="77777777" w:rsidR="00EE2376" w:rsidRPr="00977FAF" w:rsidRDefault="00EE2376" w:rsidP="00604D81">
            <w:pPr>
              <w:rPr>
                <w:lang w:val="en-US" w:eastAsia="en-GB"/>
              </w:rPr>
            </w:pPr>
            <w:r w:rsidRPr="00977FAF">
              <w:rPr>
                <w:sz w:val="16"/>
                <w:szCs w:val="16"/>
                <w:lang w:val="en-US"/>
              </w:rPr>
              <w:t xml:space="preserve">Architecture comparison: GCN vs GAT vs </w:t>
            </w:r>
            <w:proofErr w:type="spellStart"/>
            <w:r w:rsidRPr="00977FAF">
              <w:rPr>
                <w:sz w:val="16"/>
                <w:szCs w:val="16"/>
                <w:lang w:val="en-US"/>
              </w:rPr>
              <w:t>GraphSAGE</w:t>
            </w:r>
            <w:proofErr w:type="spellEnd"/>
            <w:r w:rsidRPr="00977FAF">
              <w:rPr>
                <w:sz w:val="16"/>
                <w:szCs w:val="16"/>
                <w:lang w:val="en-US"/>
              </w:rPr>
              <w:t xml:space="preserve"> (fusion)</w:t>
            </w:r>
          </w:p>
        </w:tc>
        <w:tc>
          <w:tcPr>
            <w:tcW w:w="878" w:type="dxa"/>
          </w:tcPr>
          <w:p w14:paraId="53F81585" w14:textId="77777777" w:rsidR="00EE2376" w:rsidRPr="00977FAF" w:rsidRDefault="00EE2376" w:rsidP="00604D81">
            <w:pPr>
              <w:rPr>
                <w:lang w:eastAsia="en-GB"/>
              </w:rPr>
            </w:pPr>
            <w:r w:rsidRPr="00977FAF">
              <w:rPr>
                <w:sz w:val="16"/>
              </w:rPr>
              <w:t>100k</w:t>
            </w:r>
          </w:p>
        </w:tc>
        <w:tc>
          <w:tcPr>
            <w:tcW w:w="1099" w:type="dxa"/>
          </w:tcPr>
          <w:p w14:paraId="6F5E6675" w14:textId="77777777" w:rsidR="00EE2376" w:rsidRPr="00977FAF" w:rsidRDefault="00EE2376" w:rsidP="00604D81">
            <w:pPr>
              <w:rPr>
                <w:lang w:eastAsia="en-GB"/>
              </w:rPr>
            </w:pPr>
            <w:r w:rsidRPr="00977FAF">
              <w:rPr>
                <w:sz w:val="16"/>
              </w:rPr>
              <w:t>GAT 0.8605 GCN 0.8574 SAGE 0.8540</w:t>
            </w:r>
          </w:p>
        </w:tc>
        <w:tc>
          <w:tcPr>
            <w:tcW w:w="990" w:type="dxa"/>
          </w:tcPr>
          <w:p w14:paraId="138D79DD" w14:textId="77777777" w:rsidR="00EE2376" w:rsidRPr="00977FAF" w:rsidRDefault="00EE2376" w:rsidP="00604D81">
            <w:pPr>
              <w:rPr>
                <w:lang w:eastAsia="en-GB"/>
              </w:rPr>
            </w:pPr>
            <w:r w:rsidRPr="00977FAF">
              <w:rPr>
                <w:sz w:val="16"/>
              </w:rPr>
              <w:t>—</w:t>
            </w:r>
          </w:p>
        </w:tc>
        <w:tc>
          <w:tcPr>
            <w:tcW w:w="3056" w:type="dxa"/>
          </w:tcPr>
          <w:p w14:paraId="3588C138" w14:textId="77777777" w:rsidR="00EE2376" w:rsidRPr="00977FAF" w:rsidRDefault="00EE2376" w:rsidP="00604D81">
            <w:pPr>
              <w:rPr>
                <w:lang w:eastAsia="en-GB"/>
              </w:rPr>
            </w:pPr>
            <w:r w:rsidRPr="00977FAF">
              <w:rPr>
                <w:sz w:val="16"/>
              </w:rPr>
              <w:t>GAT best per epoch; SAGE best with longer training; architecture choice matters less than training duration</w:t>
            </w:r>
          </w:p>
        </w:tc>
        <w:tc>
          <w:tcPr>
            <w:tcW w:w="1050" w:type="dxa"/>
            <w:shd w:val="clear" w:color="auto" w:fill="E2EFDA"/>
          </w:tcPr>
          <w:p w14:paraId="5A694215" w14:textId="77777777" w:rsidR="00EE2376" w:rsidRPr="00977FAF" w:rsidRDefault="00EE2376" w:rsidP="00604D81">
            <w:pPr>
              <w:rPr>
                <w:lang w:eastAsia="en-GB"/>
              </w:rPr>
            </w:pPr>
            <w:r w:rsidRPr="00977FAF">
              <w:rPr>
                <w:sz w:val="16"/>
              </w:rPr>
              <w:t>Keep</w:t>
            </w:r>
          </w:p>
        </w:tc>
      </w:tr>
      <w:tr w:rsidR="00EE2376" w:rsidRPr="00977FAF" w14:paraId="3A582F5D" w14:textId="77777777" w:rsidTr="00E25494">
        <w:tc>
          <w:tcPr>
            <w:tcW w:w="610" w:type="dxa"/>
          </w:tcPr>
          <w:p w14:paraId="3FCB4668" w14:textId="77777777" w:rsidR="00EE2376" w:rsidRPr="00977FAF" w:rsidRDefault="00EE2376" w:rsidP="00604D81">
            <w:pPr>
              <w:rPr>
                <w:lang w:eastAsia="en-GB"/>
              </w:rPr>
            </w:pPr>
            <w:r w:rsidRPr="00977FAF">
              <w:rPr>
                <w:sz w:val="16"/>
              </w:rPr>
              <w:t>25–26</w:t>
            </w:r>
          </w:p>
        </w:tc>
        <w:tc>
          <w:tcPr>
            <w:tcW w:w="2582" w:type="dxa"/>
          </w:tcPr>
          <w:p w14:paraId="7458C797" w14:textId="77777777" w:rsidR="00EE2376" w:rsidRPr="00977FAF" w:rsidRDefault="00EE2376" w:rsidP="00604D81">
            <w:pPr>
              <w:rPr>
                <w:lang w:eastAsia="en-GB"/>
              </w:rPr>
            </w:pPr>
            <w:r w:rsidRPr="00977FAF">
              <w:rPr>
                <w:sz w:val="16"/>
              </w:rPr>
              <w:t>OCR Bag-of-Characters node features</w:t>
            </w:r>
          </w:p>
        </w:tc>
        <w:tc>
          <w:tcPr>
            <w:tcW w:w="878" w:type="dxa"/>
          </w:tcPr>
          <w:p w14:paraId="0CEDD475" w14:textId="77777777" w:rsidR="00EE2376" w:rsidRPr="00977FAF" w:rsidRDefault="00EE2376" w:rsidP="00604D81">
            <w:pPr>
              <w:rPr>
                <w:lang w:eastAsia="en-GB"/>
              </w:rPr>
            </w:pPr>
            <w:r w:rsidRPr="00977FAF">
              <w:rPr>
                <w:sz w:val="16"/>
              </w:rPr>
              <w:t>100k</w:t>
            </w:r>
          </w:p>
        </w:tc>
        <w:tc>
          <w:tcPr>
            <w:tcW w:w="1099" w:type="dxa"/>
          </w:tcPr>
          <w:p w14:paraId="1AFC55DC" w14:textId="77777777" w:rsidR="00EE2376" w:rsidRPr="00977FAF" w:rsidRDefault="00EE2376" w:rsidP="00604D81">
            <w:pPr>
              <w:rPr>
                <w:lang w:eastAsia="en-GB"/>
              </w:rPr>
            </w:pPr>
            <w:r w:rsidRPr="00977FAF">
              <w:rPr>
                <w:sz w:val="16"/>
              </w:rPr>
              <w:t>0.8549</w:t>
            </w:r>
          </w:p>
        </w:tc>
        <w:tc>
          <w:tcPr>
            <w:tcW w:w="990" w:type="dxa"/>
          </w:tcPr>
          <w:p w14:paraId="5D76AC17" w14:textId="77777777" w:rsidR="00EE2376" w:rsidRPr="00977FAF" w:rsidRDefault="00EE2376" w:rsidP="00604D81">
            <w:pPr>
              <w:rPr>
                <w:lang w:eastAsia="en-GB"/>
              </w:rPr>
            </w:pPr>
            <w:r w:rsidRPr="00977FAF">
              <w:rPr>
                <w:sz w:val="16"/>
              </w:rPr>
              <w:t>−0.94%</w:t>
            </w:r>
          </w:p>
        </w:tc>
        <w:tc>
          <w:tcPr>
            <w:tcW w:w="3056" w:type="dxa"/>
          </w:tcPr>
          <w:p w14:paraId="2CB4E006" w14:textId="77777777" w:rsidR="00EE2376" w:rsidRPr="00977FAF" w:rsidRDefault="00EE2376" w:rsidP="00604D81">
            <w:pPr>
              <w:rPr>
                <w:lang w:eastAsia="en-GB"/>
              </w:rPr>
            </w:pPr>
            <w:r w:rsidRPr="00977FAF">
              <w:rPr>
                <w:sz w:val="16"/>
              </w:rPr>
              <w:t>Raw OCR concatenation adds noise on graphical and mixed-layout classes; peaks at epoch 1</w:t>
            </w:r>
          </w:p>
        </w:tc>
        <w:tc>
          <w:tcPr>
            <w:tcW w:w="1050" w:type="dxa"/>
            <w:shd w:val="clear" w:color="auto" w:fill="FCE4D6"/>
          </w:tcPr>
          <w:p w14:paraId="32030EB6" w14:textId="77777777" w:rsidR="00EE2376" w:rsidRPr="00977FAF" w:rsidRDefault="00EE2376" w:rsidP="00604D81">
            <w:pPr>
              <w:rPr>
                <w:lang w:eastAsia="en-GB"/>
              </w:rPr>
            </w:pPr>
            <w:r w:rsidRPr="00977FAF">
              <w:rPr>
                <w:sz w:val="16"/>
              </w:rPr>
              <w:t>Discard</w:t>
            </w:r>
          </w:p>
        </w:tc>
      </w:tr>
      <w:tr w:rsidR="00EE2376" w:rsidRPr="00977FAF" w14:paraId="1A496D4D" w14:textId="77777777" w:rsidTr="00E25494">
        <w:tc>
          <w:tcPr>
            <w:tcW w:w="610" w:type="dxa"/>
          </w:tcPr>
          <w:p w14:paraId="641DD50E" w14:textId="77777777" w:rsidR="00EE2376" w:rsidRPr="00977FAF" w:rsidRDefault="00EE2376" w:rsidP="00604D81">
            <w:pPr>
              <w:rPr>
                <w:lang w:eastAsia="en-GB"/>
              </w:rPr>
            </w:pPr>
            <w:r w:rsidRPr="00977FAF">
              <w:rPr>
                <w:sz w:val="16"/>
              </w:rPr>
              <w:t>45</w:t>
            </w:r>
          </w:p>
        </w:tc>
        <w:tc>
          <w:tcPr>
            <w:tcW w:w="2582" w:type="dxa"/>
          </w:tcPr>
          <w:p w14:paraId="678364DB" w14:textId="77777777" w:rsidR="00EE2376" w:rsidRPr="00977FAF" w:rsidRDefault="00EE2376" w:rsidP="00604D81">
            <w:pPr>
              <w:rPr>
                <w:lang w:val="en-US" w:eastAsia="en-GB"/>
              </w:rPr>
            </w:pPr>
            <w:proofErr w:type="spellStart"/>
            <w:r w:rsidRPr="00977FAF">
              <w:rPr>
                <w:sz w:val="16"/>
                <w:szCs w:val="16"/>
                <w:lang w:val="en-US"/>
              </w:rPr>
              <w:t>DocumentGAT</w:t>
            </w:r>
            <w:proofErr w:type="spellEnd"/>
            <w:r w:rsidRPr="00977FAF">
              <w:rPr>
                <w:sz w:val="16"/>
                <w:szCs w:val="16"/>
                <w:lang w:val="en-US"/>
              </w:rPr>
              <w:t>: YOLO regions + OCR + Sentence-BERT</w:t>
            </w:r>
          </w:p>
        </w:tc>
        <w:tc>
          <w:tcPr>
            <w:tcW w:w="878" w:type="dxa"/>
          </w:tcPr>
          <w:p w14:paraId="36C11F8B" w14:textId="77777777" w:rsidR="00EE2376" w:rsidRPr="00977FAF" w:rsidRDefault="00EE2376" w:rsidP="00604D81">
            <w:pPr>
              <w:rPr>
                <w:lang w:eastAsia="en-GB"/>
              </w:rPr>
            </w:pPr>
            <w:r w:rsidRPr="00977FAF">
              <w:rPr>
                <w:sz w:val="16"/>
              </w:rPr>
              <w:t>100k</w:t>
            </w:r>
          </w:p>
        </w:tc>
        <w:tc>
          <w:tcPr>
            <w:tcW w:w="1099" w:type="dxa"/>
          </w:tcPr>
          <w:p w14:paraId="29E3E63F" w14:textId="77777777" w:rsidR="00EE2376" w:rsidRPr="00977FAF" w:rsidRDefault="00EE2376" w:rsidP="00604D81">
            <w:pPr>
              <w:rPr>
                <w:lang w:val="en-US" w:eastAsia="en-GB"/>
              </w:rPr>
            </w:pPr>
            <w:r w:rsidRPr="00977FAF">
              <w:rPr>
                <w:sz w:val="16"/>
                <w:szCs w:val="16"/>
                <w:lang w:val="en-US"/>
              </w:rPr>
              <w:t xml:space="preserve">0.8645 </w:t>
            </w:r>
            <w:proofErr w:type="spellStart"/>
            <w:r w:rsidRPr="00977FAF">
              <w:rPr>
                <w:sz w:val="16"/>
                <w:szCs w:val="16"/>
                <w:lang w:val="en-US"/>
              </w:rPr>
              <w:t>val</w:t>
            </w:r>
            <w:proofErr w:type="spellEnd"/>
          </w:p>
        </w:tc>
        <w:tc>
          <w:tcPr>
            <w:tcW w:w="990" w:type="dxa"/>
          </w:tcPr>
          <w:p w14:paraId="2704D50E" w14:textId="77777777" w:rsidR="00EE2376" w:rsidRPr="00977FAF" w:rsidRDefault="00EE2376" w:rsidP="00604D81">
            <w:pPr>
              <w:rPr>
                <w:lang w:val="en-US" w:eastAsia="en-GB"/>
              </w:rPr>
            </w:pPr>
            <w:r w:rsidRPr="00977FAF">
              <w:rPr>
                <w:sz w:val="16"/>
                <w:szCs w:val="16"/>
                <w:lang w:val="en-US"/>
              </w:rPr>
              <w:t xml:space="preserve">+0.02% </w:t>
            </w:r>
            <w:proofErr w:type="spellStart"/>
            <w:r w:rsidRPr="00977FAF">
              <w:rPr>
                <w:sz w:val="16"/>
                <w:szCs w:val="16"/>
                <w:lang w:val="en-US"/>
              </w:rPr>
              <w:t>val</w:t>
            </w:r>
            <w:proofErr w:type="spellEnd"/>
          </w:p>
        </w:tc>
        <w:tc>
          <w:tcPr>
            <w:tcW w:w="3056" w:type="dxa"/>
          </w:tcPr>
          <w:p w14:paraId="7F6E4F93" w14:textId="77777777" w:rsidR="00EE2376" w:rsidRPr="00977FAF" w:rsidRDefault="00EE2376" w:rsidP="00604D81">
            <w:pPr>
              <w:rPr>
                <w:lang w:eastAsia="en-GB"/>
              </w:rPr>
            </w:pPr>
            <w:r w:rsidRPr="00977FAF">
              <w:rPr>
                <w:sz w:val="16"/>
              </w:rPr>
              <w:t>Multimodal node features push GAT past CNN on validation; richer node features compensate for structural limitations</w:t>
            </w:r>
          </w:p>
        </w:tc>
        <w:tc>
          <w:tcPr>
            <w:tcW w:w="1050" w:type="dxa"/>
            <w:shd w:val="clear" w:color="auto" w:fill="E2EFDA"/>
          </w:tcPr>
          <w:p w14:paraId="45EFC445" w14:textId="77777777" w:rsidR="00EE2376" w:rsidRPr="00977FAF" w:rsidRDefault="00EE2376" w:rsidP="00604D81">
            <w:pPr>
              <w:rPr>
                <w:lang w:eastAsia="en-GB"/>
              </w:rPr>
            </w:pPr>
            <w:r w:rsidRPr="00977FAF">
              <w:rPr>
                <w:sz w:val="16"/>
              </w:rPr>
              <w:t>Keep</w:t>
            </w:r>
          </w:p>
        </w:tc>
      </w:tr>
      <w:tr w:rsidR="00EE2376" w:rsidRPr="00977FAF" w14:paraId="38A383B0" w14:textId="77777777" w:rsidTr="7F85A2F8">
        <w:trPr>
          <w:trHeight w:val="695"/>
        </w:trPr>
        <w:tc>
          <w:tcPr>
            <w:tcW w:w="610" w:type="dxa"/>
          </w:tcPr>
          <w:p w14:paraId="0DF2DB79" w14:textId="77777777" w:rsidR="00EE2376" w:rsidRPr="00977FAF" w:rsidRDefault="00EE2376" w:rsidP="00604D81">
            <w:pPr>
              <w:rPr>
                <w:lang w:eastAsia="en-GB"/>
              </w:rPr>
            </w:pPr>
            <w:r w:rsidRPr="00977FAF">
              <w:rPr>
                <w:sz w:val="16"/>
              </w:rPr>
              <w:t>47</w:t>
            </w:r>
          </w:p>
        </w:tc>
        <w:tc>
          <w:tcPr>
            <w:tcW w:w="2582" w:type="dxa"/>
          </w:tcPr>
          <w:p w14:paraId="38DA62C9" w14:textId="77777777" w:rsidR="00EE2376" w:rsidRPr="00977FAF" w:rsidRDefault="00EE2376" w:rsidP="00604D81">
            <w:pPr>
              <w:rPr>
                <w:lang w:val="en-US" w:eastAsia="en-GB"/>
              </w:rPr>
            </w:pPr>
            <w:proofErr w:type="spellStart"/>
            <w:r w:rsidRPr="00977FAF">
              <w:rPr>
                <w:sz w:val="16"/>
                <w:szCs w:val="16"/>
                <w:lang w:val="en-US"/>
              </w:rPr>
              <w:t>GVDoc</w:t>
            </w:r>
            <w:proofErr w:type="spellEnd"/>
            <w:r w:rsidRPr="00977FAF">
              <w:rPr>
                <w:sz w:val="16"/>
                <w:szCs w:val="16"/>
                <w:lang w:val="en-US"/>
              </w:rPr>
              <w:t xml:space="preserve"> </w:t>
            </w:r>
            <w:proofErr w:type="spellStart"/>
            <w:r w:rsidRPr="00977FAF">
              <w:rPr>
                <w:sz w:val="16"/>
                <w:szCs w:val="16"/>
                <w:lang w:val="en-US"/>
              </w:rPr>
              <w:t>GraphSAGE</w:t>
            </w:r>
            <w:proofErr w:type="spellEnd"/>
            <w:r w:rsidRPr="00977FAF">
              <w:rPr>
                <w:sz w:val="16"/>
                <w:szCs w:val="16"/>
                <w:lang w:val="en-US"/>
              </w:rPr>
              <w:t>: fusion + richer graph construction</w:t>
            </w:r>
          </w:p>
        </w:tc>
        <w:tc>
          <w:tcPr>
            <w:tcW w:w="878" w:type="dxa"/>
          </w:tcPr>
          <w:p w14:paraId="2D0C8AD8" w14:textId="77777777" w:rsidR="00EE2376" w:rsidRPr="00977FAF" w:rsidRDefault="00EE2376" w:rsidP="00604D81">
            <w:pPr>
              <w:rPr>
                <w:lang w:eastAsia="en-GB"/>
              </w:rPr>
            </w:pPr>
            <w:r w:rsidRPr="00977FAF">
              <w:rPr>
                <w:sz w:val="16"/>
              </w:rPr>
              <w:t>100k</w:t>
            </w:r>
          </w:p>
        </w:tc>
        <w:tc>
          <w:tcPr>
            <w:tcW w:w="1099" w:type="dxa"/>
          </w:tcPr>
          <w:p w14:paraId="5537416E" w14:textId="77777777" w:rsidR="00EE2376" w:rsidRPr="00977FAF" w:rsidRDefault="00EE2376" w:rsidP="00604D81">
            <w:pPr>
              <w:rPr>
                <w:lang w:val="en-US" w:eastAsia="en-GB"/>
              </w:rPr>
            </w:pPr>
            <w:r w:rsidRPr="00977FAF">
              <w:rPr>
                <w:sz w:val="16"/>
                <w:szCs w:val="16"/>
                <w:lang w:val="en-US"/>
              </w:rPr>
              <w:t xml:space="preserve">0.8656 </w:t>
            </w:r>
            <w:proofErr w:type="spellStart"/>
            <w:r w:rsidRPr="00977FAF">
              <w:rPr>
                <w:sz w:val="16"/>
                <w:szCs w:val="16"/>
                <w:lang w:val="en-US"/>
              </w:rPr>
              <w:t>val</w:t>
            </w:r>
            <w:proofErr w:type="spellEnd"/>
          </w:p>
        </w:tc>
        <w:tc>
          <w:tcPr>
            <w:tcW w:w="990" w:type="dxa"/>
          </w:tcPr>
          <w:p w14:paraId="43D6054F" w14:textId="77777777" w:rsidR="00EE2376" w:rsidRPr="00977FAF" w:rsidRDefault="00EE2376" w:rsidP="00604D81">
            <w:pPr>
              <w:rPr>
                <w:lang w:val="en-US" w:eastAsia="en-GB"/>
              </w:rPr>
            </w:pPr>
            <w:r w:rsidRPr="00977FAF">
              <w:rPr>
                <w:sz w:val="16"/>
                <w:szCs w:val="16"/>
                <w:lang w:val="en-US"/>
              </w:rPr>
              <w:t xml:space="preserve">+0.13% </w:t>
            </w:r>
            <w:proofErr w:type="spellStart"/>
            <w:r w:rsidRPr="00977FAF">
              <w:rPr>
                <w:sz w:val="16"/>
                <w:szCs w:val="16"/>
                <w:lang w:val="en-US"/>
              </w:rPr>
              <w:t>val</w:t>
            </w:r>
            <w:proofErr w:type="spellEnd"/>
          </w:p>
        </w:tc>
        <w:tc>
          <w:tcPr>
            <w:tcW w:w="3056" w:type="dxa"/>
          </w:tcPr>
          <w:p w14:paraId="04967434" w14:textId="77777777" w:rsidR="00EE2376" w:rsidRPr="00977FAF" w:rsidRDefault="00EE2376" w:rsidP="00604D81">
            <w:pPr>
              <w:rPr>
                <w:lang w:eastAsia="en-GB"/>
              </w:rPr>
            </w:pPr>
            <w:r w:rsidRPr="00977FAF">
              <w:rPr>
                <w:sz w:val="16"/>
              </w:rPr>
              <w:t>Best 100k result across all configurations</w:t>
            </w:r>
          </w:p>
        </w:tc>
        <w:tc>
          <w:tcPr>
            <w:tcW w:w="1050" w:type="dxa"/>
            <w:shd w:val="clear" w:color="auto" w:fill="E2EFDA"/>
          </w:tcPr>
          <w:p w14:paraId="1AF4B3D4" w14:textId="77777777" w:rsidR="00EE2376" w:rsidRPr="00977FAF" w:rsidRDefault="00EE2376" w:rsidP="00604D81">
            <w:pPr>
              <w:rPr>
                <w:lang w:eastAsia="en-GB"/>
              </w:rPr>
            </w:pPr>
            <w:r w:rsidRPr="00977FAF">
              <w:rPr>
                <w:sz w:val="16"/>
              </w:rPr>
              <w:t>Keep</w:t>
            </w:r>
          </w:p>
        </w:tc>
      </w:tr>
      <w:tr w:rsidR="7F85A2F8" w:rsidRPr="00977FAF" w14:paraId="11F31280" w14:textId="77777777" w:rsidTr="0B5B0E20">
        <w:trPr>
          <w:trHeight w:val="1100"/>
        </w:trPr>
        <w:tc>
          <w:tcPr>
            <w:tcW w:w="610" w:type="dxa"/>
          </w:tcPr>
          <w:p w14:paraId="724C99E3" w14:textId="1AC16160" w:rsidR="7F85A2F8" w:rsidRPr="00977FAF" w:rsidRDefault="7F85A2F8" w:rsidP="45A91199">
            <w:pPr>
              <w:rPr>
                <w:sz w:val="16"/>
                <w:szCs w:val="16"/>
              </w:rPr>
            </w:pPr>
            <w:r w:rsidRPr="00977FAF">
              <w:rPr>
                <w:sz w:val="16"/>
                <w:szCs w:val="16"/>
              </w:rPr>
              <w:t>48</w:t>
            </w:r>
          </w:p>
        </w:tc>
        <w:tc>
          <w:tcPr>
            <w:tcW w:w="2582" w:type="dxa"/>
          </w:tcPr>
          <w:p w14:paraId="66664698" w14:textId="46B76FCE" w:rsidR="7F85A2F8" w:rsidRPr="00977FAF" w:rsidRDefault="7F85A2F8" w:rsidP="45A91199">
            <w:pPr>
              <w:rPr>
                <w:sz w:val="16"/>
                <w:szCs w:val="16"/>
                <w:lang w:val="en-US"/>
              </w:rPr>
            </w:pPr>
            <w:r w:rsidRPr="00977FAF">
              <w:rPr>
                <w:sz w:val="16"/>
                <w:szCs w:val="16"/>
                <w:lang w:val="en-US"/>
              </w:rPr>
              <w:t>Transductive GCN baseline (k=10, 2-layer)</w:t>
            </w:r>
          </w:p>
        </w:tc>
        <w:tc>
          <w:tcPr>
            <w:tcW w:w="878" w:type="dxa"/>
          </w:tcPr>
          <w:p w14:paraId="40B55CDE" w14:textId="4CBED8DC" w:rsidR="7F85A2F8" w:rsidRPr="00977FAF" w:rsidRDefault="7F85A2F8" w:rsidP="45A91199">
            <w:pPr>
              <w:rPr>
                <w:sz w:val="16"/>
                <w:szCs w:val="16"/>
              </w:rPr>
            </w:pPr>
            <w:r w:rsidRPr="00977FAF">
              <w:rPr>
                <w:sz w:val="16"/>
                <w:szCs w:val="16"/>
              </w:rPr>
              <w:t>100k</w:t>
            </w:r>
          </w:p>
        </w:tc>
        <w:tc>
          <w:tcPr>
            <w:tcW w:w="1099" w:type="dxa"/>
          </w:tcPr>
          <w:p w14:paraId="02DD9CF0" w14:textId="46FC9825" w:rsidR="7F85A2F8" w:rsidRPr="00977FAF" w:rsidRDefault="7F85A2F8" w:rsidP="45A91199">
            <w:pPr>
              <w:rPr>
                <w:sz w:val="16"/>
                <w:szCs w:val="16"/>
              </w:rPr>
            </w:pPr>
            <w:r w:rsidRPr="00977FAF">
              <w:rPr>
                <w:sz w:val="16"/>
                <w:szCs w:val="16"/>
              </w:rPr>
              <w:t>0.8981</w:t>
            </w:r>
          </w:p>
        </w:tc>
        <w:tc>
          <w:tcPr>
            <w:tcW w:w="990" w:type="dxa"/>
          </w:tcPr>
          <w:p w14:paraId="68DDEBF8" w14:textId="426F8159" w:rsidR="7F85A2F8" w:rsidRPr="00977FAF" w:rsidRDefault="7F85A2F8" w:rsidP="45A91199">
            <w:pPr>
              <w:rPr>
                <w:sz w:val="16"/>
                <w:szCs w:val="16"/>
              </w:rPr>
            </w:pPr>
            <w:r w:rsidRPr="00977FAF">
              <w:rPr>
                <w:sz w:val="16"/>
                <w:szCs w:val="16"/>
              </w:rPr>
              <w:t>+3.38%</w:t>
            </w:r>
          </w:p>
        </w:tc>
        <w:tc>
          <w:tcPr>
            <w:tcW w:w="3056" w:type="dxa"/>
          </w:tcPr>
          <w:p w14:paraId="34A5DEC9" w14:textId="0A42F1E8" w:rsidR="7F85A2F8" w:rsidRPr="00977FAF" w:rsidRDefault="7F85A2F8" w:rsidP="45A91199">
            <w:pPr>
              <w:rPr>
                <w:sz w:val="16"/>
                <w:szCs w:val="16"/>
                <w:lang w:val="en-US"/>
              </w:rPr>
            </w:pPr>
            <w:r w:rsidRPr="00977FAF">
              <w:rPr>
                <w:sz w:val="16"/>
                <w:szCs w:val="16"/>
                <w:lang w:val="en-US"/>
              </w:rPr>
              <w:t xml:space="preserve">Initial global graph setup showed high apparent accuracy but revealed </w:t>
            </w:r>
            <w:proofErr w:type="spellStart"/>
            <w:r w:rsidRPr="00977FAF">
              <w:rPr>
                <w:sz w:val="16"/>
                <w:szCs w:val="16"/>
                <w:lang w:val="en-US"/>
              </w:rPr>
              <w:t>transductive</w:t>
            </w:r>
            <w:proofErr w:type="spellEnd"/>
            <w:r w:rsidRPr="00977FAF">
              <w:rPr>
                <w:sz w:val="16"/>
                <w:szCs w:val="16"/>
                <w:lang w:val="en-US"/>
              </w:rPr>
              <w:t xml:space="preserve"> leakage from test nodes shaping training representations.</w:t>
            </w:r>
          </w:p>
        </w:tc>
        <w:tc>
          <w:tcPr>
            <w:tcW w:w="1050" w:type="dxa"/>
            <w:shd w:val="clear" w:color="auto" w:fill="E2EFDA"/>
          </w:tcPr>
          <w:p w14:paraId="4BBA3977" w14:textId="73BF0D60" w:rsidR="7F85A2F8" w:rsidRPr="00977FAF" w:rsidRDefault="7F85A2F8" w:rsidP="45A91199">
            <w:pPr>
              <w:rPr>
                <w:sz w:val="16"/>
                <w:szCs w:val="16"/>
              </w:rPr>
            </w:pPr>
            <w:r w:rsidRPr="00977FAF">
              <w:rPr>
                <w:sz w:val="16"/>
                <w:szCs w:val="16"/>
              </w:rPr>
              <w:t>Refine</w:t>
            </w:r>
          </w:p>
        </w:tc>
      </w:tr>
      <w:tr w:rsidR="7F85A2F8" w:rsidRPr="00977FAF" w14:paraId="79683C6A" w14:textId="77777777" w:rsidTr="7F85A2F8">
        <w:trPr>
          <w:trHeight w:val="300"/>
        </w:trPr>
        <w:tc>
          <w:tcPr>
            <w:tcW w:w="610" w:type="dxa"/>
          </w:tcPr>
          <w:p w14:paraId="511716E5" w14:textId="6B1AE586" w:rsidR="7F85A2F8" w:rsidRPr="00977FAF" w:rsidRDefault="7F85A2F8" w:rsidP="45A91199">
            <w:pPr>
              <w:rPr>
                <w:sz w:val="16"/>
                <w:szCs w:val="16"/>
              </w:rPr>
            </w:pPr>
            <w:r w:rsidRPr="00977FAF">
              <w:rPr>
                <w:sz w:val="16"/>
                <w:szCs w:val="16"/>
              </w:rPr>
              <w:t>49</w:t>
            </w:r>
          </w:p>
        </w:tc>
        <w:tc>
          <w:tcPr>
            <w:tcW w:w="2582" w:type="dxa"/>
          </w:tcPr>
          <w:p w14:paraId="2472EAEA" w14:textId="77FECDC4" w:rsidR="7F85A2F8" w:rsidRPr="00977FAF" w:rsidRDefault="7F85A2F8" w:rsidP="45A91199">
            <w:pPr>
              <w:rPr>
                <w:sz w:val="16"/>
                <w:szCs w:val="16"/>
              </w:rPr>
            </w:pPr>
            <w:r w:rsidRPr="00977FAF">
              <w:rPr>
                <w:sz w:val="16"/>
                <w:szCs w:val="16"/>
              </w:rPr>
              <w:t>GCN Sparsity Ablation (k=5 vs k=15)</w:t>
            </w:r>
          </w:p>
        </w:tc>
        <w:tc>
          <w:tcPr>
            <w:tcW w:w="878" w:type="dxa"/>
          </w:tcPr>
          <w:p w14:paraId="1694E8A6" w14:textId="7441C715" w:rsidR="7F85A2F8" w:rsidRPr="00977FAF" w:rsidRDefault="7F85A2F8" w:rsidP="45A91199">
            <w:pPr>
              <w:rPr>
                <w:sz w:val="16"/>
                <w:szCs w:val="16"/>
              </w:rPr>
            </w:pPr>
            <w:r w:rsidRPr="00977FAF">
              <w:rPr>
                <w:sz w:val="16"/>
                <w:szCs w:val="16"/>
              </w:rPr>
              <w:t>100k</w:t>
            </w:r>
          </w:p>
        </w:tc>
        <w:tc>
          <w:tcPr>
            <w:tcW w:w="1099" w:type="dxa"/>
          </w:tcPr>
          <w:p w14:paraId="78F06E00" w14:textId="41B88E60" w:rsidR="7F85A2F8" w:rsidRPr="00977FAF" w:rsidRDefault="7F85A2F8" w:rsidP="45A91199">
            <w:pPr>
              <w:rPr>
                <w:sz w:val="16"/>
                <w:szCs w:val="16"/>
              </w:rPr>
            </w:pPr>
            <w:r w:rsidRPr="00977FAF">
              <w:rPr>
                <w:sz w:val="16"/>
                <w:szCs w:val="16"/>
              </w:rPr>
              <w:t>0.9106 (k=5)</w:t>
            </w:r>
          </w:p>
        </w:tc>
        <w:tc>
          <w:tcPr>
            <w:tcW w:w="990" w:type="dxa"/>
          </w:tcPr>
          <w:p w14:paraId="50C8536C" w14:textId="6E2D8379" w:rsidR="7F85A2F8" w:rsidRPr="00977FAF" w:rsidRDefault="7F85A2F8" w:rsidP="45A91199">
            <w:pPr>
              <w:rPr>
                <w:sz w:val="16"/>
                <w:szCs w:val="16"/>
              </w:rPr>
            </w:pPr>
            <w:r w:rsidRPr="00977FAF">
              <w:rPr>
                <w:sz w:val="16"/>
                <w:szCs w:val="16"/>
              </w:rPr>
              <w:t>+4.63%</w:t>
            </w:r>
          </w:p>
        </w:tc>
        <w:tc>
          <w:tcPr>
            <w:tcW w:w="3056" w:type="dxa"/>
          </w:tcPr>
          <w:p w14:paraId="64D4150E" w14:textId="5330F885" w:rsidR="7F85A2F8" w:rsidRPr="00977FAF" w:rsidRDefault="7F85A2F8" w:rsidP="45A91199">
            <w:pPr>
              <w:rPr>
                <w:sz w:val="16"/>
                <w:szCs w:val="16"/>
                <w:lang w:val="en-US"/>
              </w:rPr>
            </w:pPr>
            <w:r w:rsidRPr="00977FAF">
              <w:rPr>
                <w:sz w:val="16"/>
                <w:szCs w:val="16"/>
                <w:lang w:val="en-US"/>
              </w:rPr>
              <w:t>Sparser graphs (k=5) significantly outperformed denser neighbourhoods (k=15), proving that excess edges introduce cross-class noise.</w:t>
            </w:r>
          </w:p>
        </w:tc>
        <w:tc>
          <w:tcPr>
            <w:tcW w:w="1050" w:type="dxa"/>
            <w:shd w:val="clear" w:color="auto" w:fill="E2EFDA"/>
          </w:tcPr>
          <w:p w14:paraId="42BC9EDC" w14:textId="485EA6D5" w:rsidR="7F85A2F8" w:rsidRPr="00977FAF" w:rsidRDefault="7F85A2F8" w:rsidP="45A91199">
            <w:pPr>
              <w:rPr>
                <w:sz w:val="16"/>
                <w:szCs w:val="16"/>
              </w:rPr>
            </w:pPr>
            <w:r w:rsidRPr="00977FAF">
              <w:rPr>
                <w:sz w:val="16"/>
                <w:szCs w:val="16"/>
              </w:rPr>
              <w:t>Keep (k=5)</w:t>
            </w:r>
          </w:p>
        </w:tc>
      </w:tr>
      <w:tr w:rsidR="7F85A2F8" w:rsidRPr="00977FAF" w14:paraId="27DC3006" w14:textId="77777777" w:rsidTr="7F85A2F8">
        <w:trPr>
          <w:trHeight w:val="300"/>
        </w:trPr>
        <w:tc>
          <w:tcPr>
            <w:tcW w:w="610" w:type="dxa"/>
          </w:tcPr>
          <w:p w14:paraId="363E9FF4" w14:textId="61855856" w:rsidR="7F85A2F8" w:rsidRPr="00977FAF" w:rsidRDefault="7F85A2F8" w:rsidP="45A91199">
            <w:pPr>
              <w:rPr>
                <w:sz w:val="16"/>
                <w:szCs w:val="16"/>
              </w:rPr>
            </w:pPr>
            <w:r w:rsidRPr="00977FAF">
              <w:rPr>
                <w:sz w:val="16"/>
                <w:szCs w:val="16"/>
              </w:rPr>
              <w:t>50</w:t>
            </w:r>
          </w:p>
        </w:tc>
        <w:tc>
          <w:tcPr>
            <w:tcW w:w="2582" w:type="dxa"/>
          </w:tcPr>
          <w:p w14:paraId="46147077" w14:textId="69A7FE72" w:rsidR="7F85A2F8" w:rsidRPr="00977FAF" w:rsidRDefault="7F85A2F8" w:rsidP="45A91199">
            <w:pPr>
              <w:rPr>
                <w:sz w:val="16"/>
                <w:szCs w:val="16"/>
              </w:rPr>
            </w:pPr>
            <w:r w:rsidRPr="00977FAF">
              <w:rPr>
                <w:sz w:val="16"/>
                <w:szCs w:val="16"/>
              </w:rPr>
              <w:t>GCN Depth Ablation (2 vs 3 layers)</w:t>
            </w:r>
          </w:p>
        </w:tc>
        <w:tc>
          <w:tcPr>
            <w:tcW w:w="878" w:type="dxa"/>
          </w:tcPr>
          <w:p w14:paraId="640D94A0" w14:textId="28803949" w:rsidR="7F85A2F8" w:rsidRPr="00977FAF" w:rsidRDefault="7F85A2F8" w:rsidP="45A91199">
            <w:pPr>
              <w:rPr>
                <w:sz w:val="16"/>
                <w:szCs w:val="16"/>
              </w:rPr>
            </w:pPr>
            <w:r w:rsidRPr="00977FAF">
              <w:rPr>
                <w:sz w:val="16"/>
                <w:szCs w:val="16"/>
              </w:rPr>
              <w:t>100k</w:t>
            </w:r>
          </w:p>
        </w:tc>
        <w:tc>
          <w:tcPr>
            <w:tcW w:w="1099" w:type="dxa"/>
          </w:tcPr>
          <w:p w14:paraId="7BBEA95C" w14:textId="59907DDD" w:rsidR="7F85A2F8" w:rsidRPr="00977FAF" w:rsidRDefault="7F85A2F8" w:rsidP="45A91199">
            <w:pPr>
              <w:rPr>
                <w:sz w:val="16"/>
                <w:szCs w:val="16"/>
              </w:rPr>
            </w:pPr>
            <w:r w:rsidRPr="00977FAF">
              <w:rPr>
                <w:sz w:val="16"/>
                <w:szCs w:val="16"/>
              </w:rPr>
              <w:t>0.8919 (3-layer)</w:t>
            </w:r>
          </w:p>
        </w:tc>
        <w:tc>
          <w:tcPr>
            <w:tcW w:w="990" w:type="dxa"/>
          </w:tcPr>
          <w:p w14:paraId="547BADB4" w14:textId="001CD6C6" w:rsidR="7F85A2F8" w:rsidRPr="00977FAF" w:rsidRDefault="7F85A2F8" w:rsidP="45A91199">
            <w:pPr>
              <w:rPr>
                <w:sz w:val="16"/>
                <w:szCs w:val="16"/>
              </w:rPr>
            </w:pPr>
            <w:r w:rsidRPr="00977FAF">
              <w:rPr>
                <w:sz w:val="16"/>
                <w:szCs w:val="16"/>
              </w:rPr>
              <w:t>+2.76%</w:t>
            </w:r>
          </w:p>
        </w:tc>
        <w:tc>
          <w:tcPr>
            <w:tcW w:w="3056" w:type="dxa"/>
          </w:tcPr>
          <w:p w14:paraId="2A1EFE45" w14:textId="534EE940" w:rsidR="7F85A2F8" w:rsidRPr="00977FAF" w:rsidRDefault="7F85A2F8" w:rsidP="45A91199">
            <w:pPr>
              <w:rPr>
                <w:sz w:val="16"/>
                <w:szCs w:val="16"/>
              </w:rPr>
            </w:pPr>
            <w:r w:rsidRPr="00977FAF">
              <w:rPr>
                <w:sz w:val="16"/>
                <w:szCs w:val="16"/>
              </w:rPr>
              <w:t xml:space="preserve">3-layer message passing consistently underperformed the 2-layer counterpart across all </w:t>
            </w:r>
            <w:r w:rsidR="69BFAD53" w:rsidRPr="00977FAF">
              <w:rPr>
                <w:rFonts w:eastAsia="Cambria Math"/>
                <w:i/>
                <w:iCs/>
                <w:color w:val="D4D4D4"/>
                <w:sz w:val="21"/>
                <w:szCs w:val="21"/>
                <w:lang w:val=""/>
              </w:rPr>
              <w:t>￼</w:t>
            </w:r>
            <w:r w:rsidR="69BFAD53" w:rsidRPr="00977FAF">
              <w:rPr>
                <w:sz w:val="16"/>
                <w:szCs w:val="16"/>
              </w:rPr>
              <w:t>k</w:t>
            </w:r>
            <w:r w:rsidRPr="00977FAF">
              <w:rPr>
                <w:sz w:val="16"/>
                <w:szCs w:val="16"/>
              </w:rPr>
              <w:t xml:space="preserve"> values due to over-smoothing.</w:t>
            </w:r>
          </w:p>
        </w:tc>
        <w:tc>
          <w:tcPr>
            <w:tcW w:w="1050" w:type="dxa"/>
            <w:shd w:val="clear" w:color="auto" w:fill="E2EFDA"/>
          </w:tcPr>
          <w:p w14:paraId="280BDDA6" w14:textId="67EC20D9" w:rsidR="7F85A2F8" w:rsidRPr="00977FAF" w:rsidRDefault="7F85A2F8" w:rsidP="45A91199">
            <w:pPr>
              <w:rPr>
                <w:sz w:val="16"/>
                <w:szCs w:val="16"/>
              </w:rPr>
            </w:pPr>
            <w:r w:rsidRPr="00977FAF">
              <w:rPr>
                <w:sz w:val="16"/>
                <w:szCs w:val="16"/>
              </w:rPr>
              <w:t>Discard 3-layer</w:t>
            </w:r>
          </w:p>
        </w:tc>
      </w:tr>
    </w:tbl>
    <w:p w14:paraId="7D2AB91B" w14:textId="3627C21E" w:rsidR="00C427D4" w:rsidRPr="00977FAF" w:rsidRDefault="00A05AE8" w:rsidP="00734FF7">
      <w:pPr>
        <w:pStyle w:val="Caption"/>
        <w:jc w:val="center"/>
        <w:rPr>
          <w:noProof/>
        </w:rPr>
      </w:pPr>
      <w:r w:rsidRPr="00977FAF">
        <w:rPr>
          <w:noProof/>
        </w:rPr>
        <w:t>Table 3 Summary of Graph Experiments and ablations conducted on 100k dataset</w:t>
      </w:r>
    </w:p>
    <w:p w14:paraId="516C5AB6" w14:textId="771B778C" w:rsidR="00E15F65" w:rsidRPr="00977FAF" w:rsidRDefault="00E15F65" w:rsidP="00E15F65">
      <w:r w:rsidRPr="00977FAF">
        <w:rPr>
          <w:lang w:val="en-US"/>
        </w:rPr>
        <w:t>Three architectural principles emerged from this search that directly shaped the design of all three final models.</w:t>
      </w:r>
    </w:p>
    <w:p w14:paraId="44E0CC09" w14:textId="77777777" w:rsidR="00E15F65" w:rsidRDefault="00E15F65" w:rsidP="00833522">
      <w:pPr>
        <w:pStyle w:val="ListParagraph"/>
        <w:ind w:left="31"/>
        <w:rPr>
          <w:lang w:val="en-US"/>
        </w:rPr>
      </w:pPr>
      <w:r w:rsidRPr="00977FAF">
        <w:rPr>
          <w:lang w:val="en-US"/>
        </w:rPr>
        <w:t xml:space="preserve">•  </w:t>
      </w:r>
      <w:r w:rsidRPr="00977FAF">
        <w:rPr>
          <w:b/>
          <w:lang w:val="en-US"/>
        </w:rPr>
        <w:t xml:space="preserve">Message passing degrades fine-tuned representations. </w:t>
      </w:r>
      <w:r w:rsidRPr="00977FAF">
        <w:rPr>
          <w:lang w:val="en-US"/>
        </w:rPr>
        <w:t xml:space="preserve">Applying </w:t>
      </w:r>
      <w:proofErr w:type="spellStart"/>
      <w:r w:rsidRPr="00977FAF">
        <w:rPr>
          <w:lang w:val="en-US"/>
        </w:rPr>
        <w:t>GraphSAGE</w:t>
      </w:r>
      <w:proofErr w:type="spellEnd"/>
      <w:r w:rsidRPr="00977FAF">
        <w:rPr>
          <w:lang w:val="en-US"/>
        </w:rPr>
        <w:t xml:space="preserve"> directly on fine-tuned ResNet-50 features (Exp 15) produced the clearest negative result of the search: the GNN lost to a simple linear classifier on the same features by 0.75 percentage points, failing on all 16 classes. </w:t>
      </w:r>
      <w:proofErr w:type="spellStart"/>
      <w:r w:rsidRPr="00977FAF">
        <w:rPr>
          <w:lang w:val="en-US"/>
        </w:rPr>
        <w:t>Neighbourhood</w:t>
      </w:r>
      <w:proofErr w:type="spellEnd"/>
      <w:r w:rsidRPr="00977FAF">
        <w:rPr>
          <w:lang w:val="en-US"/>
        </w:rPr>
        <w:t xml:space="preserve"> aggregation averages </w:t>
      </w:r>
      <w:proofErr w:type="gramStart"/>
      <w:r w:rsidRPr="00977FAF">
        <w:rPr>
          <w:lang w:val="en-US"/>
        </w:rPr>
        <w:t>features</w:t>
      </w:r>
      <w:proofErr w:type="gramEnd"/>
      <w:r w:rsidRPr="00977FAF">
        <w:rPr>
          <w:lang w:val="en-US"/>
        </w:rPr>
        <w:t xml:space="preserve"> across spatial regions, blurring the discriminative structure that fine-tuning had encoded. The same pattern surfaced in text feature experiments (Exp 25-26): raw Bag-of-Characters concatenation degraded graphical classes by up to 24.5%, and a gated fusion variant learned nothing — its sigmoid gate collapsed to a constant 0.5. Both failures pointed to the same conclusion: appending noisy features or overwriting fine-tuned ones both degrade performance. The GNN needed to complement the CNN, not replace it.</w:t>
      </w:r>
    </w:p>
    <w:p w14:paraId="3FA77B9D" w14:textId="77777777" w:rsidR="00976AFD" w:rsidRPr="00977FAF" w:rsidRDefault="00976AFD" w:rsidP="00833522">
      <w:pPr>
        <w:pStyle w:val="ListParagraph"/>
        <w:ind w:left="31"/>
      </w:pPr>
    </w:p>
    <w:p w14:paraId="7F005FE4" w14:textId="4F913A26" w:rsidR="00E15F65" w:rsidRDefault="00E15F65" w:rsidP="00833522">
      <w:pPr>
        <w:pStyle w:val="ListParagraph"/>
        <w:ind w:left="31"/>
        <w:rPr>
          <w:lang w:val="en-US"/>
        </w:rPr>
      </w:pPr>
      <w:r w:rsidRPr="00977FAF">
        <w:rPr>
          <w:lang w:val="en-US"/>
        </w:rPr>
        <w:lastRenderedPageBreak/>
        <w:t xml:space="preserve">• </w:t>
      </w:r>
      <w:r w:rsidRPr="00977FAF">
        <w:rPr>
          <w:b/>
          <w:lang w:val="en-US"/>
        </w:rPr>
        <w:t xml:space="preserve">Fusion architecture unlocks OOD robustness. </w:t>
      </w:r>
      <w:r w:rsidRPr="00977FAF">
        <w:rPr>
          <w:lang w:val="en-US"/>
        </w:rPr>
        <w:t xml:space="preserve">Concatenating the original global ResNet-50 feature vector with the GNN embedding before classification (Exp 16) resolved the degradation problem by preserving the full CNN representation as a shortcut. Fusion matched the fine-tuned CNN baseline to within 0.07% in-distribution. The more consequential finding came from OOD evaluation on RVL-CDIP-N (Exp 21): on 1,002 born-digital </w:t>
      </w:r>
      <w:proofErr w:type="spellStart"/>
      <w:r w:rsidRPr="00977FAF">
        <w:rPr>
          <w:lang w:val="en-US"/>
        </w:rPr>
        <w:t>colour</w:t>
      </w:r>
      <w:proofErr w:type="spellEnd"/>
      <w:r w:rsidRPr="00977FAF">
        <w:rPr>
          <w:lang w:val="en-US"/>
        </w:rPr>
        <w:t xml:space="preserve"> documents, the fusion GNN outperformed the CNN by +4.59% accuracy, winning 10 of 12 classes. CNN accuracy degraded 26.8% from in-distribution; GNN degraded only 22.1%. Document layout structure — encoded in the graph — transfers across the scanned-to-born-digital domain shift far more robustly than the texture features the CNN had learned from grayscale training data. This OOD finding became the primary justification for pursuing the GNN approach to final model training.</w:t>
      </w:r>
    </w:p>
    <w:p w14:paraId="40647389" w14:textId="77777777" w:rsidR="00976AFD" w:rsidRPr="00977FAF" w:rsidRDefault="00976AFD" w:rsidP="00833522">
      <w:pPr>
        <w:pStyle w:val="ListParagraph"/>
        <w:ind w:left="31"/>
      </w:pPr>
    </w:p>
    <w:p w14:paraId="0942464E" w14:textId="690E9B75" w:rsidR="00E15F65" w:rsidRDefault="00E15F65" w:rsidP="00833522">
      <w:pPr>
        <w:pStyle w:val="ListParagraph"/>
        <w:ind w:left="31"/>
        <w:rPr>
          <w:lang w:val="en-US"/>
        </w:rPr>
      </w:pPr>
      <w:r w:rsidRPr="00977FAF">
        <w:rPr>
          <w:lang w:val="en-US"/>
        </w:rPr>
        <w:t xml:space="preserve">• </w:t>
      </w:r>
      <w:r w:rsidRPr="00977FAF">
        <w:rPr>
          <w:b/>
          <w:lang w:val="en-US"/>
        </w:rPr>
        <w:t xml:space="preserve">Overcoming the feature-grid ceiling requires richer node representation. </w:t>
      </w:r>
      <w:r w:rsidRPr="00977FAF">
        <w:rPr>
          <w:lang w:val="en-US"/>
        </w:rPr>
        <w:t xml:space="preserve">The fixed 7x7 CNN feature grid imposes a hard ceiling: every document produces the same 49-node topology and the GNN can only rearrange information the CNN already extracted. An architecture screening of ten </w:t>
      </w:r>
      <w:proofErr w:type="spellStart"/>
      <w:r w:rsidRPr="00977FAF">
        <w:rPr>
          <w:lang w:val="en-US"/>
        </w:rPr>
        <w:t>GV</w:t>
      </w:r>
      <w:r w:rsidR="00EB597F" w:rsidRPr="00977FAF">
        <w:rPr>
          <w:lang w:val="en-US"/>
        </w:rPr>
        <w:t>d</w:t>
      </w:r>
      <w:r w:rsidRPr="00977FAF">
        <w:rPr>
          <w:lang w:val="en-US"/>
        </w:rPr>
        <w:t>oc</w:t>
      </w:r>
      <w:proofErr w:type="spellEnd"/>
      <w:r w:rsidRPr="00977FAF">
        <w:rPr>
          <w:lang w:val="en-US"/>
        </w:rPr>
        <w:t xml:space="preserve">-inspired variants (Exp 28-37) confirmed this — the best 100k in-distribution result was 0.8575, remaining 0.68% below the CNN baseline regardless of fusion strategy. Critically, the 10k OOD rankings inverted at 100k scale: the cross-attention variant that led OOD on 10k (+3.99%) became the worst OOD model on 100k (-0.40%), while the simpler Exp 16 </w:t>
      </w:r>
      <w:proofErr w:type="spellStart"/>
      <w:r w:rsidRPr="00977FAF">
        <w:rPr>
          <w:lang w:val="en-US"/>
        </w:rPr>
        <w:t>concat</w:t>
      </w:r>
      <w:proofErr w:type="spellEnd"/>
      <w:r w:rsidRPr="00977FAF">
        <w:rPr>
          <w:lang w:val="en-US"/>
        </w:rPr>
        <w:t xml:space="preserve"> fusion remained the most robust. Overcoming the ceiling required document-specific graphs with semantically meaningful node features. This drove the shift to YOLO-detected regions and Sentence-BERT text embeddings for </w:t>
      </w:r>
      <w:proofErr w:type="spellStart"/>
      <w:r w:rsidRPr="00977FAF">
        <w:rPr>
          <w:lang w:val="en-US"/>
        </w:rPr>
        <w:t>DocumentGAT</w:t>
      </w:r>
      <w:proofErr w:type="spellEnd"/>
      <w:r w:rsidRPr="00977FAF">
        <w:rPr>
          <w:lang w:val="en-US"/>
        </w:rPr>
        <w:t xml:space="preserve"> — where word-level semantic content combined with spatial layout gave the GAT the inter-node relationships necessary to reason about document structure beyond what visual features alone could capture.</w:t>
      </w:r>
    </w:p>
    <w:p w14:paraId="6C731CBE" w14:textId="77777777" w:rsidR="00976AFD" w:rsidRPr="00977FAF" w:rsidRDefault="00976AFD" w:rsidP="00833522">
      <w:pPr>
        <w:pStyle w:val="ListParagraph"/>
        <w:ind w:left="31"/>
      </w:pPr>
    </w:p>
    <w:p w14:paraId="34775883" w14:textId="5C81C2BE" w:rsidR="230772FC" w:rsidRPr="00977FAF" w:rsidRDefault="41B512BA" w:rsidP="00833522">
      <w:pPr>
        <w:pStyle w:val="ListParagraph"/>
        <w:ind w:left="31"/>
        <w:rPr>
          <w:lang w:val="en-US"/>
        </w:rPr>
      </w:pPr>
      <w:r w:rsidRPr="00977FAF">
        <w:rPr>
          <w:rFonts w:eastAsiaTheme="minorEastAsia"/>
          <w:color w:val="000000" w:themeColor="text1"/>
          <w:lang w:val="en-US"/>
        </w:rPr>
        <w:t xml:space="preserve">• </w:t>
      </w:r>
      <w:r w:rsidRPr="00977FAF">
        <w:rPr>
          <w:b/>
          <w:bCs/>
          <w:lang w:val="en-US"/>
        </w:rPr>
        <w:t>Cross-document consensus requires strict graph sparsity and gradual feature compression:</w:t>
      </w:r>
      <w:r w:rsidR="6882C71F" w:rsidRPr="00977FAF">
        <w:rPr>
          <w:lang w:val="en-US"/>
        </w:rPr>
        <w:t xml:space="preserve"> </w:t>
      </w:r>
      <w:r w:rsidR="2E67A331" w:rsidRPr="00977FAF">
        <w:rPr>
          <w:lang w:val="en-US"/>
        </w:rPr>
        <w:t>While</w:t>
      </w:r>
      <w:r w:rsidRPr="00977FAF">
        <w:rPr>
          <w:lang w:val="en-US"/>
        </w:rPr>
        <w:t xml:space="preserve"> </w:t>
      </w:r>
      <w:proofErr w:type="spellStart"/>
      <w:r w:rsidRPr="00977FAF">
        <w:rPr>
          <w:lang w:val="en-US"/>
        </w:rPr>
        <w:t>GraphSAGE</w:t>
      </w:r>
      <w:proofErr w:type="spellEnd"/>
      <w:r w:rsidRPr="00977FAF">
        <w:rPr>
          <w:lang w:val="en-US"/>
        </w:rPr>
        <w:t xml:space="preserve"> and GAT explored intra-document layouts, the GCN experiments (Exp 48–50) constructed a global k-NN graph treating entire documents as nodes. This search revealed three critical dynamics for inter-document reasoning. First, evaluating nodes present during graph construction artificially inflates accuracy via </w:t>
      </w:r>
      <w:proofErr w:type="spellStart"/>
      <w:r w:rsidRPr="00977FAF">
        <w:rPr>
          <w:lang w:val="en-US"/>
        </w:rPr>
        <w:t>transductive</w:t>
      </w:r>
      <w:proofErr w:type="spellEnd"/>
      <w:r w:rsidRPr="00977FAF">
        <w:rPr>
          <w:lang w:val="en-US"/>
        </w:rPr>
        <w:t xml:space="preserve"> leakage (Exp 48), establishing the need for strict inductive splits to measure true generalization. Second, the GCN is highly sensitive to graph sparsity: expanding the </w:t>
      </w:r>
      <w:r w:rsidR="1AE76F65" w:rsidRPr="00977FAF">
        <w:rPr>
          <w:lang w:val="en-US"/>
        </w:rPr>
        <w:t>neighborhood</w:t>
      </w:r>
      <w:r w:rsidRPr="00977FAF">
        <w:rPr>
          <w:lang w:val="en-US"/>
        </w:rPr>
        <w:t xml:space="preserve"> (e.g., k=15) introduces cross-class noise, while keeping the graph sparse (k=5) forces the network to rely only on the highest-confidence visual matches. Finally, severe information bottlenecks (e.g., compressing directly from 2048 to 128 dimensions) stunt the network's capacity to learn, while adding a third message-passing layer consistently induces over-smoothing (Exp 50). Resolving this required a shallow, 2-layer architecture with a gradual bottleneck compression path to preserve discriminative signal.</w:t>
      </w:r>
    </w:p>
    <w:p w14:paraId="7070D243" w14:textId="7504861B" w:rsidR="0002279F" w:rsidRPr="00977FAF" w:rsidRDefault="00E15F65" w:rsidP="003A1B7E">
      <w:pPr>
        <w:rPr>
          <w:lang w:val="en-US"/>
        </w:rPr>
      </w:pPr>
      <w:r w:rsidRPr="00977FAF">
        <w:rPr>
          <w:lang w:val="en-US"/>
        </w:rPr>
        <w:t xml:space="preserve">These three findings directly drove the design of the final models trained on the full 400,000-image dataset. </w:t>
      </w:r>
      <w:proofErr w:type="spellStart"/>
      <w:r w:rsidRPr="00977FAF">
        <w:rPr>
          <w:lang w:val="en-US"/>
        </w:rPr>
        <w:t>FusionGraphSAGE</w:t>
      </w:r>
      <w:proofErr w:type="spellEnd"/>
      <w:r w:rsidRPr="00977FAF">
        <w:rPr>
          <w:lang w:val="en-US"/>
        </w:rPr>
        <w:t xml:space="preserve"> (Section 4.</w:t>
      </w:r>
      <w:r w:rsidR="00E937BF" w:rsidRPr="00977FAF">
        <w:rPr>
          <w:lang w:val="en-US"/>
        </w:rPr>
        <w:t>3</w:t>
      </w:r>
      <w:r w:rsidRPr="00977FAF">
        <w:rPr>
          <w:lang w:val="en-US"/>
        </w:rPr>
        <w:t>) applies the Exp 16 architecture end-to-end, establishing the simplest proven GNN baseline. The GCN (Section 4.</w:t>
      </w:r>
      <w:r w:rsidR="00E937BF" w:rsidRPr="00977FAF">
        <w:rPr>
          <w:lang w:val="en-US"/>
        </w:rPr>
        <w:t>4</w:t>
      </w:r>
      <w:r w:rsidRPr="00977FAF">
        <w:rPr>
          <w:lang w:val="en-US"/>
        </w:rPr>
        <w:t xml:space="preserve">) tests a </w:t>
      </w:r>
      <w:proofErr w:type="spellStart"/>
      <w:r w:rsidRPr="00977FAF">
        <w:rPr>
          <w:lang w:val="en-US"/>
        </w:rPr>
        <w:t>transductive</w:t>
      </w:r>
      <w:proofErr w:type="spellEnd"/>
      <w:r w:rsidRPr="00977FAF">
        <w:rPr>
          <w:lang w:val="en-US"/>
        </w:rPr>
        <w:t xml:space="preserve"> formulation in which the entire 320k training split forms a single graph, exploring whether global structural context changes the competitive dynamic. </w:t>
      </w:r>
      <w:proofErr w:type="spellStart"/>
      <w:r w:rsidRPr="00977FAF">
        <w:rPr>
          <w:lang w:val="en-US"/>
        </w:rPr>
        <w:t>DocumentGAT</w:t>
      </w:r>
      <w:proofErr w:type="spellEnd"/>
      <w:r w:rsidRPr="00977FAF">
        <w:rPr>
          <w:lang w:val="en-US"/>
        </w:rPr>
        <w:t xml:space="preserve"> (Section 4.</w:t>
      </w:r>
      <w:r w:rsidR="00E937BF" w:rsidRPr="00977FAF">
        <w:rPr>
          <w:lang w:val="en-US"/>
        </w:rPr>
        <w:t>2</w:t>
      </w:r>
      <w:r w:rsidRPr="00977FAF">
        <w:rPr>
          <w:lang w:val="en-US"/>
        </w:rPr>
        <w:t>) takes the furthest departure from the CNN-feature baseline</w:t>
      </w:r>
      <w:r w:rsidR="00A07EA8" w:rsidRPr="00977FAF">
        <w:rPr>
          <w:lang w:val="en-US"/>
        </w:rPr>
        <w:t xml:space="preserve">, </w:t>
      </w:r>
      <w:r w:rsidRPr="00977FAF">
        <w:rPr>
          <w:lang w:val="en-US"/>
        </w:rPr>
        <w:t>replacing the fixed grid with YOLO-detected document regions and Sentence-BERT node embeddings</w:t>
      </w:r>
      <w:r w:rsidR="00A07EA8" w:rsidRPr="00977FAF">
        <w:rPr>
          <w:lang w:val="en-US"/>
        </w:rPr>
        <w:t xml:space="preserve">, </w:t>
      </w:r>
      <w:r w:rsidRPr="00977FAF">
        <w:rPr>
          <w:lang w:val="en-US"/>
        </w:rPr>
        <w:t>the architecture the experimental search identified as the path most likely to exceed the CNN in-distribution.</w:t>
      </w:r>
    </w:p>
    <w:p w14:paraId="17A68576" w14:textId="77777777" w:rsidR="00446443" w:rsidRPr="00977FAF" w:rsidRDefault="00446443" w:rsidP="00446443">
      <w:pPr>
        <w:pStyle w:val="Heading2"/>
        <w:ind w:left="451" w:hanging="450"/>
      </w:pPr>
      <w:bookmarkStart w:id="18" w:name="_Toc227462565"/>
      <w:r w:rsidRPr="00977FAF">
        <w:t>Graph Attention Network (GAT)</w:t>
      </w:r>
      <w:bookmarkEnd w:id="18"/>
    </w:p>
    <w:p w14:paraId="6A5AB4B0" w14:textId="77777777" w:rsidR="00446443" w:rsidRPr="00977FAF" w:rsidRDefault="00446443" w:rsidP="00446443">
      <w:r w:rsidRPr="00977FAF">
        <w:rPr>
          <w:lang w:val="en-SG" w:eastAsia="en-GB"/>
        </w:rPr>
        <w:t xml:space="preserve">A Graph Attention Network (GAT) is a type of GNN that uses attention mechanisms to aggregate information from a node’s directly adjacent neighbourhood </w:t>
      </w:r>
      <w:r w:rsidRPr="00977FAF">
        <w:t>(</w:t>
      </w:r>
      <w:proofErr w:type="spellStart"/>
      <w:r w:rsidRPr="00977FAF">
        <w:t>Velickovic</w:t>
      </w:r>
      <w:proofErr w:type="spellEnd"/>
      <w:r w:rsidRPr="00977FAF">
        <w:t xml:space="preserve"> et al., 2018)</w:t>
      </w:r>
      <w:r w:rsidRPr="00977FAF">
        <w:rPr>
          <w:lang w:val="en-SG" w:eastAsia="en-GB"/>
        </w:rPr>
        <w:t>.</w:t>
      </w:r>
    </w:p>
    <w:p w14:paraId="34D2C650" w14:textId="77777777" w:rsidR="00446443" w:rsidRPr="00977FAF" w:rsidRDefault="00446443" w:rsidP="00446443">
      <w:pPr>
        <w:pStyle w:val="Heading3"/>
      </w:pPr>
      <w:r w:rsidRPr="00977FAF">
        <w:lastRenderedPageBreak/>
        <w:t>Graph Features</w:t>
      </w:r>
    </w:p>
    <w:p w14:paraId="150EC701" w14:textId="77777777" w:rsidR="00446443" w:rsidRPr="00977FAF" w:rsidRDefault="00446443" w:rsidP="00446443">
      <w:pPr>
        <w:ind w:left="0" w:firstLine="0"/>
        <w:rPr>
          <w:lang w:val="en-SG" w:eastAsia="en-GB"/>
        </w:rPr>
      </w:pPr>
      <w:r w:rsidRPr="00977FAF">
        <w:rPr>
          <w:lang w:val="en-SG" w:eastAsia="en-GB"/>
        </w:rPr>
        <w:t>The GAT uses a undirected graph whose nodes correspond to a layout region object in the document image. Each document image is decomposed into semantic regions using a YOLO-based layout detector, and each region becomes a node in a graph with four types of features:</w:t>
      </w:r>
    </w:p>
    <w:p w14:paraId="72F51FF7" w14:textId="77777777" w:rsidR="00446443" w:rsidRPr="00977FAF" w:rsidRDefault="00446443" w:rsidP="00446443">
      <w:pPr>
        <w:pStyle w:val="ListParagraph"/>
        <w:numPr>
          <w:ilvl w:val="0"/>
          <w:numId w:val="16"/>
        </w:numPr>
        <w:rPr>
          <w:lang w:val="en-SG" w:eastAsia="en-GB"/>
        </w:rPr>
      </w:pPr>
      <w:r w:rsidRPr="00977FAF">
        <w:rPr>
          <w:u w:val="single"/>
          <w:lang w:val="en-SG" w:eastAsia="en-GB"/>
        </w:rPr>
        <w:t>Visual features (2048-dim)</w:t>
      </w:r>
      <w:r w:rsidRPr="00977FAF">
        <w:rPr>
          <w:lang w:val="en-SG" w:eastAsia="en-GB"/>
        </w:rPr>
        <w:t xml:space="preserve"> from a frozen ResNet-50 backbone (He et al., 2016)</w:t>
      </w:r>
    </w:p>
    <w:p w14:paraId="40D8462F" w14:textId="77777777" w:rsidR="00446443" w:rsidRPr="00977FAF" w:rsidRDefault="00446443" w:rsidP="00446443">
      <w:pPr>
        <w:pStyle w:val="ListParagraph"/>
        <w:numPr>
          <w:ilvl w:val="0"/>
          <w:numId w:val="16"/>
        </w:numPr>
        <w:rPr>
          <w:lang w:val="en-SG" w:eastAsia="en-GB"/>
        </w:rPr>
      </w:pPr>
      <w:r w:rsidRPr="00977FAF">
        <w:rPr>
          <w:u w:val="single"/>
          <w:lang w:val="en-SG" w:eastAsia="en-GB"/>
        </w:rPr>
        <w:t>Spatial features (4-dim)</w:t>
      </w:r>
      <w:r w:rsidRPr="00977FAF">
        <w:rPr>
          <w:lang w:val="en-SG" w:eastAsia="en-GB"/>
        </w:rPr>
        <w:t xml:space="preserve"> encoding normalized bounding box position and size</w:t>
      </w:r>
    </w:p>
    <w:p w14:paraId="440951DD" w14:textId="77777777" w:rsidR="00446443" w:rsidRPr="00977FAF" w:rsidRDefault="00446443" w:rsidP="00446443">
      <w:pPr>
        <w:pStyle w:val="ListParagraph"/>
        <w:numPr>
          <w:ilvl w:val="0"/>
          <w:numId w:val="16"/>
        </w:numPr>
        <w:rPr>
          <w:lang w:val="en-SG" w:eastAsia="en-GB"/>
        </w:rPr>
      </w:pPr>
      <w:r w:rsidRPr="00977FAF">
        <w:rPr>
          <w:u w:val="single"/>
          <w:lang w:val="en-SG" w:eastAsia="en-GB"/>
        </w:rPr>
        <w:t>Layout class (11-dim)</w:t>
      </w:r>
      <w:r w:rsidRPr="00977FAF">
        <w:rPr>
          <w:lang w:val="en-SG" w:eastAsia="en-GB"/>
        </w:rPr>
        <w:t xml:space="preserve"> one-hot encoding of the region's semantic type (text, table, figure, etc.) from </w:t>
      </w:r>
      <w:proofErr w:type="spellStart"/>
      <w:r w:rsidRPr="00977FAF">
        <w:rPr>
          <w:lang w:val="en-SG" w:eastAsia="en-GB"/>
        </w:rPr>
        <w:t>DocLayNet</w:t>
      </w:r>
      <w:proofErr w:type="spellEnd"/>
      <w:r w:rsidRPr="00977FAF">
        <w:rPr>
          <w:lang w:val="en-SG" w:eastAsia="en-GB"/>
        </w:rPr>
        <w:t xml:space="preserve"> (</w:t>
      </w:r>
      <w:proofErr w:type="spellStart"/>
      <w:r w:rsidRPr="00977FAF">
        <w:rPr>
          <w:lang w:val="en-SG" w:eastAsia="en-GB"/>
        </w:rPr>
        <w:t>Pfitzmann</w:t>
      </w:r>
      <w:proofErr w:type="spellEnd"/>
      <w:r w:rsidRPr="00977FAF">
        <w:rPr>
          <w:lang w:val="en-SG" w:eastAsia="en-GB"/>
        </w:rPr>
        <w:t xml:space="preserve"> et al., 2022)</w:t>
      </w:r>
    </w:p>
    <w:p w14:paraId="34966E7E" w14:textId="77777777" w:rsidR="00446443" w:rsidRPr="00977FAF" w:rsidRDefault="00446443" w:rsidP="00446443">
      <w:pPr>
        <w:pStyle w:val="ListParagraph"/>
        <w:numPr>
          <w:ilvl w:val="0"/>
          <w:numId w:val="16"/>
        </w:numPr>
        <w:rPr>
          <w:lang w:val="en-SG" w:eastAsia="en-GB"/>
        </w:rPr>
      </w:pPr>
      <w:r w:rsidRPr="00977FAF">
        <w:rPr>
          <w:u w:val="single"/>
          <w:lang w:val="en-SG" w:eastAsia="en-GB"/>
        </w:rPr>
        <w:t>Text content (384-dim)</w:t>
      </w:r>
      <w:r w:rsidRPr="00977FAF">
        <w:rPr>
          <w:lang w:val="en-SG" w:eastAsia="en-GB"/>
        </w:rPr>
        <w:t xml:space="preserve"> sentence embedding of OCR-extracted text via Sentence-BERT (Reimers &amp; </w:t>
      </w:r>
      <w:proofErr w:type="spellStart"/>
      <w:r w:rsidRPr="00977FAF">
        <w:rPr>
          <w:lang w:val="en-SG" w:eastAsia="en-GB"/>
        </w:rPr>
        <w:t>Gurevych</w:t>
      </w:r>
      <w:proofErr w:type="spellEnd"/>
      <w:r w:rsidRPr="00977FAF">
        <w:rPr>
          <w:lang w:val="en-SG" w:eastAsia="en-GB"/>
        </w:rPr>
        <w:t>, 2019)</w:t>
      </w:r>
    </w:p>
    <w:p w14:paraId="0A199E22" w14:textId="77777777" w:rsidR="00446443" w:rsidRPr="00977FAF" w:rsidRDefault="00446443" w:rsidP="00446443">
      <w:r w:rsidRPr="00977FAF">
        <w:rPr>
          <w:lang w:val="en-SG" w:eastAsia="en-GB"/>
        </w:rPr>
        <w:t>A global context node carrying the full-image feature is connected to all region nodes, forming a hub-and-spoke graph structure. The GAT learns to classify documents by attending over the spatial and semantic relationships between regions.</w:t>
      </w:r>
    </w:p>
    <w:p w14:paraId="13D44756" w14:textId="77777777" w:rsidR="00446443" w:rsidRPr="00977FAF" w:rsidRDefault="00446443" w:rsidP="00446443">
      <w:pPr>
        <w:keepNext/>
        <w:jc w:val="center"/>
      </w:pPr>
      <w:r w:rsidRPr="00977FAF">
        <w:rPr>
          <w:noProof/>
        </w:rPr>
        <w:drawing>
          <wp:inline distT="0" distB="0" distL="0" distR="0" wp14:anchorId="45B07C47" wp14:editId="1E9C9BEB">
            <wp:extent cx="6072553" cy="1933254"/>
            <wp:effectExtent l="0" t="0" r="0" b="0"/>
            <wp:docPr id="183217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70366" name=""/>
                    <pic:cNvPicPr/>
                  </pic:nvPicPr>
                  <pic:blipFill>
                    <a:blip r:embed="rId13"/>
                    <a:stretch>
                      <a:fillRect/>
                    </a:stretch>
                  </pic:blipFill>
                  <pic:spPr>
                    <a:xfrm>
                      <a:off x="0" y="0"/>
                      <a:ext cx="6084416" cy="1937031"/>
                    </a:xfrm>
                    <a:prstGeom prst="rect">
                      <a:avLst/>
                    </a:prstGeom>
                  </pic:spPr>
                </pic:pic>
              </a:graphicData>
            </a:graphic>
          </wp:inline>
        </w:drawing>
      </w:r>
    </w:p>
    <w:p w14:paraId="51C15E92" w14:textId="3327711D" w:rsidR="00446443" w:rsidRPr="00977FAF" w:rsidRDefault="00446443" w:rsidP="00446443">
      <w:pPr>
        <w:pStyle w:val="Caption"/>
        <w:jc w:val="center"/>
      </w:pPr>
      <w:r w:rsidRPr="00977FAF">
        <w:t xml:space="preserve">Figure </w:t>
      </w:r>
      <w:r w:rsidR="0069205A" w:rsidRPr="00977FAF">
        <w:t>5</w:t>
      </w:r>
      <w:r w:rsidRPr="00977FAF">
        <w:t>: GAT node features</w:t>
      </w:r>
    </w:p>
    <w:p w14:paraId="0255E6F4" w14:textId="77777777" w:rsidR="00446443" w:rsidRPr="00977FAF" w:rsidRDefault="00446443" w:rsidP="00446443">
      <w:r w:rsidRPr="00977FAF">
        <w:rPr>
          <w:lang w:val="en-US"/>
        </w:rPr>
        <w:t xml:space="preserve">Semantic region detection is performed using a YOLOv8 model fine-tuned on </w:t>
      </w:r>
      <w:proofErr w:type="spellStart"/>
      <w:r w:rsidRPr="00977FAF">
        <w:rPr>
          <w:lang w:val="en-US"/>
        </w:rPr>
        <w:t>DocLayNet</w:t>
      </w:r>
      <w:proofErr w:type="spellEnd"/>
      <w:r w:rsidRPr="00977FAF">
        <w:rPr>
          <w:lang w:val="en-US"/>
        </w:rPr>
        <w:t xml:space="preserve"> (</w:t>
      </w:r>
      <w:proofErr w:type="spellStart"/>
      <w:r w:rsidRPr="00977FAF">
        <w:rPr>
          <w:lang w:val="en-US"/>
        </w:rPr>
        <w:t>Pfitzmann</w:t>
      </w:r>
      <w:proofErr w:type="spellEnd"/>
      <w:r w:rsidRPr="00977FAF">
        <w:rPr>
          <w:lang w:val="en-US"/>
        </w:rPr>
        <w:t xml:space="preserve"> et al., 2022), which identifies 11 categories of document elements: Caption, Footnote, Formula, List-item, Page-footer, Page-header, Picture, Section-header, Table, Text, and Title. Each detected region becomes a node in the graph.</w:t>
      </w:r>
    </w:p>
    <w:p w14:paraId="3489BEF0" w14:textId="77777777" w:rsidR="00446443" w:rsidRPr="00977FAF" w:rsidRDefault="00446443" w:rsidP="00446443">
      <w:r w:rsidRPr="00977FAF">
        <w:rPr>
          <w:lang w:val="en-US"/>
        </w:rPr>
        <w:t>Each detected region is cropped from the document image, resized to 224x224, and passed through the frozen ResNet-50 that we have fine-tuned on RVL-CDIP. The average-pooled output produces a 2048-dimensional feature vector per region. A global context node is also created by passing the entire document image through the same extractor, providing the GAT with a holistic document representation.</w:t>
      </w:r>
    </w:p>
    <w:p w14:paraId="236EBBAF" w14:textId="77777777" w:rsidR="00446443" w:rsidRPr="00977FAF" w:rsidRDefault="00446443" w:rsidP="00446443">
      <w:r w:rsidRPr="00977FAF">
        <w:rPr>
          <w:lang w:val="en-US"/>
        </w:rPr>
        <w:t xml:space="preserve">Text content is extracted from each region crop using Tesseract OCR and encoded into a 384-dimensional semantic embedding using all-MiniLM-L6-v2 (Reimers &amp; </w:t>
      </w:r>
      <w:proofErr w:type="spellStart"/>
      <w:r w:rsidRPr="00977FAF">
        <w:rPr>
          <w:lang w:val="en-US"/>
        </w:rPr>
        <w:t>Gurevych</w:t>
      </w:r>
      <w:proofErr w:type="spellEnd"/>
      <w:r w:rsidRPr="00977FAF">
        <w:rPr>
          <w:lang w:val="en-US"/>
        </w:rPr>
        <w:t>, 2019), a lightweight sentence transformer. Regions without detectable text (e.g. pictures, blank areas) receive a zero vector, providing a distinct signal that differentiates visual-only regions from text-bearing ones. The global node receives OCR text from the full page.</w:t>
      </w:r>
    </w:p>
    <w:p w14:paraId="6A22DF6B" w14:textId="77777777" w:rsidR="00446443" w:rsidRPr="00977FAF" w:rsidRDefault="00446443" w:rsidP="00446443">
      <w:r w:rsidRPr="00977FAF">
        <w:t>Edges are constructed using k-nearest neighbors (k=8) based on Euclidean distance between normalized region centroids. This captures spatial proximity, whereby nearby regions on the page are connected, allowing the GAT to learn layout patterns (e.g., a header above a body text block).</w:t>
      </w:r>
    </w:p>
    <w:p w14:paraId="56E20A93" w14:textId="77777777" w:rsidR="00446443" w:rsidRPr="00977FAF" w:rsidRDefault="00446443" w:rsidP="00446443">
      <w:r w:rsidRPr="00977FAF">
        <w:rPr>
          <w:lang w:val="en-US"/>
        </w:rPr>
        <w:lastRenderedPageBreak/>
        <w:t>The global context node is appended to every graph, connected to all region nodes. This hub-and-spoke structure ensures every region can attend to the full-document representation in a single hop. The global node's bounding box is set to (0, 0, 1, 1) (full page) with an all-zeros layout class vector.</w:t>
      </w:r>
    </w:p>
    <w:p w14:paraId="38BC8929" w14:textId="77777777" w:rsidR="00446443" w:rsidRPr="00977FAF" w:rsidRDefault="00446443" w:rsidP="00446443">
      <w:pPr>
        <w:keepNext/>
        <w:jc w:val="center"/>
      </w:pPr>
      <w:r w:rsidRPr="00977FAF">
        <w:rPr>
          <w:noProof/>
          <w:lang w:val="en-SG" w:eastAsia="en-GB"/>
        </w:rPr>
        <w:drawing>
          <wp:inline distT="0" distB="0" distL="0" distR="0" wp14:anchorId="79163DF7" wp14:editId="65542464">
            <wp:extent cx="5907852" cy="6590125"/>
            <wp:effectExtent l="0" t="0" r="0" b="1270"/>
            <wp:docPr id="78979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90161" name=""/>
                    <pic:cNvPicPr/>
                  </pic:nvPicPr>
                  <pic:blipFill>
                    <a:blip r:embed="rId14"/>
                    <a:stretch>
                      <a:fillRect/>
                    </a:stretch>
                  </pic:blipFill>
                  <pic:spPr>
                    <a:xfrm>
                      <a:off x="0" y="0"/>
                      <a:ext cx="5997714" cy="6690365"/>
                    </a:xfrm>
                    <a:prstGeom prst="rect">
                      <a:avLst/>
                    </a:prstGeom>
                  </pic:spPr>
                </pic:pic>
              </a:graphicData>
            </a:graphic>
          </wp:inline>
        </w:drawing>
      </w:r>
    </w:p>
    <w:p w14:paraId="33E6C8FB" w14:textId="311E9E9E" w:rsidR="00446443" w:rsidRPr="00977FAF" w:rsidRDefault="00446443" w:rsidP="00446443">
      <w:pPr>
        <w:pStyle w:val="Caption"/>
        <w:jc w:val="center"/>
        <w:rPr>
          <w:lang w:val="en-SG" w:eastAsia="en-GB"/>
        </w:rPr>
      </w:pPr>
      <w:r w:rsidRPr="00977FAF">
        <w:t xml:space="preserve">Figure </w:t>
      </w:r>
      <w:r w:rsidR="0069205A" w:rsidRPr="00977FAF">
        <w:t>6</w:t>
      </w:r>
      <w:r w:rsidRPr="00977FAF">
        <w:t>: Example graph construction</w:t>
      </w:r>
    </w:p>
    <w:p w14:paraId="37B90BEB" w14:textId="77777777" w:rsidR="00446443" w:rsidRPr="00977FAF" w:rsidRDefault="00446443" w:rsidP="00446443"/>
    <w:p w14:paraId="510AFBD4" w14:textId="77777777" w:rsidR="00446443" w:rsidRPr="00977FAF" w:rsidRDefault="00446443" w:rsidP="00446443">
      <w:pPr>
        <w:pStyle w:val="Heading3"/>
      </w:pPr>
      <w:r w:rsidRPr="00977FAF">
        <w:lastRenderedPageBreak/>
        <w:t>Model Architecture</w:t>
      </w:r>
    </w:p>
    <w:p w14:paraId="2D6BDC78" w14:textId="77777777" w:rsidR="00446443" w:rsidRPr="00977FAF" w:rsidRDefault="00446443" w:rsidP="00446443">
      <w:pPr>
        <w:keepNext/>
        <w:jc w:val="center"/>
      </w:pPr>
      <w:r w:rsidRPr="00977FAF">
        <w:rPr>
          <w:noProof/>
        </w:rPr>
        <w:drawing>
          <wp:inline distT="0" distB="0" distL="0" distR="0" wp14:anchorId="6804ED50" wp14:editId="2010FFDD">
            <wp:extent cx="4982418" cy="2268492"/>
            <wp:effectExtent l="12700" t="12700" r="8890" b="17780"/>
            <wp:docPr id="10677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8438" name=""/>
                    <pic:cNvPicPr/>
                  </pic:nvPicPr>
                  <pic:blipFill rotWithShape="1">
                    <a:blip r:embed="rId15"/>
                    <a:srcRect l="25418" t="-4475" r="-2066" b="-4475"/>
                    <a:stretch>
                      <a:fillRect/>
                    </a:stretch>
                  </pic:blipFill>
                  <pic:spPr bwMode="auto">
                    <a:xfrm>
                      <a:off x="0" y="0"/>
                      <a:ext cx="4983937" cy="226918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DF5A304" w14:textId="0C52DDA8" w:rsidR="00446443" w:rsidRPr="00977FAF" w:rsidRDefault="00446443" w:rsidP="00446443">
      <w:pPr>
        <w:pStyle w:val="Caption"/>
        <w:jc w:val="center"/>
        <w:rPr>
          <w:lang w:val="en-SG" w:eastAsia="en-GB"/>
        </w:rPr>
      </w:pPr>
      <w:r w:rsidRPr="00977FAF">
        <w:t xml:space="preserve">Figure </w:t>
      </w:r>
      <w:r w:rsidR="0069205A" w:rsidRPr="00977FAF">
        <w:t>7</w:t>
      </w:r>
      <w:r w:rsidRPr="00977FAF">
        <w:t xml:space="preserve">: </w:t>
      </w:r>
      <w:proofErr w:type="spellStart"/>
      <w:r w:rsidRPr="00977FAF">
        <w:t>DocumentGAT</w:t>
      </w:r>
      <w:proofErr w:type="spellEnd"/>
      <w:r w:rsidRPr="00977FAF">
        <w:t xml:space="preserve"> model architecture</w:t>
      </w:r>
    </w:p>
    <w:p w14:paraId="737B8580" w14:textId="77777777" w:rsidR="00446443" w:rsidRPr="00977FAF" w:rsidRDefault="00446443" w:rsidP="00446443">
      <w:pPr>
        <w:pStyle w:val="Caption"/>
        <w:rPr>
          <w:i w:val="0"/>
          <w:color w:val="000000"/>
          <w:sz w:val="22"/>
          <w:szCs w:val="22"/>
          <w:lang w:val="en-US"/>
        </w:rPr>
      </w:pPr>
      <w:r w:rsidRPr="00977FAF">
        <w:rPr>
          <w:i w:val="0"/>
          <w:color w:val="000000" w:themeColor="text1"/>
          <w:sz w:val="22"/>
          <w:szCs w:val="22"/>
          <w:lang w:val="en-US"/>
        </w:rPr>
        <w:t xml:space="preserve">The model we created, </w:t>
      </w:r>
      <w:proofErr w:type="spellStart"/>
      <w:r w:rsidRPr="00977FAF">
        <w:rPr>
          <w:i w:val="0"/>
          <w:color w:val="000000" w:themeColor="text1"/>
          <w:sz w:val="22"/>
          <w:szCs w:val="22"/>
          <w:lang w:val="en-US"/>
        </w:rPr>
        <w:t>DocumentGAT</w:t>
      </w:r>
      <w:proofErr w:type="spellEnd"/>
      <w:r w:rsidRPr="00977FAF">
        <w:rPr>
          <w:i w:val="0"/>
          <w:color w:val="000000" w:themeColor="text1"/>
          <w:sz w:val="22"/>
          <w:szCs w:val="22"/>
          <w:lang w:val="en-US"/>
        </w:rPr>
        <w:t>, uses the Graph Attention Network architecture to classify documents based on their region graphs. The architecture consists of:</w:t>
      </w:r>
    </w:p>
    <w:p w14:paraId="64BD706A" w14:textId="77777777" w:rsidR="00446443" w:rsidRPr="00977FAF" w:rsidRDefault="00446443" w:rsidP="00446443">
      <w:pPr>
        <w:pStyle w:val="ListParagraph"/>
        <w:numPr>
          <w:ilvl w:val="0"/>
          <w:numId w:val="17"/>
        </w:numPr>
      </w:pPr>
      <w:r w:rsidRPr="00977FAF">
        <w:rPr>
          <w:lang w:val="en-US"/>
        </w:rPr>
        <w:t xml:space="preserve">Layer 1: Multi-head GAT convolution (4 heads, </w:t>
      </w:r>
      <w:proofErr w:type="spellStart"/>
      <w:r w:rsidRPr="00977FAF">
        <w:rPr>
          <w:lang w:val="en-US"/>
        </w:rPr>
        <w:t>concat</w:t>
      </w:r>
      <w:proofErr w:type="spellEnd"/>
      <w:r w:rsidRPr="00977FAF">
        <w:rPr>
          <w:lang w:val="en-US"/>
        </w:rPr>
        <w:t>) — learns which neighboring regions are most relevant</w:t>
      </w:r>
    </w:p>
    <w:p w14:paraId="528E8885" w14:textId="77777777" w:rsidR="00446443" w:rsidRPr="00977FAF" w:rsidRDefault="00446443" w:rsidP="00446443">
      <w:pPr>
        <w:pStyle w:val="ListParagraph"/>
        <w:numPr>
          <w:ilvl w:val="0"/>
          <w:numId w:val="17"/>
        </w:numPr>
      </w:pPr>
      <w:r w:rsidRPr="00977FAF">
        <w:t>Layer 2: Single-head GAT convolution — aggregates multi-head outputs into a unified representation</w:t>
      </w:r>
    </w:p>
    <w:p w14:paraId="41183361" w14:textId="77777777" w:rsidR="00446443" w:rsidRPr="00977FAF" w:rsidRDefault="00446443" w:rsidP="00446443">
      <w:pPr>
        <w:pStyle w:val="ListParagraph"/>
        <w:numPr>
          <w:ilvl w:val="0"/>
          <w:numId w:val="17"/>
        </w:numPr>
      </w:pPr>
      <w:r w:rsidRPr="00977FAF">
        <w:t>Global mean pooling — produces a fixed-size graph-level embedding from variable-size graphs</w:t>
      </w:r>
    </w:p>
    <w:p w14:paraId="5877DAA4" w14:textId="77777777" w:rsidR="00446443" w:rsidRPr="00977FAF" w:rsidRDefault="00446443" w:rsidP="00446443">
      <w:pPr>
        <w:pStyle w:val="ListParagraph"/>
        <w:numPr>
          <w:ilvl w:val="0"/>
          <w:numId w:val="17"/>
        </w:numPr>
      </w:pPr>
      <w:r w:rsidRPr="00977FAF">
        <w:t>Classification head — two-layer MLP mapping to 16 document classes</w:t>
      </w:r>
    </w:p>
    <w:p w14:paraId="200EE51A" w14:textId="2292B580" w:rsidR="00446443" w:rsidRPr="00977FAF" w:rsidRDefault="00446443" w:rsidP="00446443">
      <w:pPr>
        <w:spacing w:after="160" w:line="278" w:lineRule="auto"/>
        <w:ind w:left="0" w:right="0" w:firstLine="0"/>
        <w:jc w:val="left"/>
        <w:rPr>
          <w:b/>
          <w:sz w:val="25"/>
          <w:lang w:val="en-SG" w:eastAsia="en-GB"/>
        </w:rPr>
      </w:pPr>
      <w:r w:rsidRPr="00977FAF">
        <w:rPr>
          <w:color w:val="000000" w:themeColor="text1"/>
          <w:szCs w:val="22"/>
          <w:lang w:val="en-US"/>
        </w:rPr>
        <w:t xml:space="preserve">Each GAT layer applies </w:t>
      </w:r>
      <w:proofErr w:type="spellStart"/>
      <w:r w:rsidRPr="00977FAF">
        <w:rPr>
          <w:color w:val="000000" w:themeColor="text1"/>
          <w:szCs w:val="22"/>
          <w:lang w:val="en-US"/>
        </w:rPr>
        <w:t>LayerNorm</w:t>
      </w:r>
      <w:proofErr w:type="spellEnd"/>
      <w:r w:rsidRPr="00977FAF">
        <w:rPr>
          <w:color w:val="000000" w:themeColor="text1"/>
          <w:szCs w:val="22"/>
          <w:lang w:val="en-US"/>
        </w:rPr>
        <w:t>, exponential linear unit (ELU) activation, and a dropout of 0.2. The attention mechanism allows the model to learn which spatial and semantic relationships between document regions are most informative for classification.</w:t>
      </w:r>
    </w:p>
    <w:p w14:paraId="7677E438" w14:textId="77777777" w:rsidR="00446443" w:rsidRPr="00977FAF" w:rsidRDefault="00446443" w:rsidP="00446443">
      <w:pPr>
        <w:pStyle w:val="Heading3"/>
        <w:ind w:left="0" w:firstLine="0"/>
      </w:pPr>
      <w:r w:rsidRPr="00977FAF">
        <w:t>Training Results</w:t>
      </w:r>
    </w:p>
    <w:p w14:paraId="707B2703" w14:textId="77777777" w:rsidR="00446443" w:rsidRPr="00977FAF" w:rsidRDefault="00446443" w:rsidP="00446443">
      <w:r w:rsidRPr="00977FAF">
        <w:rPr>
          <w:lang w:val="en-SG" w:eastAsia="en-GB"/>
        </w:rPr>
        <w:t>The model was trained with cross-entropy loss, Adam optimizer (</w:t>
      </w:r>
      <w:proofErr w:type="spellStart"/>
      <w:r w:rsidRPr="00977FAF">
        <w:rPr>
          <w:lang w:val="en-SG" w:eastAsia="en-GB"/>
        </w:rPr>
        <w:t>lr</w:t>
      </w:r>
      <w:proofErr w:type="spellEnd"/>
      <w:r w:rsidRPr="00977FAF">
        <w:rPr>
          <w:lang w:val="en-SG" w:eastAsia="en-GB"/>
        </w:rPr>
        <w:t>=1e-3, weight decay=1e-4), and cosine annealing learning rate schedule. Gradient norms are clipped at 1.0 to prevent attention weight instabilities. Early stopping with patience=10 halts training when validation accuracy plateaus. Maximum epochs was set at 80.</w:t>
      </w:r>
    </w:p>
    <w:p w14:paraId="3F9482DE" w14:textId="77777777" w:rsidR="00446443" w:rsidRPr="00977FAF" w:rsidRDefault="00446443" w:rsidP="00446443">
      <w:pPr>
        <w:keepNext/>
        <w:jc w:val="center"/>
      </w:pPr>
      <w:r w:rsidRPr="00977FAF">
        <w:rPr>
          <w:noProof/>
          <w:lang w:val="en-SG" w:eastAsia="en-GB"/>
        </w:rPr>
        <w:drawing>
          <wp:inline distT="0" distB="0" distL="0" distR="0" wp14:anchorId="4734870B" wp14:editId="452D8EF5">
            <wp:extent cx="5880833" cy="2093061"/>
            <wp:effectExtent l="12700" t="12700" r="12065" b="15240"/>
            <wp:docPr id="42176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60975" name=""/>
                    <pic:cNvPicPr/>
                  </pic:nvPicPr>
                  <pic:blipFill>
                    <a:blip r:embed="rId16"/>
                    <a:stretch>
                      <a:fillRect/>
                    </a:stretch>
                  </pic:blipFill>
                  <pic:spPr>
                    <a:xfrm>
                      <a:off x="0" y="0"/>
                      <a:ext cx="5917420" cy="2106083"/>
                    </a:xfrm>
                    <a:prstGeom prst="rect">
                      <a:avLst/>
                    </a:prstGeom>
                    <a:ln>
                      <a:solidFill>
                        <a:schemeClr val="tx1"/>
                      </a:solidFill>
                    </a:ln>
                  </pic:spPr>
                </pic:pic>
              </a:graphicData>
            </a:graphic>
          </wp:inline>
        </w:drawing>
      </w:r>
    </w:p>
    <w:p w14:paraId="3F6D6454" w14:textId="156D2F8F" w:rsidR="00446443" w:rsidRPr="00977FAF" w:rsidRDefault="00446443" w:rsidP="00446443">
      <w:pPr>
        <w:pStyle w:val="Caption"/>
        <w:jc w:val="center"/>
      </w:pPr>
      <w:r w:rsidRPr="00977FAF">
        <w:t>Figure</w:t>
      </w:r>
      <w:r w:rsidR="0069205A" w:rsidRPr="00977FAF">
        <w:t xml:space="preserve"> 8</w:t>
      </w:r>
      <w:r w:rsidRPr="00977FAF">
        <w:t>: GAT Training/Validation Loss and Accuracy Plots</w:t>
      </w:r>
    </w:p>
    <w:p w14:paraId="62AEB0A6" w14:textId="77777777" w:rsidR="00446443" w:rsidRPr="00977FAF" w:rsidRDefault="00446443" w:rsidP="00446443">
      <w:r w:rsidRPr="00977FAF">
        <w:t>The best GAT trained was at epoch 61, with a validation accuracy of 0.8968. The in-distribution test accuracy for this model was 0.8955, and the out-of-distribution accuracy was 0.6577.</w:t>
      </w:r>
    </w:p>
    <w:p w14:paraId="62BBAABE" w14:textId="77777777" w:rsidR="00446443" w:rsidRPr="00977FAF" w:rsidRDefault="00446443" w:rsidP="00446443">
      <w:pPr>
        <w:keepNext/>
        <w:jc w:val="center"/>
      </w:pPr>
      <w:r w:rsidRPr="00977FAF">
        <w:rPr>
          <w:noProof/>
        </w:rPr>
        <w:lastRenderedPageBreak/>
        <w:drawing>
          <wp:inline distT="0" distB="0" distL="0" distR="0" wp14:anchorId="7FD21E4C" wp14:editId="3AE14CE2">
            <wp:extent cx="4817208" cy="4301499"/>
            <wp:effectExtent l="12700" t="12700" r="8890" b="16510"/>
            <wp:docPr id="95470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03138" name=""/>
                    <pic:cNvPicPr/>
                  </pic:nvPicPr>
                  <pic:blipFill>
                    <a:blip r:embed="rId17"/>
                    <a:stretch>
                      <a:fillRect/>
                    </a:stretch>
                  </pic:blipFill>
                  <pic:spPr>
                    <a:xfrm>
                      <a:off x="0" y="0"/>
                      <a:ext cx="4869733" cy="4348401"/>
                    </a:xfrm>
                    <a:prstGeom prst="rect">
                      <a:avLst/>
                    </a:prstGeom>
                    <a:ln>
                      <a:solidFill>
                        <a:schemeClr val="tx1"/>
                      </a:solidFill>
                    </a:ln>
                  </pic:spPr>
                </pic:pic>
              </a:graphicData>
            </a:graphic>
          </wp:inline>
        </w:drawing>
      </w:r>
    </w:p>
    <w:p w14:paraId="0498C40E" w14:textId="67D8A9E8" w:rsidR="00446443" w:rsidRPr="00977FAF" w:rsidRDefault="00446443" w:rsidP="00446443">
      <w:pPr>
        <w:pStyle w:val="Caption"/>
        <w:jc w:val="center"/>
      </w:pPr>
      <w:r w:rsidRPr="00977FAF">
        <w:t xml:space="preserve">Figure </w:t>
      </w:r>
      <w:r w:rsidR="0069205A" w:rsidRPr="00977FAF">
        <w:t>9</w:t>
      </w:r>
      <w:r w:rsidRPr="00977FAF">
        <w:t>: Confusion matrix of in-distribution test accuracy for best GAT model</w:t>
      </w:r>
    </w:p>
    <w:p w14:paraId="73A5F7F1" w14:textId="77777777" w:rsidR="00446443" w:rsidRPr="00977FAF" w:rsidRDefault="00446443" w:rsidP="00446443">
      <w:pPr>
        <w:pStyle w:val="Heading3"/>
        <w:ind w:left="0" w:firstLine="0"/>
        <w:rPr>
          <w:b w:val="0"/>
        </w:rPr>
      </w:pPr>
      <w:r w:rsidRPr="00977FAF">
        <w:t>Discussion</w:t>
      </w:r>
    </w:p>
    <w:p w14:paraId="4125D4DB" w14:textId="77777777" w:rsidR="00446443" w:rsidRPr="00977FAF" w:rsidRDefault="00446443" w:rsidP="00446443">
      <w:pPr>
        <w:spacing w:after="160" w:line="278" w:lineRule="auto"/>
        <w:ind w:left="0" w:right="0" w:firstLine="0"/>
        <w:jc w:val="left"/>
      </w:pPr>
      <w:r w:rsidRPr="00977FAF">
        <w:rPr>
          <w:lang w:val="en-US"/>
        </w:rPr>
        <w:t>The GAT matches (acc=0.8955) but does not significantly exceed the ResNet-50 baseline (acc=0.8947). Across multiple graph construction strategies explored during this project (spatial grid (7x7), OCR-based regions, YOLO semantic regions, and multimodal features) the GAT consistently converged to ~89% validation accuracy. Adding OCR text embeddings provided a marginal improvement (+0.85% over vision-only GAT), but the graph structure itself does not contribute meaningful signal beyond what the CNN already captures from the full image.</w:t>
      </w:r>
    </w:p>
    <w:p w14:paraId="6363BC95" w14:textId="77777777" w:rsidR="00446443" w:rsidRPr="00977FAF" w:rsidRDefault="00446443" w:rsidP="00446443">
      <w:pPr>
        <w:spacing w:after="160" w:line="278" w:lineRule="auto"/>
        <w:ind w:left="0" w:right="0" w:firstLine="0"/>
        <w:jc w:val="left"/>
      </w:pPr>
      <w:r w:rsidRPr="00977FAF">
        <w:rPr>
          <w:lang w:val="en-US"/>
        </w:rPr>
        <w:t xml:space="preserve">The global context node, which carries the full-image </w:t>
      </w:r>
      <w:proofErr w:type="spellStart"/>
      <w:r w:rsidRPr="00977FAF">
        <w:rPr>
          <w:lang w:val="en-US"/>
        </w:rPr>
        <w:t>ResNet</w:t>
      </w:r>
      <w:proofErr w:type="spellEnd"/>
      <w:r w:rsidRPr="00977FAF">
        <w:rPr>
          <w:lang w:val="en-US"/>
        </w:rPr>
        <w:t xml:space="preserve"> feature, seems to dominate the attention mechanism during in-distribution testing. The GAT effectively learns to route classification decisions through this single node, reducing the graph-based model to a linear classifier on top of frozen CNN features, functionally equivalent to the </w:t>
      </w:r>
      <w:proofErr w:type="spellStart"/>
      <w:r w:rsidRPr="00977FAF">
        <w:rPr>
          <w:lang w:val="en-US"/>
        </w:rPr>
        <w:t>ResNet</w:t>
      </w:r>
      <w:proofErr w:type="spellEnd"/>
      <w:r w:rsidRPr="00977FAF">
        <w:rPr>
          <w:lang w:val="en-US"/>
        </w:rPr>
        <w:t xml:space="preserve"> baseline.</w:t>
      </w:r>
    </w:p>
    <w:p w14:paraId="044696F8" w14:textId="77777777" w:rsidR="00446443" w:rsidRPr="00977FAF" w:rsidRDefault="00446443" w:rsidP="00446443">
      <w:pPr>
        <w:spacing w:after="160" w:line="278" w:lineRule="auto"/>
        <w:ind w:left="0" w:right="0" w:firstLine="0"/>
        <w:jc w:val="left"/>
      </w:pPr>
      <w:r w:rsidRPr="00977FAF">
        <w:rPr>
          <w:lang w:val="en-US"/>
        </w:rPr>
        <w:t xml:space="preserve">However, when an out-of-distribution test scenario is used, the GAT performs better than the </w:t>
      </w:r>
      <w:proofErr w:type="spellStart"/>
      <w:r w:rsidRPr="00977FAF">
        <w:rPr>
          <w:lang w:val="en-US"/>
        </w:rPr>
        <w:t>ResNet</w:t>
      </w:r>
      <w:proofErr w:type="spellEnd"/>
      <w:r w:rsidRPr="00977FAF">
        <w:rPr>
          <w:lang w:val="en-US"/>
        </w:rPr>
        <w:t xml:space="preserve"> baseline, with an accuracy of 0.6577 compared to </w:t>
      </w:r>
      <w:proofErr w:type="spellStart"/>
      <w:r w:rsidRPr="00977FAF">
        <w:rPr>
          <w:lang w:val="en-US"/>
        </w:rPr>
        <w:t>ResNet’s</w:t>
      </w:r>
      <w:proofErr w:type="spellEnd"/>
      <w:r w:rsidRPr="00977FAF">
        <w:rPr>
          <w:lang w:val="en-US"/>
        </w:rPr>
        <w:t xml:space="preserve"> 0.6208. This suggests that the GAT model is more </w:t>
      </w:r>
      <w:proofErr w:type="spellStart"/>
      <w:r w:rsidRPr="00977FAF">
        <w:rPr>
          <w:lang w:val="en-US"/>
        </w:rPr>
        <w:t>generalised</w:t>
      </w:r>
      <w:proofErr w:type="spellEnd"/>
      <w:r w:rsidRPr="00977FAF">
        <w:rPr>
          <w:lang w:val="en-US"/>
        </w:rPr>
        <w:t xml:space="preserve"> to document images that were not part of the original dataset.</w:t>
      </w:r>
    </w:p>
    <w:p w14:paraId="71BB559E" w14:textId="3106C2CF" w:rsidR="00446443" w:rsidRPr="00977FAF" w:rsidRDefault="00446443" w:rsidP="001F2721">
      <w:pPr>
        <w:spacing w:after="160" w:line="278" w:lineRule="auto"/>
        <w:ind w:left="0" w:right="0" w:firstLine="0"/>
        <w:jc w:val="left"/>
      </w:pPr>
      <w:r w:rsidRPr="00977FAF">
        <w:rPr>
          <w:lang w:val="en-US"/>
        </w:rPr>
        <w:t xml:space="preserve">The GAT achieves comparable in-distribution accuracy and significantly better out-of-distribution accuracy with approximately 10x fewer trainable parameters (2.8M vs 23.5M). However, the full inference pipeline still requires the </w:t>
      </w:r>
      <w:proofErr w:type="spellStart"/>
      <w:r w:rsidRPr="00977FAF">
        <w:rPr>
          <w:lang w:val="en-US"/>
        </w:rPr>
        <w:t>ResNet</w:t>
      </w:r>
      <w:proofErr w:type="spellEnd"/>
      <w:r w:rsidRPr="00977FAF">
        <w:rPr>
          <w:lang w:val="en-US"/>
        </w:rPr>
        <w:t xml:space="preserve"> backbone for feature extraction, so deployment cost is not reduced.</w:t>
      </w:r>
      <w:r w:rsidR="00AA7184" w:rsidRPr="00977FAF">
        <w:rPr>
          <w:lang w:val="en-US"/>
        </w:rPr>
        <w:br/>
      </w:r>
    </w:p>
    <w:p w14:paraId="3E2F78FC" w14:textId="4E322CD6" w:rsidR="0002279F" w:rsidRPr="00977FAF" w:rsidRDefault="0002279F" w:rsidP="0002279F">
      <w:pPr>
        <w:pStyle w:val="Heading2"/>
        <w:ind w:left="451" w:hanging="450"/>
      </w:pPr>
      <w:bookmarkStart w:id="19" w:name="_Toc227462566"/>
      <w:proofErr w:type="spellStart"/>
      <w:r w:rsidRPr="00977FAF">
        <w:rPr>
          <w:lang w:val="en-US"/>
        </w:rPr>
        <w:t>GraphSAGE</w:t>
      </w:r>
      <w:bookmarkEnd w:id="19"/>
      <w:proofErr w:type="spellEnd"/>
    </w:p>
    <w:p w14:paraId="19E32DAA" w14:textId="77777777" w:rsidR="00D0321B" w:rsidRPr="00977FAF" w:rsidRDefault="00D0321B" w:rsidP="00D0321B">
      <w:proofErr w:type="spellStart"/>
      <w:r w:rsidRPr="00977FAF">
        <w:rPr>
          <w:lang w:val="en-US"/>
        </w:rPr>
        <w:t>GraphSAGE</w:t>
      </w:r>
      <w:proofErr w:type="spellEnd"/>
      <w:r w:rsidRPr="00977FAF">
        <w:rPr>
          <w:lang w:val="en-US"/>
        </w:rPr>
        <w:t xml:space="preserve"> (Hamilton et al., 2017) is an inductive graph neural network framework that learns node representations by sampling and aggregating features from local </w:t>
      </w:r>
      <w:proofErr w:type="spellStart"/>
      <w:r w:rsidRPr="00977FAF">
        <w:rPr>
          <w:lang w:val="en-US"/>
        </w:rPr>
        <w:t>neighbourhoods</w:t>
      </w:r>
      <w:proofErr w:type="spellEnd"/>
      <w:r w:rsidRPr="00977FAF">
        <w:rPr>
          <w:lang w:val="en-US"/>
        </w:rPr>
        <w:t xml:space="preserve">. Unlike </w:t>
      </w:r>
      <w:proofErr w:type="spellStart"/>
      <w:r w:rsidRPr="00977FAF">
        <w:rPr>
          <w:lang w:val="en-US"/>
        </w:rPr>
        <w:t>transductive</w:t>
      </w:r>
      <w:proofErr w:type="spellEnd"/>
      <w:r w:rsidRPr="00977FAF">
        <w:rPr>
          <w:lang w:val="en-US"/>
        </w:rPr>
        <w:t xml:space="preserve"> methods such as GCN, </w:t>
      </w:r>
      <w:proofErr w:type="spellStart"/>
      <w:r w:rsidRPr="00977FAF">
        <w:rPr>
          <w:lang w:val="en-US"/>
        </w:rPr>
        <w:t>GraphSAGE</w:t>
      </w:r>
      <w:proofErr w:type="spellEnd"/>
      <w:r w:rsidRPr="00977FAF">
        <w:rPr>
          <w:lang w:val="en-US"/>
        </w:rPr>
        <w:t xml:space="preserve"> </w:t>
      </w:r>
      <w:proofErr w:type="spellStart"/>
      <w:r w:rsidRPr="00977FAF">
        <w:rPr>
          <w:lang w:val="en-US"/>
        </w:rPr>
        <w:t>generalises</w:t>
      </w:r>
      <w:proofErr w:type="spellEnd"/>
      <w:r w:rsidRPr="00977FAF">
        <w:rPr>
          <w:lang w:val="en-US"/>
        </w:rPr>
        <w:t xml:space="preserve"> to new, unseen graphs at inference time — each document is processed as an independent </w:t>
      </w:r>
      <w:r w:rsidRPr="00977FAF">
        <w:rPr>
          <w:lang w:val="en-US"/>
        </w:rPr>
        <w:lastRenderedPageBreak/>
        <w:t xml:space="preserve">graph without requiring the full dataset to be present during training. This makes it well-suited to large-scale document classification where each image produces a distinct graph with its own topology. The final model, </w:t>
      </w:r>
      <w:proofErr w:type="spellStart"/>
      <w:r w:rsidRPr="00977FAF">
        <w:rPr>
          <w:lang w:val="en-US"/>
        </w:rPr>
        <w:t>FusionGraphSAGE</w:t>
      </w:r>
      <w:proofErr w:type="spellEnd"/>
      <w:r w:rsidRPr="00977FAF">
        <w:rPr>
          <w:lang w:val="en-US"/>
        </w:rPr>
        <w:t>, incorporates the key architectural insight from the experimental search: a fusion shortcut that concatenates the global CNN representation with the GNN graph embedding before classification, preventing the representation degradation that arises when message passing is applied directly to fine-tuned features.</w:t>
      </w:r>
    </w:p>
    <w:p w14:paraId="2E4D3E8C" w14:textId="77777777" w:rsidR="00D0321B" w:rsidRPr="00977FAF" w:rsidRDefault="00D0321B" w:rsidP="00D0321B">
      <w:pPr>
        <w:pStyle w:val="Heading3"/>
      </w:pPr>
      <w:r w:rsidRPr="00977FAF">
        <w:t>Graph Features</w:t>
      </w:r>
    </w:p>
    <w:p w14:paraId="6D53EA7E" w14:textId="4C4BBE9D" w:rsidR="00797B1A" w:rsidRPr="00977FAF" w:rsidRDefault="00797B1A" w:rsidP="00271A67">
      <w:pPr>
        <w:rPr>
          <w:lang w:val="en-US"/>
        </w:rPr>
      </w:pPr>
      <w:proofErr w:type="spellStart"/>
      <w:r w:rsidRPr="00977FAF">
        <w:rPr>
          <w:lang w:val="en-US"/>
        </w:rPr>
        <w:t>FusionGraphSAGE</w:t>
      </w:r>
      <w:proofErr w:type="spellEnd"/>
      <w:r w:rsidRPr="00977FAF">
        <w:rPr>
          <w:lang w:val="en-US"/>
        </w:rPr>
        <w:t xml:space="preserve"> operates on a fixed-resolution graph derived directly from the ResNet-50 spatial feature map. Each document image is passed through the fine-tuned ResNet-50 backbone, and the layer4 output — a 7x7 spatial grid of 2048-dimensional feature vectors — forms the node set of the graph. This produces 49 nodes per document, each representing a roughly 32x32 pixel region of the original image. </w:t>
      </w:r>
      <w:r w:rsidR="00271A67" w:rsidRPr="00977FAF">
        <w:rPr>
          <w:lang w:val="en-US"/>
        </w:rPr>
        <w:t xml:space="preserve">Each node carries a single feature type: a 2048-dimensional visual feature vector extracted directly from the ResNet-50 layer4 output for the corresponding spatial patch. No positional encoding is </w:t>
      </w:r>
      <w:proofErr w:type="gramStart"/>
      <w:r w:rsidR="00271A67" w:rsidRPr="00977FAF">
        <w:rPr>
          <w:lang w:val="en-US"/>
        </w:rPr>
        <w:t>appended</w:t>
      </w:r>
      <w:r w:rsidR="000707A8" w:rsidRPr="00977FAF">
        <w:rPr>
          <w:lang w:val="en-US"/>
        </w:rPr>
        <w:t>,</w:t>
      </w:r>
      <w:proofErr w:type="gramEnd"/>
      <w:r w:rsidR="000707A8" w:rsidRPr="00977FAF">
        <w:rPr>
          <w:lang w:val="en-US"/>
        </w:rPr>
        <w:t xml:space="preserve"> </w:t>
      </w:r>
      <w:r w:rsidR="00271A67" w:rsidRPr="00977FAF">
        <w:rPr>
          <w:lang w:val="en-US"/>
        </w:rPr>
        <w:t>spatial position is implicitly encoded through the content-driven k-NN edge topology rather than explicit coordinates.</w:t>
      </w:r>
    </w:p>
    <w:p w14:paraId="2C174C87" w14:textId="77777777" w:rsidR="00BD285E" w:rsidRPr="00977FAF" w:rsidRDefault="00BD285E" w:rsidP="00797B1A">
      <w:pPr>
        <w:pStyle w:val="ListParagraph"/>
        <w:rPr>
          <w:lang w:val="en-US"/>
        </w:rPr>
      </w:pPr>
    </w:p>
    <w:p w14:paraId="588CAE00" w14:textId="7E3213D7" w:rsidR="00BD285E" w:rsidRPr="00977FAF" w:rsidRDefault="00BD285E" w:rsidP="00797B1A">
      <w:pPr>
        <w:pStyle w:val="ListParagraph"/>
      </w:pPr>
      <w:r w:rsidRPr="00977FAF">
        <w:rPr>
          <w:noProof/>
        </w:rPr>
        <w:drawing>
          <wp:inline distT="0" distB="0" distL="0" distR="0" wp14:anchorId="62300C46" wp14:editId="6853CC4B">
            <wp:extent cx="4826000" cy="3009900"/>
            <wp:effectExtent l="0" t="0" r="0" b="0"/>
            <wp:docPr id="149168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86284" name=""/>
                    <pic:cNvPicPr/>
                  </pic:nvPicPr>
                  <pic:blipFill>
                    <a:blip r:embed="rId18"/>
                    <a:stretch>
                      <a:fillRect/>
                    </a:stretch>
                  </pic:blipFill>
                  <pic:spPr>
                    <a:xfrm>
                      <a:off x="0" y="0"/>
                      <a:ext cx="4826000" cy="3009900"/>
                    </a:xfrm>
                    <a:prstGeom prst="rect">
                      <a:avLst/>
                    </a:prstGeom>
                  </pic:spPr>
                </pic:pic>
              </a:graphicData>
            </a:graphic>
          </wp:inline>
        </w:drawing>
      </w:r>
    </w:p>
    <w:p w14:paraId="2B04E0F3" w14:textId="2218BCE4" w:rsidR="0079788D" w:rsidRPr="00977FAF" w:rsidRDefault="00BD4EFF" w:rsidP="00BD4EFF">
      <w:pPr>
        <w:pStyle w:val="Caption"/>
        <w:jc w:val="center"/>
        <w:rPr>
          <w:lang w:val="en-US"/>
        </w:rPr>
      </w:pPr>
      <w:r w:rsidRPr="00977FAF">
        <w:rPr>
          <w:lang w:val="en-US"/>
        </w:rPr>
        <w:t xml:space="preserve">Figure </w:t>
      </w:r>
      <w:r w:rsidRPr="00977FAF">
        <w:fldChar w:fldCharType="begin"/>
      </w:r>
      <w:r w:rsidRPr="00977FAF">
        <w:instrText xml:space="preserve"> SEQ Figure \* ARABIC </w:instrText>
      </w:r>
      <w:r w:rsidRPr="00977FAF">
        <w:fldChar w:fldCharType="separate"/>
      </w:r>
      <w:r w:rsidR="00395CE3" w:rsidRPr="00977FAF">
        <w:rPr>
          <w:noProof/>
        </w:rPr>
        <w:t>5</w:t>
      </w:r>
      <w:r w:rsidRPr="00977FAF">
        <w:fldChar w:fldCharType="end"/>
      </w:r>
      <w:r w:rsidR="00F71E7B" w:rsidRPr="00977FAF">
        <w:rPr>
          <w:lang w:val="en-US"/>
        </w:rPr>
        <w:t>0</w:t>
      </w:r>
      <w:r w:rsidRPr="00977FAF">
        <w:rPr>
          <w:lang w:val="en-US"/>
        </w:rPr>
        <w:t xml:space="preserve">: Fusion </w:t>
      </w:r>
      <w:proofErr w:type="spellStart"/>
      <w:r w:rsidRPr="00977FAF">
        <w:rPr>
          <w:lang w:val="en-US"/>
        </w:rPr>
        <w:t>GraphSAGE</w:t>
      </w:r>
      <w:proofErr w:type="spellEnd"/>
      <w:r w:rsidRPr="00977FAF">
        <w:rPr>
          <w:lang w:val="en-US"/>
        </w:rPr>
        <w:t xml:space="preserve"> Nodes and Edge features</w:t>
      </w:r>
      <w:r w:rsidRPr="00977FAF">
        <w:br/>
      </w:r>
    </w:p>
    <w:p w14:paraId="4757CB2D" w14:textId="77777777" w:rsidR="00797B1A" w:rsidRPr="00977FAF" w:rsidRDefault="00797B1A" w:rsidP="00797B1A">
      <w:pPr>
        <w:rPr>
          <w:lang w:val="en-US"/>
        </w:rPr>
      </w:pPr>
      <w:r w:rsidRPr="00977FAF">
        <w:rPr>
          <w:lang w:val="en-US"/>
        </w:rPr>
        <w:t xml:space="preserve">Edges are constructed using feature-space cosine k-nearest </w:t>
      </w:r>
      <w:proofErr w:type="spellStart"/>
      <w:r w:rsidRPr="00977FAF">
        <w:rPr>
          <w:lang w:val="en-US"/>
        </w:rPr>
        <w:t>neighbours</w:t>
      </w:r>
      <w:proofErr w:type="spellEnd"/>
      <w:r w:rsidRPr="00977FAF">
        <w:rPr>
          <w:lang w:val="en-US"/>
        </w:rPr>
        <w:t xml:space="preserve"> (k=8): each node is connected to the 8 nodes whose </w:t>
      </w:r>
      <w:proofErr w:type="spellStart"/>
      <w:r w:rsidRPr="00977FAF">
        <w:rPr>
          <w:lang w:val="en-US"/>
        </w:rPr>
        <w:t>ResNet</w:t>
      </w:r>
      <w:proofErr w:type="spellEnd"/>
      <w:r w:rsidRPr="00977FAF">
        <w:rPr>
          <w:lang w:val="en-US"/>
        </w:rPr>
        <w:t xml:space="preserve"> feature vectors are most similar by cosine distance. This creates a document-specific graph topology in which patches with similar visual content are connected regardless of spatial position — text blocks connect to other text blocks, figures to other figures. This contrasts with a spatial grid where every document produces the same fixed topology regardless of content. A separate global feature vector (the ResNet-50 average-pool output, 2048-dim) is retained outside the graph for fusion with the GNN embedding at classification time.</w:t>
      </w:r>
    </w:p>
    <w:tbl>
      <w:tblPr>
        <w:tblStyle w:val="TableGrid0"/>
        <w:tblW w:w="10432" w:type="dxa"/>
        <w:tblInd w:w="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5216"/>
      </w:tblGrid>
      <w:tr w:rsidR="00D244CA" w:rsidRPr="00977FAF" w14:paraId="2A950288" w14:textId="77777777" w:rsidTr="00A3736E">
        <w:trPr>
          <w:trHeight w:val="5216"/>
        </w:trPr>
        <w:tc>
          <w:tcPr>
            <w:tcW w:w="5216" w:type="dxa"/>
          </w:tcPr>
          <w:p w14:paraId="0C0CE901" w14:textId="36109C7A" w:rsidR="00D244CA" w:rsidRPr="00977FAF" w:rsidRDefault="00D244CA" w:rsidP="00797B1A">
            <w:pPr>
              <w:ind w:left="0" w:firstLine="0"/>
            </w:pPr>
            <w:r w:rsidRPr="00977FAF">
              <w:rPr>
                <w:noProof/>
              </w:rPr>
              <w:lastRenderedPageBreak/>
              <w:drawing>
                <wp:inline distT="0" distB="0" distL="0" distR="0" wp14:anchorId="364FD641" wp14:editId="294AF107">
                  <wp:extent cx="3009417" cy="3319971"/>
                  <wp:effectExtent l="0" t="0" r="635" b="0"/>
                  <wp:docPr id="62939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92480" name=""/>
                          <pic:cNvPicPr/>
                        </pic:nvPicPr>
                        <pic:blipFill>
                          <a:blip r:embed="rId19"/>
                          <a:stretch>
                            <a:fillRect/>
                          </a:stretch>
                        </pic:blipFill>
                        <pic:spPr>
                          <a:xfrm>
                            <a:off x="0" y="0"/>
                            <a:ext cx="3013310" cy="3324265"/>
                          </a:xfrm>
                          <a:prstGeom prst="rect">
                            <a:avLst/>
                          </a:prstGeom>
                        </pic:spPr>
                      </pic:pic>
                    </a:graphicData>
                  </a:graphic>
                </wp:inline>
              </w:drawing>
            </w:r>
          </w:p>
        </w:tc>
        <w:tc>
          <w:tcPr>
            <w:tcW w:w="5216" w:type="dxa"/>
          </w:tcPr>
          <w:p w14:paraId="665373F9" w14:textId="72D8BD98" w:rsidR="00D244CA" w:rsidRPr="00977FAF" w:rsidRDefault="00D244CA" w:rsidP="00797B1A">
            <w:pPr>
              <w:ind w:left="0" w:firstLine="0"/>
            </w:pPr>
            <w:r w:rsidRPr="00977FAF">
              <w:rPr>
                <w:noProof/>
              </w:rPr>
              <w:drawing>
                <wp:inline distT="0" distB="0" distL="0" distR="0" wp14:anchorId="7FEE6840" wp14:editId="409FA754">
                  <wp:extent cx="3028537" cy="3341064"/>
                  <wp:effectExtent l="0" t="0" r="0" b="0"/>
                  <wp:docPr id="177191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18514" name=""/>
                          <pic:cNvPicPr/>
                        </pic:nvPicPr>
                        <pic:blipFill>
                          <a:blip r:embed="rId20"/>
                          <a:stretch>
                            <a:fillRect/>
                          </a:stretch>
                        </pic:blipFill>
                        <pic:spPr>
                          <a:xfrm>
                            <a:off x="0" y="0"/>
                            <a:ext cx="3041329" cy="3355176"/>
                          </a:xfrm>
                          <a:prstGeom prst="rect">
                            <a:avLst/>
                          </a:prstGeom>
                        </pic:spPr>
                      </pic:pic>
                    </a:graphicData>
                  </a:graphic>
                </wp:inline>
              </w:drawing>
            </w:r>
          </w:p>
        </w:tc>
      </w:tr>
    </w:tbl>
    <w:p w14:paraId="41ACE034" w14:textId="1D339DF2" w:rsidR="007321F1" w:rsidRPr="00977FAF" w:rsidRDefault="007321F1" w:rsidP="007321F1">
      <w:pPr>
        <w:pStyle w:val="Caption"/>
        <w:jc w:val="center"/>
      </w:pPr>
      <w:r w:rsidRPr="00977FAF">
        <w:rPr>
          <w:lang w:val="en-US"/>
        </w:rPr>
        <w:t xml:space="preserve">Figure </w:t>
      </w:r>
      <w:r w:rsidRPr="00977FAF">
        <w:fldChar w:fldCharType="begin"/>
      </w:r>
      <w:r w:rsidRPr="00977FAF">
        <w:instrText xml:space="preserve"> SEQ Figure \* ARABIC </w:instrText>
      </w:r>
      <w:r w:rsidRPr="00977FAF">
        <w:fldChar w:fldCharType="separate"/>
      </w:r>
      <w:r w:rsidR="00395CE3" w:rsidRPr="00977FAF">
        <w:rPr>
          <w:noProof/>
        </w:rPr>
        <w:t>6</w:t>
      </w:r>
      <w:r w:rsidRPr="00977FAF">
        <w:fldChar w:fldCharType="end"/>
      </w:r>
      <w:r w:rsidR="00F71E7B" w:rsidRPr="00977FAF">
        <w:rPr>
          <w:lang w:val="en-US"/>
        </w:rPr>
        <w:t>1</w:t>
      </w:r>
      <w:r w:rsidRPr="00977FAF">
        <w:rPr>
          <w:lang w:val="en-US"/>
        </w:rPr>
        <w:t xml:space="preserve">: </w:t>
      </w:r>
      <w:proofErr w:type="spellStart"/>
      <w:r w:rsidR="00236E14" w:rsidRPr="00977FAF">
        <w:rPr>
          <w:lang w:val="en-US"/>
        </w:rPr>
        <w:t>FusionSAGE</w:t>
      </w:r>
      <w:proofErr w:type="spellEnd"/>
      <w:r w:rsidR="00236E14" w:rsidRPr="00977FAF">
        <w:rPr>
          <w:lang w:val="en-US"/>
        </w:rPr>
        <w:t xml:space="preserve"> Graph construction with edges connecting spatial regions with similar visual appearance as encoded by the ResNet-50 backbone, rather than spatial proximity</w:t>
      </w:r>
    </w:p>
    <w:p w14:paraId="01E8D029" w14:textId="2A96F86E" w:rsidR="001D38DA" w:rsidRPr="00977FAF" w:rsidRDefault="00AA7184" w:rsidP="00AA7184">
      <w:pPr>
        <w:pStyle w:val="Heading3"/>
        <w:ind w:left="0" w:firstLine="0"/>
      </w:pPr>
      <w:r w:rsidRPr="00977FAF">
        <w:br/>
      </w:r>
      <w:r w:rsidR="001D38DA" w:rsidRPr="00977FAF">
        <w:t>Model Architecture</w:t>
      </w:r>
    </w:p>
    <w:p w14:paraId="3F6F3173" w14:textId="77777777" w:rsidR="00D25656" w:rsidRPr="00977FAF" w:rsidRDefault="00D25656" w:rsidP="00D25656">
      <w:r w:rsidRPr="00977FAF">
        <w:rPr>
          <w:lang w:val="en-US"/>
        </w:rPr>
        <w:t xml:space="preserve">The </w:t>
      </w:r>
      <w:proofErr w:type="spellStart"/>
      <w:r w:rsidRPr="00977FAF">
        <w:rPr>
          <w:lang w:val="en-US"/>
        </w:rPr>
        <w:t>FusionGraphSAGE</w:t>
      </w:r>
      <w:proofErr w:type="spellEnd"/>
      <w:r w:rsidRPr="00977FAF">
        <w:rPr>
          <w:lang w:val="en-US"/>
        </w:rPr>
        <w:t xml:space="preserve"> architecture processes each document graph through two </w:t>
      </w:r>
      <w:proofErr w:type="spellStart"/>
      <w:r w:rsidRPr="00977FAF">
        <w:rPr>
          <w:lang w:val="en-US"/>
        </w:rPr>
        <w:t>GraphSAGE</w:t>
      </w:r>
      <w:proofErr w:type="spellEnd"/>
      <w:r w:rsidRPr="00977FAF">
        <w:rPr>
          <w:lang w:val="en-US"/>
        </w:rPr>
        <w:t xml:space="preserve"> convolution layers followed by a fusion-based classification head:</w:t>
      </w:r>
    </w:p>
    <w:p w14:paraId="020A7BE2" w14:textId="59119265" w:rsidR="00FC75BF" w:rsidRPr="00977FAF" w:rsidRDefault="00FC75BF" w:rsidP="004C5514">
      <w:pPr>
        <w:pStyle w:val="ListParagraph"/>
        <w:numPr>
          <w:ilvl w:val="0"/>
          <w:numId w:val="24"/>
        </w:numPr>
        <w:rPr>
          <w:lang w:val="en-US"/>
        </w:rPr>
      </w:pPr>
      <w:r w:rsidRPr="00977FAF">
        <w:rPr>
          <w:lang w:val="en-US"/>
        </w:rPr>
        <w:t>Feature extraction — ResNet-50 backbone (frozen) processes the document image and produces two outputs: a conv5 spatial feature map reshaped to 49 nodes × 2048 features [49 × 2048], and a global average-pooled vector [2048</w:t>
      </w:r>
      <w:r w:rsidR="004C5514" w:rsidRPr="00977FAF">
        <w:rPr>
          <w:lang w:val="en-US"/>
        </w:rPr>
        <w:t>]</w:t>
      </w:r>
    </w:p>
    <w:p w14:paraId="00AB9ECC" w14:textId="78B221D7" w:rsidR="00FC75BF" w:rsidRPr="00977FAF" w:rsidRDefault="00FC75BF" w:rsidP="00EB62E1">
      <w:pPr>
        <w:pStyle w:val="ListParagraph"/>
        <w:numPr>
          <w:ilvl w:val="0"/>
          <w:numId w:val="24"/>
        </w:numPr>
        <w:rPr>
          <w:lang w:val="en-US"/>
        </w:rPr>
      </w:pPr>
      <w:r w:rsidRPr="00977FAF">
        <w:rPr>
          <w:lang w:val="en-US"/>
        </w:rPr>
        <w:t>Graph construction — a content-driven k-NN graph (k=8, cosine similarity) is built over the 49 nodes using their 2048-dim features as embeddings,</w:t>
      </w:r>
      <w:r w:rsidR="00EB62E1" w:rsidRPr="00977FAF">
        <w:rPr>
          <w:lang w:val="en-US"/>
        </w:rPr>
        <w:t xml:space="preserve"> </w:t>
      </w:r>
      <w:r w:rsidRPr="00977FAF">
        <w:rPr>
          <w:lang w:val="en-US"/>
        </w:rPr>
        <w:t xml:space="preserve">producing per-document edge topology with up to 392 directed edges                                                                                         </w:t>
      </w:r>
    </w:p>
    <w:p w14:paraId="02C927CF" w14:textId="58A04C25" w:rsidR="00FC75BF" w:rsidRPr="00977FAF" w:rsidRDefault="00FC75BF" w:rsidP="00EB62E1">
      <w:pPr>
        <w:pStyle w:val="ListParagraph"/>
        <w:numPr>
          <w:ilvl w:val="0"/>
          <w:numId w:val="24"/>
        </w:numPr>
        <w:rPr>
          <w:lang w:val="en-US"/>
        </w:rPr>
      </w:pPr>
      <w:proofErr w:type="spellStart"/>
      <w:r w:rsidRPr="00977FAF">
        <w:rPr>
          <w:lang w:val="en-US"/>
        </w:rPr>
        <w:t>SAGEConv</w:t>
      </w:r>
      <w:proofErr w:type="spellEnd"/>
      <w:r w:rsidRPr="00977FAF">
        <w:rPr>
          <w:lang w:val="en-US"/>
        </w:rPr>
        <w:t xml:space="preserve"> Layer 1 (2048 → 256, mean aggregator) — each node aggregates </w:t>
      </w:r>
      <w:proofErr w:type="gramStart"/>
      <w:r w:rsidRPr="00977FAF">
        <w:rPr>
          <w:lang w:val="en-US"/>
        </w:rPr>
        <w:t>features</w:t>
      </w:r>
      <w:proofErr w:type="gramEnd"/>
      <w:r w:rsidRPr="00977FAF">
        <w:rPr>
          <w:lang w:val="en-US"/>
        </w:rPr>
        <w:t xml:space="preserve"> from its 8 </w:t>
      </w:r>
      <w:proofErr w:type="spellStart"/>
      <w:r w:rsidRPr="00977FAF">
        <w:rPr>
          <w:lang w:val="en-US"/>
        </w:rPr>
        <w:t>neighbours</w:t>
      </w:r>
      <w:proofErr w:type="spellEnd"/>
      <w:r w:rsidRPr="00977FAF">
        <w:rPr>
          <w:lang w:val="en-US"/>
        </w:rPr>
        <w:t xml:space="preserve"> via mean pooling and projects to 256 dimensions;</w:t>
      </w:r>
      <w:r w:rsidR="00EB62E1" w:rsidRPr="00977FAF">
        <w:rPr>
          <w:lang w:val="en-US"/>
        </w:rPr>
        <w:t xml:space="preserve"> </w:t>
      </w:r>
      <w:r w:rsidRPr="00977FAF">
        <w:rPr>
          <w:lang w:val="en-US"/>
        </w:rPr>
        <w:t xml:space="preserve">followed by </w:t>
      </w:r>
      <w:proofErr w:type="spellStart"/>
      <w:r w:rsidRPr="00977FAF">
        <w:rPr>
          <w:lang w:val="en-US"/>
        </w:rPr>
        <w:t>ReLU</w:t>
      </w:r>
      <w:proofErr w:type="spellEnd"/>
      <w:r w:rsidRPr="00977FAF">
        <w:rPr>
          <w:lang w:val="en-US"/>
        </w:rPr>
        <w:t xml:space="preserve"> activation and </w:t>
      </w:r>
      <w:proofErr w:type="gramStart"/>
      <w:r w:rsidRPr="00977FAF">
        <w:rPr>
          <w:lang w:val="en-US"/>
        </w:rPr>
        <w:t>Dropout(</w:t>
      </w:r>
      <w:proofErr w:type="gramEnd"/>
      <w:r w:rsidRPr="00977FAF">
        <w:rPr>
          <w:lang w:val="en-US"/>
        </w:rPr>
        <w:t>0.5). Output: [49 × 256</w:t>
      </w:r>
      <w:r w:rsidR="00EB62E1" w:rsidRPr="00977FAF">
        <w:rPr>
          <w:lang w:val="en-US"/>
        </w:rPr>
        <w:t>]</w:t>
      </w:r>
      <w:r w:rsidRPr="00977FAF">
        <w:rPr>
          <w:lang w:val="en-US"/>
        </w:rPr>
        <w:t xml:space="preserve">                          </w:t>
      </w:r>
    </w:p>
    <w:p w14:paraId="3F2AB705" w14:textId="224AA02B" w:rsidR="00FC75BF" w:rsidRPr="00977FAF" w:rsidRDefault="00FC75BF" w:rsidP="00EB62E1">
      <w:pPr>
        <w:pStyle w:val="ListParagraph"/>
        <w:numPr>
          <w:ilvl w:val="0"/>
          <w:numId w:val="24"/>
        </w:numPr>
        <w:rPr>
          <w:lang w:val="en-US"/>
        </w:rPr>
      </w:pPr>
      <w:proofErr w:type="spellStart"/>
      <w:r w:rsidRPr="00977FAF">
        <w:rPr>
          <w:lang w:val="en-US"/>
        </w:rPr>
        <w:t>SAGEConv</w:t>
      </w:r>
      <w:proofErr w:type="spellEnd"/>
      <w:r w:rsidRPr="00977FAF">
        <w:rPr>
          <w:lang w:val="en-US"/>
        </w:rPr>
        <w:t xml:space="preserve"> Layer 2 (256 → 128, mean aggregator) — same aggregation pattern, projecting each node to 128 dimensions; followed by </w:t>
      </w:r>
      <w:proofErr w:type="spellStart"/>
      <w:r w:rsidRPr="00977FAF">
        <w:rPr>
          <w:lang w:val="en-US"/>
        </w:rPr>
        <w:t>ReLU</w:t>
      </w:r>
      <w:proofErr w:type="spellEnd"/>
      <w:r w:rsidRPr="00977FAF">
        <w:rPr>
          <w:lang w:val="en-US"/>
        </w:rPr>
        <w:t xml:space="preserve"> activation and </w:t>
      </w:r>
      <w:proofErr w:type="gramStart"/>
      <w:r w:rsidRPr="00977FAF">
        <w:rPr>
          <w:lang w:val="en-US"/>
        </w:rPr>
        <w:t>Dropout(</w:t>
      </w:r>
      <w:proofErr w:type="gramEnd"/>
      <w:r w:rsidRPr="00977FAF">
        <w:rPr>
          <w:lang w:val="en-US"/>
        </w:rPr>
        <w:t xml:space="preserve">0.5). Output: [49 × 128]                                                                                                                           </w:t>
      </w:r>
    </w:p>
    <w:p w14:paraId="7B662483" w14:textId="77777777" w:rsidR="001A0AE5" w:rsidRPr="00977FAF" w:rsidRDefault="00FC75BF" w:rsidP="00EB62E1">
      <w:pPr>
        <w:pStyle w:val="ListParagraph"/>
        <w:numPr>
          <w:ilvl w:val="0"/>
          <w:numId w:val="24"/>
        </w:numPr>
        <w:rPr>
          <w:lang w:val="en-US"/>
        </w:rPr>
      </w:pPr>
      <w:r w:rsidRPr="00977FAF">
        <w:rPr>
          <w:lang w:val="en-US"/>
        </w:rPr>
        <w:t xml:space="preserve">Global mean pooling — averages all 49 node embeddings into a single graph-level representation. </w:t>
      </w:r>
    </w:p>
    <w:p w14:paraId="64BBFE06" w14:textId="3286E0AD" w:rsidR="00FC75BF" w:rsidRPr="00977FAF" w:rsidRDefault="00FC75BF" w:rsidP="001A0AE5">
      <w:pPr>
        <w:pStyle w:val="ListParagraph"/>
        <w:ind w:left="731" w:firstLine="0"/>
        <w:rPr>
          <w:lang w:val="en-US"/>
        </w:rPr>
      </w:pPr>
      <w:r w:rsidRPr="00977FAF">
        <w:rPr>
          <w:lang w:val="en-US"/>
        </w:rPr>
        <w:t xml:space="preserve">Output: [128]                                            </w:t>
      </w:r>
    </w:p>
    <w:p w14:paraId="1B0D29C3" w14:textId="13A5FF42" w:rsidR="00FC75BF" w:rsidRPr="00977FAF" w:rsidRDefault="00FC75BF" w:rsidP="001A0AE5">
      <w:pPr>
        <w:pStyle w:val="ListParagraph"/>
        <w:numPr>
          <w:ilvl w:val="0"/>
          <w:numId w:val="24"/>
        </w:numPr>
        <w:rPr>
          <w:lang w:val="en-US"/>
        </w:rPr>
      </w:pPr>
      <w:r w:rsidRPr="00977FAF">
        <w:rPr>
          <w:lang w:val="en-US"/>
        </w:rPr>
        <w:t xml:space="preserve">Fusion — the 128-dim graph embedding is concatenated with the 2048-dim global CNN feature to form a joint representation. Output: [2176]                 </w:t>
      </w:r>
    </w:p>
    <w:p w14:paraId="6562EBAB" w14:textId="565BE18C" w:rsidR="00D25656" w:rsidRPr="00977FAF" w:rsidRDefault="00FC75BF" w:rsidP="001A0AE5">
      <w:pPr>
        <w:pStyle w:val="ListParagraph"/>
        <w:numPr>
          <w:ilvl w:val="0"/>
          <w:numId w:val="24"/>
        </w:numPr>
        <w:rPr>
          <w:lang w:val="en-US"/>
        </w:rPr>
      </w:pPr>
      <w:r w:rsidRPr="00977FAF">
        <w:rPr>
          <w:lang w:val="en-US"/>
        </w:rPr>
        <w:t xml:space="preserve">Classification head — two-layer MLP: </w:t>
      </w:r>
      <w:proofErr w:type="gramStart"/>
      <w:r w:rsidRPr="00977FAF">
        <w:rPr>
          <w:lang w:val="en-US"/>
        </w:rPr>
        <w:t>Linear(</w:t>
      </w:r>
      <w:proofErr w:type="gramEnd"/>
      <w:r w:rsidRPr="00977FAF">
        <w:rPr>
          <w:lang w:val="en-US"/>
        </w:rPr>
        <w:t xml:space="preserve">2176 → 512) → </w:t>
      </w:r>
      <w:proofErr w:type="spellStart"/>
      <w:r w:rsidRPr="00977FAF">
        <w:rPr>
          <w:lang w:val="en-US"/>
        </w:rPr>
        <w:t>ReLU</w:t>
      </w:r>
      <w:proofErr w:type="spellEnd"/>
      <w:r w:rsidRPr="00977FAF">
        <w:rPr>
          <w:lang w:val="en-US"/>
        </w:rPr>
        <w:t xml:space="preserve"> → </w:t>
      </w:r>
      <w:proofErr w:type="gramStart"/>
      <w:r w:rsidRPr="00977FAF">
        <w:rPr>
          <w:lang w:val="en-US"/>
        </w:rPr>
        <w:t>Dropout(</w:t>
      </w:r>
      <w:proofErr w:type="gramEnd"/>
      <w:r w:rsidRPr="00977FAF">
        <w:rPr>
          <w:lang w:val="en-US"/>
        </w:rPr>
        <w:t xml:space="preserve">0.5) → </w:t>
      </w:r>
      <w:proofErr w:type="gramStart"/>
      <w:r w:rsidRPr="00977FAF">
        <w:rPr>
          <w:lang w:val="en-US"/>
        </w:rPr>
        <w:t>Linear(</w:t>
      </w:r>
      <w:proofErr w:type="gramEnd"/>
      <w:r w:rsidRPr="00977FAF">
        <w:rPr>
          <w:lang w:val="en-US"/>
        </w:rPr>
        <w:t>512 → 16), mapping to the 16 RVL-CDIP document classes</w:t>
      </w:r>
    </w:p>
    <w:p w14:paraId="5EFE91A7" w14:textId="089AB0BB" w:rsidR="00542881" w:rsidRPr="00977FAF" w:rsidRDefault="00542881" w:rsidP="003F65EE">
      <w:pPr>
        <w:pStyle w:val="ListParagraph"/>
        <w:ind w:left="731" w:firstLine="0"/>
        <w:rPr>
          <w:lang w:val="en-US"/>
        </w:rPr>
      </w:pPr>
    </w:p>
    <w:p w14:paraId="5F0A3109" w14:textId="1565C99C" w:rsidR="003F65EE" w:rsidRPr="00977FAF" w:rsidRDefault="003F65EE" w:rsidP="003F65EE">
      <w:pPr>
        <w:pStyle w:val="ListParagraph"/>
        <w:ind w:left="0" w:firstLine="0"/>
        <w:rPr>
          <w:lang w:val="en-US"/>
        </w:rPr>
      </w:pPr>
      <w:r w:rsidRPr="00977FAF">
        <w:rPr>
          <w:noProof/>
          <w:lang w:val="en-US"/>
        </w:rPr>
        <w:lastRenderedPageBreak/>
        <w:drawing>
          <wp:inline distT="0" distB="0" distL="0" distR="0" wp14:anchorId="7CF4140D" wp14:editId="090C44F5">
            <wp:extent cx="6795989" cy="1365812"/>
            <wp:effectExtent l="12700" t="12700" r="11430" b="19050"/>
            <wp:docPr id="84742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26934" name=""/>
                    <pic:cNvPicPr/>
                  </pic:nvPicPr>
                  <pic:blipFill>
                    <a:blip r:embed="rId21"/>
                    <a:stretch>
                      <a:fillRect/>
                    </a:stretch>
                  </pic:blipFill>
                  <pic:spPr>
                    <a:xfrm>
                      <a:off x="0" y="0"/>
                      <a:ext cx="6810151" cy="1368658"/>
                    </a:xfrm>
                    <a:prstGeom prst="rect">
                      <a:avLst/>
                    </a:prstGeom>
                    <a:ln w="6350">
                      <a:solidFill>
                        <a:schemeClr val="tx1"/>
                      </a:solidFill>
                    </a:ln>
                  </pic:spPr>
                </pic:pic>
              </a:graphicData>
            </a:graphic>
          </wp:inline>
        </w:drawing>
      </w:r>
    </w:p>
    <w:p w14:paraId="16F68241" w14:textId="6DDF6430" w:rsidR="0060657C" w:rsidRPr="00977FAF" w:rsidRDefault="0060657C" w:rsidP="0060657C">
      <w:pPr>
        <w:pStyle w:val="Caption"/>
        <w:jc w:val="center"/>
      </w:pPr>
      <w:r w:rsidRPr="00977FAF">
        <w:rPr>
          <w:lang w:val="en-US"/>
        </w:rPr>
        <w:t xml:space="preserve">Figure </w:t>
      </w:r>
      <w:r w:rsidRPr="00977FAF">
        <w:fldChar w:fldCharType="begin"/>
      </w:r>
      <w:r w:rsidRPr="00977FAF">
        <w:instrText xml:space="preserve"> SEQ Figure \* ARABIC </w:instrText>
      </w:r>
      <w:r w:rsidRPr="00977FAF">
        <w:fldChar w:fldCharType="separate"/>
      </w:r>
      <w:r w:rsidR="00395CE3" w:rsidRPr="00977FAF">
        <w:rPr>
          <w:noProof/>
        </w:rPr>
        <w:t>7</w:t>
      </w:r>
      <w:r w:rsidRPr="00977FAF">
        <w:fldChar w:fldCharType="end"/>
      </w:r>
      <w:r w:rsidR="00F71E7B" w:rsidRPr="00977FAF">
        <w:rPr>
          <w:lang w:val="en-US"/>
        </w:rPr>
        <w:t>2</w:t>
      </w:r>
      <w:r w:rsidRPr="00977FAF">
        <w:rPr>
          <w:lang w:val="en-US"/>
        </w:rPr>
        <w:t xml:space="preserve">: </w:t>
      </w:r>
      <w:proofErr w:type="spellStart"/>
      <w:r w:rsidRPr="00977FAF">
        <w:rPr>
          <w:lang w:val="en-US"/>
        </w:rPr>
        <w:t>FusionSAGE</w:t>
      </w:r>
      <w:proofErr w:type="spellEnd"/>
      <w:r w:rsidRPr="00977FAF">
        <w:rPr>
          <w:lang w:val="en-US"/>
        </w:rPr>
        <w:t xml:space="preserve"> Graph model architecture</w:t>
      </w:r>
    </w:p>
    <w:p w14:paraId="1EF7DAD6" w14:textId="17F04C91" w:rsidR="00D25656" w:rsidRPr="00977FAF" w:rsidRDefault="00D25656" w:rsidP="00D25656">
      <w:r w:rsidRPr="00977FAF">
        <w:rPr>
          <w:lang w:val="en-US"/>
        </w:rPr>
        <w:t xml:space="preserve">The model has 2,237,328 trainable parameters. </w:t>
      </w:r>
      <w:proofErr w:type="spellStart"/>
      <w:r w:rsidRPr="00977FAF">
        <w:rPr>
          <w:lang w:val="en-US"/>
        </w:rPr>
        <w:t>Regularisation</w:t>
      </w:r>
      <w:proofErr w:type="spellEnd"/>
      <w:r w:rsidRPr="00977FAF">
        <w:rPr>
          <w:lang w:val="en-US"/>
        </w:rPr>
        <w:t xml:space="preserve"> during training includes </w:t>
      </w:r>
      <w:proofErr w:type="spellStart"/>
      <w:r w:rsidRPr="00977FAF">
        <w:rPr>
          <w:lang w:val="en-US"/>
        </w:rPr>
        <w:t>DropEdge</w:t>
      </w:r>
      <w:proofErr w:type="spellEnd"/>
      <w:r w:rsidRPr="00977FAF">
        <w:rPr>
          <w:lang w:val="en-US"/>
        </w:rPr>
        <w:t xml:space="preserve"> (20% of edges randomly removed per batch) and weight decay (5×10⁻⁴). The fusion shortcut is the critical design choice: by preserving the full global CNN representation as a direct input to the classifier, the model cannot perform worse than a linear classifier on those features, regardless of the quality of the GNN output.</w:t>
      </w:r>
    </w:p>
    <w:p w14:paraId="7E32695E" w14:textId="5D5CDAC5" w:rsidR="002A14E0" w:rsidRPr="00977FAF" w:rsidRDefault="002A14E0" w:rsidP="002A14E0">
      <w:pPr>
        <w:pStyle w:val="Heading3"/>
      </w:pPr>
      <w:r w:rsidRPr="00977FAF">
        <w:t>Training Results</w:t>
      </w:r>
    </w:p>
    <w:p w14:paraId="43F40675" w14:textId="5C82D1FD" w:rsidR="00337C9F" w:rsidRPr="00977FAF" w:rsidRDefault="00337C9F" w:rsidP="00337C9F">
      <w:proofErr w:type="spellStart"/>
      <w:r w:rsidRPr="00977FAF">
        <w:rPr>
          <w:lang w:val="en-US"/>
        </w:rPr>
        <w:t>FusionGraphSAGE</w:t>
      </w:r>
      <w:proofErr w:type="spellEnd"/>
      <w:r w:rsidRPr="00977FAF">
        <w:rPr>
          <w:lang w:val="en-US"/>
        </w:rPr>
        <w:t xml:space="preserve"> was trained on the full 400,000-image RVL-CDIP dataset (320,000 train / 40,000 validation / 40,000 test). The Adam optimizer was used with an initial learning rate of 1×10⁻³ and cosine annealing to 1×10⁻⁵. Early stopping with patience of 10 epochs on validation F1 was applied. Training ran for 20 epochs before early stopping triggered, with the best checkpoint at epoch 10 (</w:t>
      </w:r>
      <w:proofErr w:type="spellStart"/>
      <w:r w:rsidRPr="00977FAF">
        <w:rPr>
          <w:lang w:val="en-US"/>
        </w:rPr>
        <w:t>val</w:t>
      </w:r>
      <w:proofErr w:type="spellEnd"/>
      <w:r w:rsidRPr="00977FAF">
        <w:rPr>
          <w:lang w:val="en-US"/>
        </w:rPr>
        <w:t xml:space="preserve"> acc=0.8862, </w:t>
      </w:r>
      <w:proofErr w:type="spellStart"/>
      <w:r w:rsidRPr="00977FAF">
        <w:rPr>
          <w:lang w:val="en-US"/>
        </w:rPr>
        <w:t>val</w:t>
      </w:r>
      <w:proofErr w:type="spellEnd"/>
      <w:r w:rsidRPr="00977FAF">
        <w:rPr>
          <w:lang w:val="en-US"/>
        </w:rPr>
        <w:t xml:space="preserve"> F1=0.8862). Total training time was 165.5 minutes.</w:t>
      </w:r>
    </w:p>
    <w:p w14:paraId="5921F2CA" w14:textId="65D3BA94" w:rsidR="00A05AE8" w:rsidRPr="00977FAF" w:rsidRDefault="00A05AE8" w:rsidP="00337C9F">
      <w:r w:rsidRPr="00977FAF">
        <w:rPr>
          <w:noProof/>
        </w:rPr>
        <w:drawing>
          <wp:inline distT="0" distB="0" distL="0" distR="0" wp14:anchorId="06A9A167" wp14:editId="07CF919F">
            <wp:extent cx="6524625" cy="2322195"/>
            <wp:effectExtent l="0" t="0" r="3175" b="1905"/>
            <wp:docPr id="23778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82442" name=""/>
                    <pic:cNvPicPr/>
                  </pic:nvPicPr>
                  <pic:blipFill>
                    <a:blip r:embed="rId22"/>
                    <a:stretch>
                      <a:fillRect/>
                    </a:stretch>
                  </pic:blipFill>
                  <pic:spPr>
                    <a:xfrm>
                      <a:off x="0" y="0"/>
                      <a:ext cx="6524625" cy="2322195"/>
                    </a:xfrm>
                    <a:prstGeom prst="rect">
                      <a:avLst/>
                    </a:prstGeom>
                  </pic:spPr>
                </pic:pic>
              </a:graphicData>
            </a:graphic>
          </wp:inline>
        </w:drawing>
      </w:r>
    </w:p>
    <w:p w14:paraId="03A89717" w14:textId="25C6460B" w:rsidR="00337C9F" w:rsidRPr="00977FAF" w:rsidRDefault="00337C9F" w:rsidP="00B22002">
      <w:pPr>
        <w:pStyle w:val="Caption"/>
        <w:jc w:val="center"/>
      </w:pPr>
      <w:r w:rsidRPr="00977FAF">
        <w:rPr>
          <w:lang w:val="en-US"/>
        </w:rPr>
        <w:t>Figure</w:t>
      </w:r>
      <w:r w:rsidR="00B45ED9" w:rsidRPr="00977FAF">
        <w:rPr>
          <w:lang w:val="en-US"/>
        </w:rPr>
        <w:t xml:space="preserve"> </w:t>
      </w:r>
      <w:r w:rsidR="00B22002" w:rsidRPr="00977FAF">
        <w:rPr>
          <w:lang w:val="en-US"/>
        </w:rPr>
        <w:t>1</w:t>
      </w:r>
      <w:r w:rsidR="00F71E7B" w:rsidRPr="00977FAF">
        <w:rPr>
          <w:lang w:val="en-US"/>
        </w:rPr>
        <w:t>3</w:t>
      </w:r>
      <w:r w:rsidRPr="00977FAF">
        <w:rPr>
          <w:lang w:val="en-US"/>
        </w:rPr>
        <w:t xml:space="preserve">: </w:t>
      </w:r>
      <w:proofErr w:type="spellStart"/>
      <w:r w:rsidRPr="00977FAF">
        <w:rPr>
          <w:lang w:val="en-US"/>
        </w:rPr>
        <w:t>FusionGraphSAGE</w:t>
      </w:r>
      <w:proofErr w:type="spellEnd"/>
      <w:r w:rsidRPr="00977FAF">
        <w:rPr>
          <w:lang w:val="en-US"/>
        </w:rPr>
        <w:t xml:space="preserve"> training and validation accuracy/loss curves</w:t>
      </w:r>
    </w:p>
    <w:p w14:paraId="75B90600" w14:textId="77777777" w:rsidR="00337C9F" w:rsidRPr="00977FAF" w:rsidRDefault="00337C9F" w:rsidP="00337C9F">
      <w:r w:rsidRPr="00977FAF">
        <w:rPr>
          <w:lang w:val="en-US"/>
        </w:rPr>
        <w:t xml:space="preserve">The model achieved an in-distribution test accuracy of 0.8847 (macro F1: 0.8843) on the RVL-CDIP 40k test set, compared to the ResNet-50 CNN baseline of 0.8947 — a gap of 1.00 percentage point. On the out-of-distribution RVL-CDIP-N evaluation set (1,002 born-digital </w:t>
      </w:r>
      <w:proofErr w:type="spellStart"/>
      <w:r w:rsidRPr="00977FAF">
        <w:rPr>
          <w:lang w:val="en-US"/>
        </w:rPr>
        <w:t>colour</w:t>
      </w:r>
      <w:proofErr w:type="spellEnd"/>
      <w:r w:rsidRPr="00977FAF">
        <w:rPr>
          <w:lang w:val="en-US"/>
        </w:rPr>
        <w:t xml:space="preserve"> documents, 12 classes), the model achieved an accuracy of 0.6707 (macro F1: 0.6687), compared to the CNN OOD baseline of 0.6208 — a </w:t>
      </w:r>
      <w:proofErr w:type="gramStart"/>
      <w:r w:rsidRPr="00977FAF">
        <w:rPr>
          <w:lang w:val="en-US"/>
        </w:rPr>
        <w:t>+4.99 percentage</w:t>
      </w:r>
      <w:proofErr w:type="gramEnd"/>
      <w:r w:rsidRPr="00977FAF">
        <w:rPr>
          <w:lang w:val="en-US"/>
        </w:rPr>
        <w:t xml:space="preserve"> point advantage.</w:t>
      </w:r>
    </w:p>
    <w:p w14:paraId="00D4BAD4" w14:textId="77777777" w:rsidR="006053B6" w:rsidRPr="00977FAF" w:rsidRDefault="006053B6" w:rsidP="00337C9F">
      <w:r w:rsidRPr="00977FAF">
        <w:rPr>
          <w:i/>
          <w:noProof/>
        </w:rPr>
        <w:lastRenderedPageBreak/>
        <w:drawing>
          <wp:inline distT="0" distB="0" distL="0" distR="0" wp14:anchorId="0E35F397" wp14:editId="02D919AB">
            <wp:extent cx="6524625" cy="2786380"/>
            <wp:effectExtent l="0" t="0" r="3175" b="0"/>
            <wp:docPr id="75353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37420" name=""/>
                    <pic:cNvPicPr/>
                  </pic:nvPicPr>
                  <pic:blipFill>
                    <a:blip r:embed="rId23"/>
                    <a:stretch>
                      <a:fillRect/>
                    </a:stretch>
                  </pic:blipFill>
                  <pic:spPr>
                    <a:xfrm>
                      <a:off x="0" y="0"/>
                      <a:ext cx="6524625" cy="2786380"/>
                    </a:xfrm>
                    <a:prstGeom prst="rect">
                      <a:avLst/>
                    </a:prstGeom>
                  </pic:spPr>
                </pic:pic>
              </a:graphicData>
            </a:graphic>
          </wp:inline>
        </w:drawing>
      </w:r>
    </w:p>
    <w:p w14:paraId="055FD8B8" w14:textId="76C29A66" w:rsidR="006053B6" w:rsidRPr="00977FAF" w:rsidRDefault="006053B6" w:rsidP="00B22002">
      <w:pPr>
        <w:pStyle w:val="Caption"/>
        <w:jc w:val="center"/>
      </w:pPr>
      <w:r w:rsidRPr="00977FAF">
        <w:rPr>
          <w:lang w:val="en-US"/>
        </w:rPr>
        <w:t xml:space="preserve">Figure </w:t>
      </w:r>
      <w:r w:rsidR="00B22002" w:rsidRPr="00977FAF">
        <w:rPr>
          <w:lang w:val="en-US"/>
        </w:rPr>
        <w:t>1</w:t>
      </w:r>
      <w:r w:rsidR="00F71E7B" w:rsidRPr="00977FAF">
        <w:rPr>
          <w:lang w:val="en-US"/>
        </w:rPr>
        <w:t>4</w:t>
      </w:r>
      <w:r w:rsidRPr="00977FAF">
        <w:rPr>
          <w:lang w:val="en-US"/>
        </w:rPr>
        <w:t xml:space="preserve">: </w:t>
      </w:r>
      <w:proofErr w:type="spellStart"/>
      <w:r w:rsidRPr="00977FAF">
        <w:rPr>
          <w:lang w:val="en-US"/>
        </w:rPr>
        <w:t>FusionGraphSAGE</w:t>
      </w:r>
      <w:proofErr w:type="spellEnd"/>
      <w:r w:rsidRPr="00977FAF">
        <w:rPr>
          <w:lang w:val="en-US"/>
        </w:rPr>
        <w:t xml:space="preserve"> Confusion Matrix for </w:t>
      </w:r>
      <w:r w:rsidR="000C2F2F" w:rsidRPr="00977FAF">
        <w:rPr>
          <w:lang w:val="en-US"/>
        </w:rPr>
        <w:t>RVL-CDIP (</w:t>
      </w:r>
      <w:r w:rsidRPr="00977FAF">
        <w:rPr>
          <w:lang w:val="en-US"/>
        </w:rPr>
        <w:t>In-Distr</w:t>
      </w:r>
      <w:r w:rsidR="000C2F2F" w:rsidRPr="00977FAF">
        <w:rPr>
          <w:lang w:val="en-US"/>
        </w:rPr>
        <w:t xml:space="preserve">ibution) and </w:t>
      </w:r>
      <w:r w:rsidR="00734846" w:rsidRPr="00977FAF">
        <w:br/>
      </w:r>
      <w:r w:rsidR="000C2F2F" w:rsidRPr="00977FAF">
        <w:rPr>
          <w:lang w:val="en-US"/>
        </w:rPr>
        <w:t xml:space="preserve">RVL-CDIP-N (Out of Distribution) datasets </w:t>
      </w:r>
    </w:p>
    <w:p w14:paraId="3018EBD2" w14:textId="77777777" w:rsidR="006053B6" w:rsidRPr="00977FAF" w:rsidRDefault="006053B6" w:rsidP="00337C9F"/>
    <w:p w14:paraId="5A98FFA4" w14:textId="39CCCCAC" w:rsidR="00337C9F" w:rsidRPr="00977FAF" w:rsidRDefault="00337C9F" w:rsidP="003A1B7E">
      <w:pPr>
        <w:spacing w:after="0"/>
      </w:pPr>
      <w:r w:rsidRPr="00977FAF">
        <w:rPr>
          <w:lang w:val="en-US"/>
        </w:rPr>
        <w:t xml:space="preserve">Per-class performance on the in-distribution test set shows a clear split along document structure. The model performs strongest on classes with consistent, distinctive layouts: email (F1=0.983), handwritten (F1=0.934), and </w:t>
      </w:r>
      <w:proofErr w:type="spellStart"/>
      <w:r w:rsidRPr="00977FAF">
        <w:rPr>
          <w:lang w:val="en-US"/>
        </w:rPr>
        <w:t>file_folder</w:t>
      </w:r>
      <w:proofErr w:type="spellEnd"/>
      <w:r w:rsidRPr="00977FAF">
        <w:rPr>
          <w:lang w:val="en-US"/>
        </w:rPr>
        <w:t xml:space="preserve"> (F1=0.933). These classes carry predictable spatial regularities — header-body structure, consistent handwriting layout, and distinctive folder-tab patterns — that the feature-space k-NN graph reliably captures. Performance is weakest on visually heterogeneous classes: </w:t>
      </w:r>
      <w:proofErr w:type="spellStart"/>
      <w:r w:rsidRPr="00977FAF">
        <w:rPr>
          <w:lang w:val="en-US"/>
        </w:rPr>
        <w:t>scientific_report</w:t>
      </w:r>
      <w:proofErr w:type="spellEnd"/>
      <w:r w:rsidRPr="00977FAF">
        <w:rPr>
          <w:lang w:val="en-US"/>
        </w:rPr>
        <w:t xml:space="preserve"> (F1=0.757), form (F1=0.782), and presentation (F1=0.807). Scientific reports vary widely in layout between journal and technical formats; forms differ substantially across document issuers; presentation slides have inconsistent structure across decks.</w:t>
      </w:r>
    </w:p>
    <w:p w14:paraId="20EFD1B9" w14:textId="45DD1EAE" w:rsidR="000F2351" w:rsidRPr="00977FAF" w:rsidRDefault="00081128" w:rsidP="00602943">
      <w:pPr>
        <w:pStyle w:val="Heading3"/>
        <w:ind w:left="0" w:firstLine="0"/>
      </w:pPr>
      <w:r w:rsidRPr="00977FAF">
        <w:br/>
      </w:r>
      <w:r w:rsidR="000F2351" w:rsidRPr="00977FAF">
        <w:t>Discussion</w:t>
      </w:r>
    </w:p>
    <w:p w14:paraId="5BCA22E6" w14:textId="77777777" w:rsidR="00081128" w:rsidRPr="00977FAF" w:rsidRDefault="00081128" w:rsidP="008F1374">
      <w:pPr>
        <w:spacing w:after="213"/>
      </w:pPr>
      <w:proofErr w:type="spellStart"/>
      <w:r w:rsidRPr="00977FAF">
        <w:rPr>
          <w:lang w:val="en-US"/>
        </w:rPr>
        <w:t>FusionGraphSAGE</w:t>
      </w:r>
      <w:proofErr w:type="spellEnd"/>
      <w:r w:rsidRPr="00977FAF">
        <w:rPr>
          <w:lang w:val="en-US"/>
        </w:rPr>
        <w:t xml:space="preserve"> establishes the GNN baseline on the full dataset. The 1.00 percentage point gap to the CNN in-distribution reflects a known limitation of the architecture: the 7×7 feature grid is a coarse graph representation — 49 nodes with fixed spatial resolution — and the GNN can only rearrange information that the CNN feature extractor has already encoded. The experimental search on 100k (Section 4.1) confirmed this ceiling: no fusion variant across 47 experiments exceeded the CNN baseline on in-distribution data at scale. On the full 400k dataset, the CNN baseline achieves 0.8947, reflecting the additional training data available compared to the 100k subset (0.8643).</w:t>
      </w:r>
    </w:p>
    <w:p w14:paraId="74A9B3EF" w14:textId="1C549CB6" w:rsidR="00081128" w:rsidRPr="00977FAF" w:rsidRDefault="00081128" w:rsidP="00081128">
      <w:r w:rsidRPr="00977FAF">
        <w:rPr>
          <w:lang w:val="en-US"/>
        </w:rPr>
        <w:t xml:space="preserve">The OOD result (+4.99%, 0.6707 vs CNN 0.6208) confirms the finding from the 100k experimental search (Exp 21: +4.59%): graph-based structural reasoning transfers more robustly to born-digital documents than the CNN texture features learned from grayscale training data. </w:t>
      </w:r>
      <w:r w:rsidR="00897573" w:rsidRPr="00977FAF">
        <w:rPr>
          <w:lang w:val="en-US"/>
        </w:rPr>
        <w:t>Performance varies substantially across the 12 OOD classes: the model is strongest on letter (F1=0.853), scientific publication (F1=0.810), resume (F1=0.787), and news article (F1=0.766)</w:t>
      </w:r>
      <w:r w:rsidR="00B55B3F" w:rsidRPr="00977FAF">
        <w:rPr>
          <w:lang w:val="en-US"/>
        </w:rPr>
        <w:t xml:space="preserve">, which are </w:t>
      </w:r>
      <w:r w:rsidR="00897573" w:rsidRPr="00977FAF">
        <w:rPr>
          <w:lang w:val="en-US"/>
        </w:rPr>
        <w:t>classes with consistent structural layouts that transfer from grayscale training data. The weakest classes are specification (F1=0.340) and invoice (F1=0.561), both of which exhibit high structural variability in the born-digital domain, limiting the layout signal available to the graph.</w:t>
      </w:r>
    </w:p>
    <w:p w14:paraId="7122E398" w14:textId="48A9A4E2" w:rsidR="3F24AE47" w:rsidRPr="00977FAF" w:rsidRDefault="00081128" w:rsidP="3F24AE47">
      <w:r w:rsidRPr="00977FAF">
        <w:rPr>
          <w:lang w:val="en-US"/>
        </w:rPr>
        <w:t xml:space="preserve">The fusion architecture itself performed as designed: the model cannot degrade below a linear classifier on the CNN features, and the GNN embedding adds marginal structural signal on top. </w:t>
      </w:r>
      <w:proofErr w:type="spellStart"/>
      <w:r w:rsidRPr="00977FAF">
        <w:rPr>
          <w:lang w:val="en-US"/>
        </w:rPr>
        <w:t>FusionGraphSAGE</w:t>
      </w:r>
      <w:proofErr w:type="spellEnd"/>
      <w:r w:rsidRPr="00977FAF">
        <w:rPr>
          <w:lang w:val="en-US"/>
        </w:rPr>
        <w:t xml:space="preserve"> serves as the simplest validated GNN baseline for this task — demonstrating that graph-based reasoning is feasible at scale and that the </w:t>
      </w:r>
      <w:r w:rsidRPr="00977FAF">
        <w:rPr>
          <w:lang w:val="en-US"/>
        </w:rPr>
        <w:lastRenderedPageBreak/>
        <w:t xml:space="preserve">fusion shortcut is the minimum necessary architectural component. The GCN and </w:t>
      </w:r>
      <w:proofErr w:type="spellStart"/>
      <w:r w:rsidRPr="00977FAF">
        <w:rPr>
          <w:lang w:val="en-US"/>
        </w:rPr>
        <w:t>DocumentGAT</w:t>
      </w:r>
      <w:proofErr w:type="spellEnd"/>
      <w:r w:rsidRPr="00977FAF">
        <w:rPr>
          <w:lang w:val="en-US"/>
        </w:rPr>
        <w:t xml:space="preserve"> sections that follow explore alternative graph formulations that attempt to address the ceiling imposed by the 7×7 feature grid.</w:t>
      </w:r>
    </w:p>
    <w:p w14:paraId="50CD017A" w14:textId="79820FF8" w:rsidR="0B56C5ED" w:rsidRPr="00977FAF" w:rsidRDefault="0B56C5ED" w:rsidP="3F24AE47">
      <w:pPr>
        <w:pStyle w:val="Heading2"/>
        <w:ind w:left="451" w:hanging="450"/>
        <w:rPr>
          <w:lang w:val="en"/>
        </w:rPr>
      </w:pPr>
      <w:bookmarkStart w:id="20" w:name="_Toc227462567"/>
      <w:r w:rsidRPr="00977FAF">
        <w:rPr>
          <w:lang w:val="en"/>
        </w:rPr>
        <w:t>Graph Convolution Network (GCN)</w:t>
      </w:r>
      <w:bookmarkEnd w:id="20"/>
    </w:p>
    <w:p w14:paraId="19B43BE4" w14:textId="54F63D3D" w:rsidR="48C4180F" w:rsidRPr="00977FAF" w:rsidRDefault="48C4180F" w:rsidP="6D1D4B01">
      <w:pPr>
        <w:spacing w:before="240" w:after="240"/>
      </w:pPr>
      <w:r w:rsidRPr="00977FAF">
        <w:rPr>
          <w:lang w:val="en-US"/>
        </w:rPr>
        <w:t xml:space="preserve">While </w:t>
      </w:r>
      <w:proofErr w:type="spellStart"/>
      <w:r w:rsidRPr="00977FAF">
        <w:rPr>
          <w:lang w:val="en-US"/>
        </w:rPr>
        <w:t>GraphSAGE</w:t>
      </w:r>
      <w:proofErr w:type="spellEnd"/>
      <w:r w:rsidRPr="00977FAF">
        <w:rPr>
          <w:lang w:val="en-US"/>
        </w:rPr>
        <w:t xml:space="preserve"> and </w:t>
      </w:r>
      <w:proofErr w:type="spellStart"/>
      <w:r w:rsidRPr="00977FAF">
        <w:rPr>
          <w:lang w:val="en-US"/>
        </w:rPr>
        <w:t>DocumentGAT</w:t>
      </w:r>
      <w:proofErr w:type="spellEnd"/>
      <w:r w:rsidRPr="00977FAF">
        <w:rPr>
          <w:lang w:val="en-US"/>
        </w:rPr>
        <w:t xml:space="preserve"> formulate graphs internally within a single document image to capture local spatial layouts, Graph Convolutional Network (GCN) explores the opposite extreme: an inter-document </w:t>
      </w:r>
      <w:proofErr w:type="spellStart"/>
      <w:r w:rsidRPr="00977FAF">
        <w:rPr>
          <w:lang w:val="en-US"/>
        </w:rPr>
        <w:t>transductive</w:t>
      </w:r>
      <w:proofErr w:type="spellEnd"/>
      <w:r w:rsidRPr="00977FAF">
        <w:rPr>
          <w:lang w:val="en-US"/>
        </w:rPr>
        <w:t xml:space="preserve"> formulation. By treating the entire 320,000-image training split as a single, interconnected global graph, the GCN shifts the architectural focus from intra-document patch routing to cross-document visual consensus. This approach tests whether establishing neighborhood agreement among visually similar documents in the dataset manifold can provide robustness against severe distribution shifts.</w:t>
      </w:r>
    </w:p>
    <w:p w14:paraId="2DC7268C" w14:textId="3CC10DDF" w:rsidR="0B56C5ED" w:rsidRPr="00977FAF" w:rsidRDefault="0B56C5ED" w:rsidP="1D227C90">
      <w:pPr>
        <w:pStyle w:val="Heading3"/>
      </w:pPr>
      <w:r w:rsidRPr="00977FAF">
        <w:rPr>
          <w:lang w:val="en"/>
        </w:rPr>
        <w:t>Graph Features</w:t>
      </w:r>
    </w:p>
    <w:p w14:paraId="1C0E7243" w14:textId="34D19222" w:rsidR="17DCAD9B" w:rsidRPr="00977FAF" w:rsidRDefault="17DCAD9B" w:rsidP="6D1D4B01">
      <w:pPr>
        <w:spacing w:before="240" w:after="240"/>
      </w:pPr>
      <w:r w:rsidRPr="00977FAF">
        <w:rPr>
          <w:lang w:val="en-US"/>
        </w:rPr>
        <w:t xml:space="preserve">The GCN discards the localized 7×7 spatial feature grid used in </w:t>
      </w:r>
      <w:proofErr w:type="spellStart"/>
      <w:r w:rsidRPr="00977FAF">
        <w:rPr>
          <w:lang w:val="en-US"/>
        </w:rPr>
        <w:t>GraphSAGE</w:t>
      </w:r>
      <w:proofErr w:type="spellEnd"/>
      <w:r w:rsidRPr="00977FAF">
        <w:rPr>
          <w:lang w:val="en-US"/>
        </w:rPr>
        <w:t>. Instead, each node in the GCN represents an entire document, parameterized by the 2048-dimensional global average-pooled feature vector extracted from the fine-tuned ResNet-50 backbone.</w:t>
      </w:r>
    </w:p>
    <w:p w14:paraId="7E39654C" w14:textId="480833C8" w:rsidR="17DCAD9B" w:rsidRPr="00977FAF" w:rsidRDefault="17DCAD9B" w:rsidP="6D1D4B01">
      <w:pPr>
        <w:spacing w:before="240" w:after="240"/>
      </w:pPr>
      <w:r w:rsidRPr="00977FAF">
        <w:rPr>
          <w:lang w:val="en-US"/>
        </w:rPr>
        <w:t xml:space="preserve">Edges are constructed using L2-normalised feature-space cosine similarity. Because calculating a dense 320,000 × 320,000 similarity matrix exceeds standard GPU memory constraints, graph construction was dynamically batched in chunks of 10,000 nodes. For each document, directed edges are drawn to its </w:t>
      </w:r>
    </w:p>
    <w:p w14:paraId="145AE6E2" w14:textId="41EDF441" w:rsidR="17DCAD9B" w:rsidRPr="00977FAF" w:rsidRDefault="17DCAD9B" w:rsidP="6D1D4B01">
      <w:pPr>
        <w:spacing w:before="240" w:after="240"/>
      </w:pPr>
      <w:r w:rsidRPr="00977FAF">
        <w:rPr>
          <w:lang w:val="en-US"/>
        </w:rPr>
        <w:t>K = 5 nearest neighbors (with self-loops explicitly masked out), and the resulting graph is symmetrized. The choice of k = 5 was determined via ablation studies: sparser graphs force the GCN to rely only on the highest-confidence structural matches, whereas denser graphs (k=10 or 15) introduce noise by connecting structurally dissimilar documents, leading to over-smoothing.</w:t>
      </w:r>
    </w:p>
    <w:p w14:paraId="343ACAA7" w14:textId="11FF339E" w:rsidR="6D1D4B01" w:rsidRPr="00977FAF" w:rsidRDefault="6D1D4B01" w:rsidP="6D1D4B01">
      <w:pPr>
        <w:spacing w:before="240" w:after="240"/>
        <w:rPr>
          <w:lang w:val="en-US"/>
        </w:rPr>
      </w:pPr>
    </w:p>
    <w:p w14:paraId="55B98766" w14:textId="0C616599" w:rsidR="6C1A98EE" w:rsidRPr="00977FAF" w:rsidRDefault="6C1A98EE" w:rsidP="6D1D4B01">
      <w:pPr>
        <w:jc w:val="center"/>
      </w:pPr>
      <w:r w:rsidRPr="00977FAF">
        <w:rPr>
          <w:noProof/>
        </w:rPr>
        <w:lastRenderedPageBreak/>
        <w:drawing>
          <wp:inline distT="0" distB="0" distL="0" distR="0" wp14:anchorId="25E21A64" wp14:editId="17B1F487">
            <wp:extent cx="6534150" cy="3895725"/>
            <wp:effectExtent l="0" t="0" r="0" b="0"/>
            <wp:docPr id="15829545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54533" name="Picture 1582954533"/>
                    <pic:cNvPicPr/>
                  </pic:nvPicPr>
                  <pic:blipFill>
                    <a:blip r:embed="rId24">
                      <a:extLst>
                        <a:ext uri="{28A0092B-C50C-407E-A947-70E740481C1C}">
                          <a14:useLocalDpi xmlns:a14="http://schemas.microsoft.com/office/drawing/2010/main"/>
                        </a:ext>
                      </a:extLst>
                    </a:blip>
                    <a:stretch>
                      <a:fillRect/>
                    </a:stretch>
                  </pic:blipFill>
                  <pic:spPr>
                    <a:xfrm>
                      <a:off x="0" y="0"/>
                      <a:ext cx="6534150" cy="3895725"/>
                    </a:xfrm>
                    <a:prstGeom prst="rect">
                      <a:avLst/>
                    </a:prstGeom>
                  </pic:spPr>
                </pic:pic>
              </a:graphicData>
            </a:graphic>
          </wp:inline>
        </w:drawing>
      </w:r>
      <w:r w:rsidRPr="00977FAF">
        <w:rPr>
          <w:i/>
          <w:color w:val="0E2841" w:themeColor="text2"/>
          <w:sz w:val="18"/>
          <w:szCs w:val="18"/>
          <w:lang w:val="en-US"/>
        </w:rPr>
        <w:t xml:space="preserve">Figure </w:t>
      </w:r>
      <w:r w:rsidR="00B22002" w:rsidRPr="00977FAF">
        <w:rPr>
          <w:i/>
          <w:color w:val="0E2841" w:themeColor="text2"/>
          <w:sz w:val="18"/>
          <w:szCs w:val="18"/>
          <w:lang w:val="en-US"/>
        </w:rPr>
        <w:t>1</w:t>
      </w:r>
      <w:r w:rsidR="004B168B" w:rsidRPr="00977FAF">
        <w:rPr>
          <w:i/>
          <w:color w:val="0E2841" w:themeColor="text2"/>
          <w:sz w:val="18"/>
          <w:szCs w:val="18"/>
          <w:lang w:val="en-US"/>
        </w:rPr>
        <w:t>5</w:t>
      </w:r>
      <w:r w:rsidRPr="00977FAF">
        <w:rPr>
          <w:i/>
          <w:color w:val="0E2841" w:themeColor="text2"/>
          <w:sz w:val="18"/>
          <w:szCs w:val="18"/>
          <w:lang w:val="en-US"/>
        </w:rPr>
        <w:t xml:space="preserve">: </w:t>
      </w:r>
      <w:proofErr w:type="spellStart"/>
      <w:r w:rsidR="1FEABDE9" w:rsidRPr="00977FAF">
        <w:rPr>
          <w:i/>
          <w:color w:val="0E2841" w:themeColor="text2"/>
          <w:sz w:val="18"/>
          <w:szCs w:val="18"/>
          <w:lang w:val="en-US"/>
        </w:rPr>
        <w:t>Transductive</w:t>
      </w:r>
      <w:proofErr w:type="spellEnd"/>
      <w:r w:rsidR="1FEABDE9" w:rsidRPr="00977FAF">
        <w:rPr>
          <w:i/>
          <w:color w:val="0E2841" w:themeColor="text2"/>
          <w:sz w:val="18"/>
          <w:szCs w:val="18"/>
          <w:lang w:val="en-US"/>
        </w:rPr>
        <w:t xml:space="preserve"> GCN Graph Construction. Unlike intra-document graphs, the GCN treats entire documents as single nodes, connecting them to their k=5 visually </w:t>
      </w:r>
      <w:proofErr w:type="gramStart"/>
      <w:r w:rsidR="1FEABDE9" w:rsidRPr="00977FAF">
        <w:rPr>
          <w:i/>
          <w:color w:val="0E2841" w:themeColor="text2"/>
          <w:sz w:val="18"/>
          <w:szCs w:val="18"/>
          <w:lang w:val="en-US"/>
        </w:rPr>
        <w:t>similar to</w:t>
      </w:r>
      <w:proofErr w:type="gramEnd"/>
      <w:r w:rsidR="1FEABDE9" w:rsidRPr="00977FAF">
        <w:rPr>
          <w:i/>
          <w:color w:val="0E2841" w:themeColor="text2"/>
          <w:sz w:val="18"/>
          <w:szCs w:val="18"/>
          <w:lang w:val="en-US"/>
        </w:rPr>
        <w:t xml:space="preserve"> nearest neighbors in the ResNet-50 feature space.</w:t>
      </w:r>
    </w:p>
    <w:p w14:paraId="4E71349D" w14:textId="14DBD805" w:rsidR="0B56C5ED" w:rsidRPr="00977FAF" w:rsidRDefault="0B56C5ED" w:rsidP="1D227C90">
      <w:pPr>
        <w:pStyle w:val="Heading3"/>
      </w:pPr>
      <w:r w:rsidRPr="00977FAF">
        <w:rPr>
          <w:lang w:val="en"/>
        </w:rPr>
        <w:t>Model Architecture</w:t>
      </w:r>
    </w:p>
    <w:p w14:paraId="528462AE" w14:textId="355905BD" w:rsidR="6FC25C4D" w:rsidRPr="00977FAF" w:rsidRDefault="6FC25C4D" w:rsidP="6D1D4B01">
      <w:pPr>
        <w:spacing w:before="240" w:after="240"/>
      </w:pPr>
      <w:r w:rsidRPr="00977FAF">
        <w:rPr>
          <w:lang w:val="en-US"/>
        </w:rPr>
        <w:t>The GCN processes the massive 320k-node graph through a three-layer message-passing architecture. Rather than projecting directly from 2048 dimensions to the 16 target classes—which creates a severe information bottleneck—the network employs a gradual compression strategy to provide sufficient representational capacity:</w:t>
      </w:r>
    </w:p>
    <w:p w14:paraId="4AD0AA3C" w14:textId="283EDB6D" w:rsidR="6FC25C4D" w:rsidRPr="00977FAF" w:rsidRDefault="6FC25C4D" w:rsidP="6D1D4B01">
      <w:pPr>
        <w:pStyle w:val="ListParagraph"/>
        <w:numPr>
          <w:ilvl w:val="0"/>
          <w:numId w:val="19"/>
        </w:numPr>
        <w:spacing w:before="240" w:after="240"/>
        <w:rPr>
          <w:lang w:val="en-US"/>
        </w:rPr>
      </w:pPr>
      <w:r w:rsidRPr="00977FAF">
        <w:rPr>
          <w:lang w:val="en-US"/>
        </w:rPr>
        <w:t xml:space="preserve">Layer 1 (2048 → 512): Aggregates high-dimensional neighbors features, followed by </w:t>
      </w:r>
      <w:proofErr w:type="spellStart"/>
      <w:r w:rsidRPr="00977FAF">
        <w:rPr>
          <w:lang w:val="en-US"/>
        </w:rPr>
        <w:t>ReLU</w:t>
      </w:r>
      <w:proofErr w:type="spellEnd"/>
      <w:r w:rsidRPr="00977FAF">
        <w:rPr>
          <w:lang w:val="en-US"/>
        </w:rPr>
        <w:t xml:space="preserve"> activation and dropout (0.3).</w:t>
      </w:r>
    </w:p>
    <w:p w14:paraId="60AFB666" w14:textId="562B6D97" w:rsidR="6FC25C4D" w:rsidRPr="00977FAF" w:rsidRDefault="6FC25C4D" w:rsidP="6D1D4B01">
      <w:pPr>
        <w:pStyle w:val="ListParagraph"/>
        <w:numPr>
          <w:ilvl w:val="0"/>
          <w:numId w:val="19"/>
        </w:numPr>
        <w:spacing w:before="240" w:after="240"/>
        <w:rPr>
          <w:lang w:val="en-US"/>
        </w:rPr>
      </w:pPr>
      <w:r w:rsidRPr="00977FAF">
        <w:rPr>
          <w:lang w:val="en-US"/>
        </w:rPr>
        <w:t xml:space="preserve">Layer 2 (512 → 128): Refines the node embeddings, followed by </w:t>
      </w:r>
      <w:proofErr w:type="spellStart"/>
      <w:r w:rsidRPr="00977FAF">
        <w:rPr>
          <w:lang w:val="en-US"/>
        </w:rPr>
        <w:t>ReLU</w:t>
      </w:r>
      <w:proofErr w:type="spellEnd"/>
      <w:r w:rsidRPr="00977FAF">
        <w:rPr>
          <w:lang w:val="en-US"/>
        </w:rPr>
        <w:t xml:space="preserve"> activation and dropout (0.3).</w:t>
      </w:r>
    </w:p>
    <w:p w14:paraId="0E2074AB" w14:textId="51105A3D" w:rsidR="6FC25C4D" w:rsidRPr="00977FAF" w:rsidRDefault="6FC25C4D" w:rsidP="6D1D4B01">
      <w:pPr>
        <w:pStyle w:val="ListParagraph"/>
        <w:numPr>
          <w:ilvl w:val="0"/>
          <w:numId w:val="19"/>
        </w:numPr>
        <w:spacing w:before="240" w:after="240"/>
        <w:rPr>
          <w:lang w:val="en-US"/>
        </w:rPr>
      </w:pPr>
      <w:r w:rsidRPr="00977FAF">
        <w:rPr>
          <w:lang w:val="en-US"/>
        </w:rPr>
        <w:t xml:space="preserve">Classification Head (128 → 16): A final </w:t>
      </w:r>
      <w:proofErr w:type="spellStart"/>
      <w:r w:rsidRPr="00977FAF">
        <w:rPr>
          <w:lang w:val="en-US"/>
        </w:rPr>
        <w:t>GCNConv</w:t>
      </w:r>
      <w:proofErr w:type="spellEnd"/>
      <w:r w:rsidRPr="00977FAF">
        <w:rPr>
          <w:lang w:val="en-US"/>
        </w:rPr>
        <w:t xml:space="preserve"> layer mapping directly to the 16 document classes.</w:t>
      </w:r>
    </w:p>
    <w:p w14:paraId="4DC0521D" w14:textId="5871E17E" w:rsidR="6D1D4B01" w:rsidRPr="00977FAF" w:rsidRDefault="6FC25C4D" w:rsidP="6D1D4B01">
      <w:pPr>
        <w:spacing w:before="240" w:after="240"/>
      </w:pPr>
      <w:r w:rsidRPr="00977FAF">
        <w:rPr>
          <w:lang w:val="en-US"/>
        </w:rPr>
        <w:t xml:space="preserve">Crucially, unlike the </w:t>
      </w:r>
      <w:proofErr w:type="spellStart"/>
      <w:r w:rsidRPr="00977FAF">
        <w:rPr>
          <w:lang w:val="en-US"/>
        </w:rPr>
        <w:t>GraphSAGE</w:t>
      </w:r>
      <w:proofErr w:type="spellEnd"/>
      <w:r w:rsidRPr="00977FAF">
        <w:rPr>
          <w:lang w:val="en-US"/>
        </w:rPr>
        <w:t xml:space="preserve"> architecture, this GCN does not employ a fusion shortcut. By intentionally omitting the concatenation of the raw CNN features at the classification head, the network is forced to rely entirely on the aggregated neighborhood representations. Furthermore, the GCN performs node-level classification simultaneously across the entire batch, leveraging the full graph topology during a single forward pass.</w:t>
      </w:r>
    </w:p>
    <w:p w14:paraId="48F1277B" w14:textId="51D9A146" w:rsidR="0B56C5ED" w:rsidRPr="00977FAF" w:rsidRDefault="0B56C5ED" w:rsidP="1C4B3AE9">
      <w:pPr>
        <w:pStyle w:val="Heading3"/>
      </w:pPr>
      <w:r w:rsidRPr="00977FAF">
        <w:rPr>
          <w:lang w:val="en"/>
        </w:rPr>
        <w:t>Training Results</w:t>
      </w:r>
    </w:p>
    <w:p w14:paraId="2A770E3B" w14:textId="68213452" w:rsidR="6CE11AA9" w:rsidRPr="00977FAF" w:rsidRDefault="6CE11AA9" w:rsidP="6D1D4B01">
      <w:pPr>
        <w:spacing w:before="240" w:after="240"/>
      </w:pPr>
      <w:r w:rsidRPr="00977FAF">
        <w:rPr>
          <w:lang w:val="en-US"/>
        </w:rPr>
        <w:t xml:space="preserve">The GCN was trained using the Adam optimizer (learning rate = 1×10⁻³, weight decay = 5×10⁻⁴) for a maximum of 500 epochs. To ensure stable convergence and prevent overfitting on the dense </w:t>
      </w:r>
      <w:proofErr w:type="spellStart"/>
      <w:r w:rsidRPr="00977FAF">
        <w:rPr>
          <w:lang w:val="en-US"/>
        </w:rPr>
        <w:t>transductive</w:t>
      </w:r>
      <w:proofErr w:type="spellEnd"/>
      <w:r w:rsidRPr="00977FAF">
        <w:rPr>
          <w:lang w:val="en-US"/>
        </w:rPr>
        <w:t xml:space="preserve"> graph, early stopping was monitored via validation loss with a patience of 25 epochs.</w:t>
      </w:r>
    </w:p>
    <w:p w14:paraId="2DD8DEC3" w14:textId="3ED5144A" w:rsidR="6C1A44BB" w:rsidRPr="00977FAF" w:rsidRDefault="6C1A44BB" w:rsidP="6D1D4B01">
      <w:pPr>
        <w:spacing w:before="240" w:after="240"/>
        <w:jc w:val="center"/>
        <w:rPr>
          <w:i/>
          <w:color w:val="0E2841" w:themeColor="text2"/>
          <w:sz w:val="18"/>
          <w:szCs w:val="18"/>
          <w:lang w:val="en-US"/>
        </w:rPr>
      </w:pPr>
      <w:r w:rsidRPr="00977FAF">
        <w:rPr>
          <w:noProof/>
        </w:rPr>
        <w:lastRenderedPageBreak/>
        <w:drawing>
          <wp:inline distT="0" distB="0" distL="0" distR="0" wp14:anchorId="5510C095" wp14:editId="1155020A">
            <wp:extent cx="6534150" cy="2486025"/>
            <wp:effectExtent l="0" t="0" r="0" b="0"/>
            <wp:docPr id="508407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07744" name="Picture 508407744"/>
                    <pic:cNvPicPr/>
                  </pic:nvPicPr>
                  <pic:blipFill>
                    <a:blip r:embed="rId25">
                      <a:extLst>
                        <a:ext uri="{28A0092B-C50C-407E-A947-70E740481C1C}">
                          <a14:useLocalDpi xmlns:a14="http://schemas.microsoft.com/office/drawing/2010/main"/>
                        </a:ext>
                      </a:extLst>
                    </a:blip>
                    <a:stretch>
                      <a:fillRect/>
                    </a:stretch>
                  </pic:blipFill>
                  <pic:spPr>
                    <a:xfrm>
                      <a:off x="0" y="0"/>
                      <a:ext cx="6534150" cy="2486025"/>
                    </a:xfrm>
                    <a:prstGeom prst="rect">
                      <a:avLst/>
                    </a:prstGeom>
                  </pic:spPr>
                </pic:pic>
              </a:graphicData>
            </a:graphic>
          </wp:inline>
        </w:drawing>
      </w:r>
      <w:r w:rsidRPr="00977FAF">
        <w:rPr>
          <w:i/>
          <w:color w:val="0E2841" w:themeColor="text2"/>
          <w:sz w:val="18"/>
          <w:szCs w:val="18"/>
          <w:lang w:val="en-US"/>
        </w:rPr>
        <w:t xml:space="preserve">Figure </w:t>
      </w:r>
      <w:r w:rsidR="00B22002" w:rsidRPr="00977FAF">
        <w:rPr>
          <w:i/>
          <w:color w:val="0E2841" w:themeColor="text2"/>
          <w:sz w:val="18"/>
          <w:szCs w:val="18"/>
          <w:lang w:val="en-US"/>
        </w:rPr>
        <w:t>1</w:t>
      </w:r>
      <w:r w:rsidR="006F4CA5" w:rsidRPr="00977FAF">
        <w:rPr>
          <w:i/>
          <w:color w:val="0E2841" w:themeColor="text2"/>
          <w:sz w:val="18"/>
          <w:szCs w:val="18"/>
          <w:lang w:val="en-US"/>
        </w:rPr>
        <w:t>6</w:t>
      </w:r>
      <w:r w:rsidRPr="00977FAF">
        <w:rPr>
          <w:i/>
          <w:color w:val="0E2841" w:themeColor="text2"/>
          <w:sz w:val="18"/>
          <w:szCs w:val="18"/>
          <w:lang w:val="en-US"/>
        </w:rPr>
        <w:t xml:space="preserve">: GCN Training Progression on the 320k </w:t>
      </w:r>
      <w:proofErr w:type="spellStart"/>
      <w:r w:rsidRPr="00977FAF">
        <w:rPr>
          <w:i/>
          <w:color w:val="0E2841" w:themeColor="text2"/>
          <w:sz w:val="18"/>
          <w:szCs w:val="18"/>
          <w:lang w:val="en-US"/>
        </w:rPr>
        <w:t>Transductive</w:t>
      </w:r>
      <w:proofErr w:type="spellEnd"/>
      <w:r w:rsidRPr="00977FAF">
        <w:rPr>
          <w:i/>
          <w:color w:val="0E2841" w:themeColor="text2"/>
          <w:sz w:val="18"/>
          <w:szCs w:val="18"/>
          <w:lang w:val="en-US"/>
        </w:rPr>
        <w:t xml:space="preserve"> Graph. The model trains stably over 500 epochs, reaching 93.55% internal validation accuracy without triggering early stopping.</w:t>
      </w:r>
    </w:p>
    <w:p w14:paraId="5B65B5EE" w14:textId="1041410A" w:rsidR="46D6218C" w:rsidRPr="00977FAF" w:rsidRDefault="46D6218C" w:rsidP="6D1D4B01">
      <w:pPr>
        <w:spacing w:before="240" w:after="240"/>
      </w:pPr>
      <w:r w:rsidRPr="00977FAF">
        <w:rPr>
          <w:lang w:val="en-US"/>
        </w:rPr>
        <w:t xml:space="preserve">The model trained stably through all 500 epochs, achieving an internal validation accuracy of 0.9355 (validation loss: 0.2229). During formal inductive evaluation, the GCN achieved an in-distribution (ID) test accuracy of 0.8657 on the 40k RVL-CDIP test set. However, on the out-of-distribution (OOD) RVL-CDIP-N dataset (1,002 born-digital </w:t>
      </w:r>
      <w:proofErr w:type="spellStart"/>
      <w:r w:rsidRPr="00977FAF">
        <w:rPr>
          <w:lang w:val="en-US"/>
        </w:rPr>
        <w:t>colour</w:t>
      </w:r>
      <w:proofErr w:type="spellEnd"/>
      <w:r w:rsidRPr="00977FAF">
        <w:rPr>
          <w:lang w:val="en-US"/>
        </w:rPr>
        <w:t xml:space="preserve"> documents), the GCN achieved an accuracy of 0.7395 (macro-F1: 0.5214). This represents a massive +11.88 percentage point advantage over the CNN baseline (0.6208) on the same OOD data.</w:t>
      </w:r>
    </w:p>
    <w:p w14:paraId="712F0BEC" w14:textId="06D4F25C" w:rsidR="0FAFFA0A" w:rsidRPr="00977FAF" w:rsidRDefault="0FAFFA0A" w:rsidP="6D1D4B01">
      <w:pPr>
        <w:spacing w:before="240" w:after="240"/>
        <w:jc w:val="center"/>
        <w:rPr>
          <w:i/>
          <w:iCs/>
          <w:color w:val="0E2841" w:themeColor="text2"/>
          <w:sz w:val="18"/>
          <w:szCs w:val="18"/>
        </w:rPr>
      </w:pPr>
      <w:r w:rsidRPr="00977FAF">
        <w:rPr>
          <w:noProof/>
        </w:rPr>
        <w:drawing>
          <wp:inline distT="0" distB="0" distL="0" distR="0" wp14:anchorId="3F3B1D2E" wp14:editId="2B5B19E9">
            <wp:extent cx="6386738" cy="3338582"/>
            <wp:effectExtent l="0" t="0" r="0" b="0"/>
            <wp:docPr id="1025483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83002" name="Picture 1025483002"/>
                    <pic:cNvPicPr/>
                  </pic:nvPicPr>
                  <pic:blipFill>
                    <a:blip r:embed="rId26">
                      <a:extLst>
                        <a:ext uri="{28A0092B-C50C-407E-A947-70E740481C1C}">
                          <a14:useLocalDpi xmlns:a14="http://schemas.microsoft.com/office/drawing/2010/main"/>
                        </a:ext>
                      </a:extLst>
                    </a:blip>
                    <a:stretch>
                      <a:fillRect/>
                    </a:stretch>
                  </pic:blipFill>
                  <pic:spPr>
                    <a:xfrm>
                      <a:off x="0" y="0"/>
                      <a:ext cx="6386738" cy="3338582"/>
                    </a:xfrm>
                    <a:prstGeom prst="rect">
                      <a:avLst/>
                    </a:prstGeom>
                  </pic:spPr>
                </pic:pic>
              </a:graphicData>
            </a:graphic>
          </wp:inline>
        </w:drawing>
      </w:r>
      <w:r w:rsidRPr="00977FAF">
        <w:rPr>
          <w:i/>
          <w:iCs/>
          <w:color w:val="0E2841" w:themeColor="text2"/>
          <w:sz w:val="18"/>
          <w:szCs w:val="18"/>
        </w:rPr>
        <w:t xml:space="preserve">Figure </w:t>
      </w:r>
      <w:r w:rsidR="006F4CA5" w:rsidRPr="00977FAF">
        <w:rPr>
          <w:i/>
          <w:iCs/>
          <w:color w:val="0E2841" w:themeColor="text2"/>
          <w:sz w:val="18"/>
          <w:szCs w:val="18"/>
        </w:rPr>
        <w:t>17</w:t>
      </w:r>
      <w:r w:rsidRPr="00977FAF">
        <w:rPr>
          <w:i/>
          <w:iCs/>
          <w:color w:val="0E2841" w:themeColor="text2"/>
          <w:sz w:val="18"/>
          <w:szCs w:val="18"/>
        </w:rPr>
        <w:t xml:space="preserve">: </w:t>
      </w:r>
      <w:r w:rsidR="4C4808F0" w:rsidRPr="00977FAF">
        <w:rPr>
          <w:i/>
          <w:iCs/>
          <w:color w:val="0E2841" w:themeColor="text2"/>
          <w:sz w:val="18"/>
          <w:szCs w:val="18"/>
        </w:rPr>
        <w:t>GCN Per-Class Accuracy on RVL-CDIP-N (Out-of-Distribution). The GCN demonstrates extreme robustness on structurally rigid classes like 'resume' and 'scientific publication' by leveraging</w:t>
      </w:r>
      <w:r w:rsidR="4C4808F0" w:rsidRPr="00977FAF">
        <w:rPr>
          <w:rFonts w:eastAsiaTheme="minorEastAsia"/>
          <w:i/>
          <w:iCs/>
          <w:color w:val="0E2841" w:themeColor="text2"/>
          <w:sz w:val="18"/>
          <w:szCs w:val="18"/>
          <w:lang w:val="en-US"/>
        </w:rPr>
        <w:t xml:space="preserve"> </w:t>
      </w:r>
      <w:r w:rsidR="4C4808F0" w:rsidRPr="00977FAF">
        <w:rPr>
          <w:i/>
          <w:iCs/>
          <w:color w:val="0E2841" w:themeColor="text2"/>
          <w:sz w:val="18"/>
          <w:szCs w:val="18"/>
        </w:rPr>
        <w:t>cross-document consensus, despite severe domain shift.</w:t>
      </w:r>
    </w:p>
    <w:p w14:paraId="75AB6691" w14:textId="100E83B0" w:rsidR="0B56C5ED" w:rsidRPr="00977FAF" w:rsidRDefault="0B56C5ED" w:rsidP="1D227C90">
      <w:pPr>
        <w:pStyle w:val="Heading3"/>
      </w:pPr>
      <w:r w:rsidRPr="00977FAF">
        <w:rPr>
          <w:lang w:val="en"/>
        </w:rPr>
        <w:t>Discussion</w:t>
      </w:r>
    </w:p>
    <w:p w14:paraId="43763CE7" w14:textId="2A37A24A" w:rsidR="3FC634C2" w:rsidRPr="00977FAF" w:rsidRDefault="3FC634C2" w:rsidP="6D1D4B01">
      <w:pPr>
        <w:spacing w:before="240" w:after="240"/>
      </w:pPr>
      <w:r w:rsidRPr="00977FAF">
        <w:rPr>
          <w:lang w:val="en-US"/>
        </w:rPr>
        <w:t xml:space="preserve">The GCN exhibits the most extreme </w:t>
      </w:r>
      <w:proofErr w:type="spellStart"/>
      <w:r w:rsidRPr="00977FAF">
        <w:rPr>
          <w:lang w:val="en-US"/>
        </w:rPr>
        <w:t>behavioural</w:t>
      </w:r>
      <w:proofErr w:type="spellEnd"/>
      <w:r w:rsidRPr="00977FAF">
        <w:rPr>
          <w:lang w:val="en-US"/>
        </w:rPr>
        <w:t xml:space="preserve"> divergence from the CNN baseline of all the models tested, perfectly illustrating the central trade-off of graph-based reasoning.</w:t>
      </w:r>
    </w:p>
    <w:p w14:paraId="15682872" w14:textId="255DB41D" w:rsidR="3FC634C2" w:rsidRPr="00977FAF" w:rsidRDefault="3FC634C2" w:rsidP="6D1D4B01">
      <w:pPr>
        <w:spacing w:before="240" w:after="240"/>
      </w:pPr>
      <w:r w:rsidRPr="00977FAF">
        <w:rPr>
          <w:lang w:val="en-US"/>
        </w:rPr>
        <w:t xml:space="preserve">On clean, in-distribution data, the GCN suffers a 2.90 percentage point penalty relative to the CNN. This is primarily a result of </w:t>
      </w:r>
      <w:proofErr w:type="spellStart"/>
      <w:r w:rsidRPr="00977FAF">
        <w:rPr>
          <w:lang w:val="en-US"/>
        </w:rPr>
        <w:t>transductive</w:t>
      </w:r>
      <w:proofErr w:type="spellEnd"/>
      <w:r w:rsidRPr="00977FAF">
        <w:rPr>
          <w:lang w:val="en-US"/>
        </w:rPr>
        <w:t xml:space="preserve"> density mismatch and the intentional lack of a fusion shortcut. The GCN heavily </w:t>
      </w:r>
      <w:proofErr w:type="spellStart"/>
      <w:r w:rsidRPr="00977FAF">
        <w:rPr>
          <w:lang w:val="en-US"/>
        </w:rPr>
        <w:t>optimises</w:t>
      </w:r>
      <w:proofErr w:type="spellEnd"/>
      <w:r w:rsidRPr="00977FAF">
        <w:rPr>
          <w:lang w:val="en-US"/>
        </w:rPr>
        <w:t xml:space="preserve"> </w:t>
      </w:r>
      <w:r w:rsidRPr="00977FAF">
        <w:rPr>
          <w:lang w:val="en-US"/>
        </w:rPr>
        <w:lastRenderedPageBreak/>
        <w:t xml:space="preserve">its representations over the densely packed 320k training graph. At inference time, evaluating against held-out test nodes shifts the local graph density. Because the model lacks a direct shortcut to the highly discriminative fine-tuned CNN features, </w:t>
      </w:r>
      <w:proofErr w:type="spellStart"/>
      <w:r w:rsidRPr="00977FAF">
        <w:rPr>
          <w:lang w:val="en-US"/>
        </w:rPr>
        <w:t>neighbourhood</w:t>
      </w:r>
      <w:proofErr w:type="spellEnd"/>
      <w:r w:rsidRPr="00977FAF">
        <w:rPr>
          <w:lang w:val="en-US"/>
        </w:rPr>
        <w:t xml:space="preserve"> smoothing actively blurs representations that were already linearly separable in the baseline model.</w:t>
      </w:r>
    </w:p>
    <w:p w14:paraId="0BBA0065" w14:textId="50E12C5A" w:rsidR="3FC634C2" w:rsidRPr="00977FAF" w:rsidRDefault="3FC634C2" w:rsidP="6D1D4B01">
      <w:pPr>
        <w:spacing w:before="240" w:after="240"/>
      </w:pPr>
      <w:r w:rsidRPr="00977FAF">
        <w:rPr>
          <w:lang w:val="en-US"/>
        </w:rPr>
        <w:t xml:space="preserve">However, this exact smoothing mechanism is the engine behind the GCN’s exceptional out-of-distribution performance (+11.88 pp). When evaluating on RVL-CDIP-N, the absolute photometric properties of the documents change drastically (e.g., from scanned grayscale to born-digital </w:t>
      </w:r>
      <w:proofErr w:type="spellStart"/>
      <w:r w:rsidRPr="00977FAF">
        <w:rPr>
          <w:lang w:val="en-US"/>
        </w:rPr>
        <w:t>colour</w:t>
      </w:r>
      <w:proofErr w:type="spellEnd"/>
      <w:r w:rsidRPr="00977FAF">
        <w:rPr>
          <w:lang w:val="en-US"/>
        </w:rPr>
        <w:t>), heavily degrading individual CNN predictions. Yet, the relative visual similarity between documents of the same class remains largely intact. The GCN exploits this cross-image label consensus: by connecting an uncertain test document to its five most visually similar peers, the message-passing layers effectively execute a majority vote.</w:t>
      </w:r>
    </w:p>
    <w:p w14:paraId="62D007A5" w14:textId="59048791" w:rsidR="3FC634C2" w:rsidRPr="00977FAF" w:rsidRDefault="3FC634C2" w:rsidP="6D1D4B01">
      <w:pPr>
        <w:spacing w:before="240" w:after="240"/>
      </w:pPr>
      <w:r w:rsidRPr="00977FAF">
        <w:rPr>
          <w:lang w:val="en-US"/>
        </w:rPr>
        <w:t xml:space="preserve">This dynamic is clearly visible in the per-class OOD breakdown (Figure Z). Structurally rigid classes with distinct macro-layouts—such as resume (0.9457), scientific publication (0.9231), and letter (0.9079)—survive the domain shift brilliantly, as </w:t>
      </w:r>
      <w:proofErr w:type="gramStart"/>
      <w:r w:rsidRPr="00977FAF">
        <w:rPr>
          <w:lang w:val="en-US"/>
        </w:rPr>
        <w:t>their</w:t>
      </w:r>
      <w:proofErr w:type="gramEnd"/>
      <w:r w:rsidRPr="00977FAF">
        <w:rPr>
          <w:lang w:val="en-US"/>
        </w:rPr>
        <w:t xml:space="preserve"> </w:t>
      </w:r>
    </w:p>
    <w:p w14:paraId="1282DEC4" w14:textId="6FEF27D0" w:rsidR="3FC634C2" w:rsidRPr="00977FAF" w:rsidRDefault="3FC634C2" w:rsidP="6D1D4B01">
      <w:pPr>
        <w:spacing w:before="240" w:after="240"/>
      </w:pPr>
      <w:r w:rsidRPr="00977FAF">
        <w:rPr>
          <w:lang w:val="en-US"/>
        </w:rPr>
        <w:t>kk-NN connections remain pure. Conversely, structurally heterogeneous classes like specification (0.1311) suffer catastrophic failure, as their lack of a consistent global layout causes the graph to draw noisy, cross-class edges, forcing the GCN to aggregate garbage information.</w:t>
      </w:r>
    </w:p>
    <w:p w14:paraId="4FE0020B" w14:textId="57D5B744" w:rsidR="00C95C39" w:rsidRPr="00977FAF" w:rsidRDefault="3FC634C2" w:rsidP="00CD63F8">
      <w:pPr>
        <w:spacing w:before="240" w:after="240"/>
      </w:pPr>
      <w:r w:rsidRPr="00977FAF">
        <w:rPr>
          <w:lang w:val="en-US"/>
        </w:rPr>
        <w:t xml:space="preserve">The primary limitation of this architecture lies in production deployment. Because the model's predictions rely entirely on cross-document edges, stateless, single-document REST API inference is not natively supported. Deployment of this GCN requires maintaining a cached reference corpus of node features and constructing a query-plus-corpus graph for every inference call, imposing a significant engineering overhead compared to the strictly inductive </w:t>
      </w:r>
      <w:proofErr w:type="spellStart"/>
      <w:r w:rsidRPr="00977FAF">
        <w:rPr>
          <w:lang w:val="en-US"/>
        </w:rPr>
        <w:t>GraphSAGE</w:t>
      </w:r>
      <w:proofErr w:type="spellEnd"/>
      <w:r w:rsidRPr="00977FAF">
        <w:rPr>
          <w:lang w:val="en-US"/>
        </w:rPr>
        <w:t xml:space="preserve"> and GAT pipelines.</w:t>
      </w:r>
    </w:p>
    <w:p w14:paraId="798BBD90" w14:textId="77777777" w:rsidR="00453FD2" w:rsidRPr="00977FAF" w:rsidRDefault="00D850BB" w:rsidP="00602943">
      <w:pPr>
        <w:pStyle w:val="Heading2"/>
        <w:ind w:left="567" w:hanging="551"/>
        <w:rPr>
          <w:sz w:val="31"/>
        </w:rPr>
      </w:pPr>
      <w:bookmarkStart w:id="21" w:name="_Toc227462568"/>
      <w:r w:rsidRPr="00977FAF">
        <w:t>Conclusion</w:t>
      </w:r>
      <w:bookmarkEnd w:id="21"/>
    </w:p>
    <w:tbl>
      <w:tblPr>
        <w:tblStyle w:val="TableGrid0"/>
        <w:tblW w:w="0" w:type="auto"/>
        <w:tblInd w:w="26" w:type="dxa"/>
        <w:tblLook w:val="04A0" w:firstRow="1" w:lastRow="0" w:firstColumn="1" w:lastColumn="0" w:noHBand="0" w:noVBand="1"/>
      </w:tblPr>
      <w:tblGrid>
        <w:gridCol w:w="2329"/>
        <w:gridCol w:w="1986"/>
        <w:gridCol w:w="1969"/>
        <w:gridCol w:w="1986"/>
        <w:gridCol w:w="1969"/>
      </w:tblGrid>
      <w:tr w:rsidR="00594E42" w:rsidRPr="00977FAF" w14:paraId="7D87DB81" w14:textId="77777777" w:rsidTr="009C39C7">
        <w:trPr>
          <w:trHeight w:val="612"/>
        </w:trPr>
        <w:tc>
          <w:tcPr>
            <w:tcW w:w="2329" w:type="dxa"/>
            <w:shd w:val="clear" w:color="auto" w:fill="A6A6A6" w:themeFill="background1" w:themeFillShade="A6"/>
            <w:vAlign w:val="center"/>
          </w:tcPr>
          <w:p w14:paraId="5CD556F2" w14:textId="193D9435" w:rsidR="00594E42" w:rsidRPr="00977FAF" w:rsidRDefault="00594E42" w:rsidP="00B70501">
            <w:pPr>
              <w:spacing w:after="0"/>
              <w:jc w:val="center"/>
              <w:rPr>
                <w:b/>
                <w:sz w:val="31"/>
              </w:rPr>
            </w:pPr>
            <w:r w:rsidRPr="00977FAF">
              <w:rPr>
                <w:b/>
              </w:rPr>
              <w:t>Model</w:t>
            </w:r>
          </w:p>
        </w:tc>
        <w:tc>
          <w:tcPr>
            <w:tcW w:w="1986" w:type="dxa"/>
            <w:shd w:val="clear" w:color="auto" w:fill="A6A6A6" w:themeFill="background1" w:themeFillShade="A6"/>
            <w:vAlign w:val="center"/>
          </w:tcPr>
          <w:p w14:paraId="7F7574C7" w14:textId="00AB82B1" w:rsidR="00594E42" w:rsidRPr="00977FAF" w:rsidRDefault="00594E42" w:rsidP="00B70501">
            <w:pPr>
              <w:spacing w:after="0"/>
              <w:jc w:val="center"/>
              <w:rPr>
                <w:b/>
                <w:sz w:val="31"/>
              </w:rPr>
            </w:pPr>
            <w:r w:rsidRPr="00977FAF">
              <w:rPr>
                <w:b/>
              </w:rPr>
              <w:t xml:space="preserve">ID </w:t>
            </w:r>
            <w:r w:rsidR="0079015C" w:rsidRPr="00977FAF">
              <w:rPr>
                <w:b/>
              </w:rPr>
              <w:t>(40k test dataset)</w:t>
            </w:r>
          </w:p>
        </w:tc>
        <w:tc>
          <w:tcPr>
            <w:tcW w:w="1969" w:type="dxa"/>
            <w:shd w:val="clear" w:color="auto" w:fill="A6A6A6" w:themeFill="background1" w:themeFillShade="A6"/>
            <w:vAlign w:val="center"/>
          </w:tcPr>
          <w:p w14:paraId="580DE197" w14:textId="391E7742" w:rsidR="00594E42" w:rsidRPr="00977FAF" w:rsidRDefault="00594E42" w:rsidP="00B70501">
            <w:pPr>
              <w:spacing w:after="0"/>
              <w:jc w:val="center"/>
              <w:rPr>
                <w:b/>
                <w:sz w:val="31"/>
              </w:rPr>
            </w:pPr>
            <w:r w:rsidRPr="00977FAF">
              <w:rPr>
                <w:b/>
              </w:rPr>
              <w:t>Δ vs CNN</w:t>
            </w:r>
          </w:p>
        </w:tc>
        <w:tc>
          <w:tcPr>
            <w:tcW w:w="1986" w:type="dxa"/>
            <w:shd w:val="clear" w:color="auto" w:fill="A6A6A6" w:themeFill="background1" w:themeFillShade="A6"/>
            <w:vAlign w:val="center"/>
          </w:tcPr>
          <w:p w14:paraId="27943BE4" w14:textId="52AB18CA" w:rsidR="00594E42" w:rsidRPr="00977FAF" w:rsidRDefault="00594E42" w:rsidP="00B70501">
            <w:pPr>
              <w:spacing w:after="0"/>
              <w:jc w:val="center"/>
              <w:rPr>
                <w:b/>
                <w:sz w:val="31"/>
              </w:rPr>
            </w:pPr>
            <w:r w:rsidRPr="00977FAF">
              <w:rPr>
                <w:b/>
              </w:rPr>
              <w:t>OOD (1002</w:t>
            </w:r>
            <w:r w:rsidR="0079015C" w:rsidRPr="00977FAF">
              <w:rPr>
                <w:b/>
              </w:rPr>
              <w:t xml:space="preserve"> test dataset</w:t>
            </w:r>
            <w:r w:rsidRPr="00977FAF">
              <w:rPr>
                <w:b/>
              </w:rPr>
              <w:t>)</w:t>
            </w:r>
          </w:p>
        </w:tc>
        <w:tc>
          <w:tcPr>
            <w:tcW w:w="1969" w:type="dxa"/>
            <w:shd w:val="clear" w:color="auto" w:fill="A6A6A6" w:themeFill="background1" w:themeFillShade="A6"/>
            <w:vAlign w:val="center"/>
          </w:tcPr>
          <w:p w14:paraId="7CCA7217" w14:textId="6F3B1E83" w:rsidR="00594E42" w:rsidRPr="00977FAF" w:rsidRDefault="00594E42" w:rsidP="00B70501">
            <w:pPr>
              <w:spacing w:after="0"/>
              <w:jc w:val="center"/>
              <w:rPr>
                <w:b/>
                <w:sz w:val="31"/>
              </w:rPr>
            </w:pPr>
            <w:r w:rsidRPr="00977FAF">
              <w:rPr>
                <w:b/>
              </w:rPr>
              <w:t>Δ vs CNN</w:t>
            </w:r>
          </w:p>
        </w:tc>
      </w:tr>
      <w:tr w:rsidR="00594E42" w:rsidRPr="00977FAF" w14:paraId="6F7B5A52" w14:textId="77777777" w:rsidTr="009C39C7">
        <w:tc>
          <w:tcPr>
            <w:tcW w:w="2329" w:type="dxa"/>
            <w:vAlign w:val="center"/>
          </w:tcPr>
          <w:p w14:paraId="5FFCED81" w14:textId="4A0E877E" w:rsidR="00594E42" w:rsidRPr="00977FAF" w:rsidRDefault="00594E42" w:rsidP="00B70501">
            <w:pPr>
              <w:spacing w:after="0"/>
              <w:jc w:val="center"/>
              <w:rPr>
                <w:sz w:val="31"/>
              </w:rPr>
            </w:pPr>
            <w:r w:rsidRPr="00977FAF">
              <w:t>CNN baseline</w:t>
            </w:r>
          </w:p>
        </w:tc>
        <w:tc>
          <w:tcPr>
            <w:tcW w:w="1986" w:type="dxa"/>
            <w:vAlign w:val="center"/>
          </w:tcPr>
          <w:p w14:paraId="053061A2" w14:textId="2A70C903" w:rsidR="00594E42" w:rsidRPr="00977FAF" w:rsidRDefault="00594E42" w:rsidP="00B70501">
            <w:pPr>
              <w:spacing w:after="0"/>
              <w:jc w:val="center"/>
              <w:rPr>
                <w:sz w:val="31"/>
              </w:rPr>
            </w:pPr>
            <w:r w:rsidRPr="00977FAF">
              <w:t>0.8947</w:t>
            </w:r>
          </w:p>
        </w:tc>
        <w:tc>
          <w:tcPr>
            <w:tcW w:w="1969" w:type="dxa"/>
            <w:vAlign w:val="center"/>
          </w:tcPr>
          <w:p w14:paraId="2C1E2951" w14:textId="43DC4292" w:rsidR="00594E42" w:rsidRPr="00977FAF" w:rsidRDefault="00594E42" w:rsidP="00B70501">
            <w:pPr>
              <w:spacing w:after="0"/>
              <w:jc w:val="center"/>
              <w:rPr>
                <w:sz w:val="31"/>
              </w:rPr>
            </w:pPr>
            <w:r w:rsidRPr="00977FAF">
              <w:t>—</w:t>
            </w:r>
          </w:p>
        </w:tc>
        <w:tc>
          <w:tcPr>
            <w:tcW w:w="1986" w:type="dxa"/>
            <w:vAlign w:val="center"/>
          </w:tcPr>
          <w:p w14:paraId="1C23DB60" w14:textId="73F2A3A4" w:rsidR="00594E42" w:rsidRPr="00977FAF" w:rsidRDefault="00594E42" w:rsidP="00B70501">
            <w:pPr>
              <w:spacing w:after="0"/>
              <w:jc w:val="center"/>
              <w:rPr>
                <w:sz w:val="31"/>
              </w:rPr>
            </w:pPr>
            <w:r w:rsidRPr="00977FAF">
              <w:t>0.6208</w:t>
            </w:r>
          </w:p>
        </w:tc>
        <w:tc>
          <w:tcPr>
            <w:tcW w:w="1969" w:type="dxa"/>
            <w:vAlign w:val="center"/>
          </w:tcPr>
          <w:p w14:paraId="26A3A846" w14:textId="3E7CCB28" w:rsidR="00594E42" w:rsidRPr="00977FAF" w:rsidRDefault="00594E42" w:rsidP="00B70501">
            <w:pPr>
              <w:spacing w:after="0"/>
              <w:jc w:val="center"/>
              <w:rPr>
                <w:sz w:val="31"/>
              </w:rPr>
            </w:pPr>
            <w:r w:rsidRPr="00977FAF">
              <w:t>—</w:t>
            </w:r>
          </w:p>
        </w:tc>
      </w:tr>
      <w:tr w:rsidR="00594E42" w:rsidRPr="00977FAF" w14:paraId="0BC6DBCB" w14:textId="77777777" w:rsidTr="009C39C7">
        <w:tc>
          <w:tcPr>
            <w:tcW w:w="2329" w:type="dxa"/>
            <w:vAlign w:val="center"/>
          </w:tcPr>
          <w:p w14:paraId="6A44F446" w14:textId="548A8BAE" w:rsidR="00594E42" w:rsidRPr="00977FAF" w:rsidRDefault="00594E42" w:rsidP="20BDCC10">
            <w:pPr>
              <w:spacing w:after="0"/>
              <w:jc w:val="center"/>
              <w:rPr>
                <w:sz w:val="31"/>
                <w:szCs w:val="31"/>
                <w:lang w:val="en-US"/>
              </w:rPr>
            </w:pPr>
            <w:proofErr w:type="spellStart"/>
            <w:r w:rsidRPr="00977FAF">
              <w:rPr>
                <w:lang w:val="en-US"/>
              </w:rPr>
              <w:t>DocumentGAT</w:t>
            </w:r>
            <w:proofErr w:type="spellEnd"/>
          </w:p>
        </w:tc>
        <w:tc>
          <w:tcPr>
            <w:tcW w:w="1986" w:type="dxa"/>
            <w:vAlign w:val="center"/>
          </w:tcPr>
          <w:p w14:paraId="725BFE43" w14:textId="621D7D5B" w:rsidR="00594E42" w:rsidRPr="00977FAF" w:rsidRDefault="00594E42" w:rsidP="00B70501">
            <w:pPr>
              <w:spacing w:after="0"/>
              <w:jc w:val="center"/>
              <w:rPr>
                <w:sz w:val="31"/>
              </w:rPr>
            </w:pPr>
            <w:r w:rsidRPr="00977FAF">
              <w:t>0.8955</w:t>
            </w:r>
          </w:p>
        </w:tc>
        <w:tc>
          <w:tcPr>
            <w:tcW w:w="1969" w:type="dxa"/>
            <w:vAlign w:val="center"/>
          </w:tcPr>
          <w:p w14:paraId="4E365291" w14:textId="205F0286" w:rsidR="00594E42" w:rsidRPr="00977FAF" w:rsidRDefault="00594E42" w:rsidP="00B70501">
            <w:pPr>
              <w:spacing w:after="0"/>
              <w:jc w:val="center"/>
              <w:rPr>
                <w:sz w:val="31"/>
              </w:rPr>
            </w:pPr>
            <w:r w:rsidRPr="00977FAF">
              <w:t>+0.08 pp</w:t>
            </w:r>
          </w:p>
        </w:tc>
        <w:tc>
          <w:tcPr>
            <w:tcW w:w="1986" w:type="dxa"/>
            <w:vAlign w:val="center"/>
          </w:tcPr>
          <w:p w14:paraId="150A52AE" w14:textId="77F088D2" w:rsidR="00594E42" w:rsidRPr="00977FAF" w:rsidRDefault="00594E42" w:rsidP="00B70501">
            <w:pPr>
              <w:spacing w:after="0"/>
              <w:jc w:val="center"/>
              <w:rPr>
                <w:sz w:val="31"/>
              </w:rPr>
            </w:pPr>
            <w:r w:rsidRPr="00977FAF">
              <w:t>0.6577</w:t>
            </w:r>
          </w:p>
        </w:tc>
        <w:tc>
          <w:tcPr>
            <w:tcW w:w="1969" w:type="dxa"/>
            <w:vAlign w:val="center"/>
          </w:tcPr>
          <w:p w14:paraId="4812940F" w14:textId="61BDDEB1" w:rsidR="00594E42" w:rsidRPr="00977FAF" w:rsidRDefault="00594E42" w:rsidP="00B70501">
            <w:pPr>
              <w:spacing w:after="0"/>
              <w:jc w:val="center"/>
              <w:rPr>
                <w:sz w:val="31"/>
              </w:rPr>
            </w:pPr>
            <w:r w:rsidRPr="00977FAF">
              <w:t>+3.69 pp</w:t>
            </w:r>
          </w:p>
        </w:tc>
      </w:tr>
      <w:tr w:rsidR="00594E42" w:rsidRPr="00977FAF" w14:paraId="37DDC162" w14:textId="77777777" w:rsidTr="009C39C7">
        <w:tc>
          <w:tcPr>
            <w:tcW w:w="2329" w:type="dxa"/>
            <w:vAlign w:val="center"/>
          </w:tcPr>
          <w:p w14:paraId="66EAB424" w14:textId="4C1516A0" w:rsidR="00594E42" w:rsidRPr="00977FAF" w:rsidRDefault="00594E42" w:rsidP="20BDCC10">
            <w:pPr>
              <w:spacing w:after="0"/>
              <w:jc w:val="center"/>
              <w:rPr>
                <w:sz w:val="31"/>
                <w:szCs w:val="31"/>
                <w:lang w:val="en-US"/>
              </w:rPr>
            </w:pPr>
            <w:proofErr w:type="spellStart"/>
            <w:r w:rsidRPr="00977FAF">
              <w:rPr>
                <w:lang w:val="en-US"/>
              </w:rPr>
              <w:t>FusionGraphSAGE</w:t>
            </w:r>
            <w:proofErr w:type="spellEnd"/>
          </w:p>
        </w:tc>
        <w:tc>
          <w:tcPr>
            <w:tcW w:w="1986" w:type="dxa"/>
            <w:vAlign w:val="center"/>
          </w:tcPr>
          <w:p w14:paraId="550DA829" w14:textId="6011C84C" w:rsidR="00594E42" w:rsidRPr="00977FAF" w:rsidRDefault="00594E42" w:rsidP="00B70501">
            <w:pPr>
              <w:spacing w:after="0"/>
              <w:jc w:val="center"/>
              <w:rPr>
                <w:sz w:val="31"/>
              </w:rPr>
            </w:pPr>
            <w:r w:rsidRPr="00977FAF">
              <w:t>0.8847</w:t>
            </w:r>
          </w:p>
        </w:tc>
        <w:tc>
          <w:tcPr>
            <w:tcW w:w="1969" w:type="dxa"/>
            <w:vAlign w:val="center"/>
          </w:tcPr>
          <w:p w14:paraId="07F919FE" w14:textId="253DF316" w:rsidR="00594E42" w:rsidRPr="00977FAF" w:rsidRDefault="00594E42" w:rsidP="00B70501">
            <w:pPr>
              <w:spacing w:after="0"/>
              <w:jc w:val="center"/>
              <w:rPr>
                <w:sz w:val="31"/>
              </w:rPr>
            </w:pPr>
            <w:r w:rsidRPr="00977FAF">
              <w:t>-1.00 pp</w:t>
            </w:r>
          </w:p>
        </w:tc>
        <w:tc>
          <w:tcPr>
            <w:tcW w:w="1986" w:type="dxa"/>
            <w:vAlign w:val="center"/>
          </w:tcPr>
          <w:p w14:paraId="7A66EABB" w14:textId="54A366E9" w:rsidR="00594E42" w:rsidRPr="00977FAF" w:rsidRDefault="00594E42" w:rsidP="00B70501">
            <w:pPr>
              <w:spacing w:after="0"/>
              <w:jc w:val="center"/>
              <w:rPr>
                <w:sz w:val="31"/>
              </w:rPr>
            </w:pPr>
            <w:r w:rsidRPr="00977FAF">
              <w:t>0.6707</w:t>
            </w:r>
          </w:p>
        </w:tc>
        <w:tc>
          <w:tcPr>
            <w:tcW w:w="1969" w:type="dxa"/>
            <w:vAlign w:val="center"/>
          </w:tcPr>
          <w:p w14:paraId="5947F062" w14:textId="1BAFE345" w:rsidR="00594E42" w:rsidRPr="00977FAF" w:rsidRDefault="00594E42" w:rsidP="00B70501">
            <w:pPr>
              <w:spacing w:after="0"/>
              <w:jc w:val="center"/>
              <w:rPr>
                <w:sz w:val="31"/>
              </w:rPr>
            </w:pPr>
            <w:r w:rsidRPr="00977FAF">
              <w:t>+4.99 pp</w:t>
            </w:r>
          </w:p>
        </w:tc>
      </w:tr>
      <w:tr w:rsidR="008144CD" w:rsidRPr="00977FAF" w14:paraId="1913D845" w14:textId="77777777" w:rsidTr="009C39C7">
        <w:tc>
          <w:tcPr>
            <w:tcW w:w="2329" w:type="dxa"/>
            <w:vAlign w:val="center"/>
          </w:tcPr>
          <w:p w14:paraId="312E0CB0" w14:textId="6AD3F0FE" w:rsidR="008144CD" w:rsidRPr="00977FAF" w:rsidRDefault="008144CD" w:rsidP="00B70501">
            <w:pPr>
              <w:spacing w:after="0"/>
              <w:jc w:val="center"/>
            </w:pPr>
            <w:r w:rsidRPr="00977FAF">
              <w:t>GCN</w:t>
            </w:r>
          </w:p>
        </w:tc>
        <w:tc>
          <w:tcPr>
            <w:tcW w:w="1986" w:type="dxa"/>
            <w:vAlign w:val="center"/>
          </w:tcPr>
          <w:p w14:paraId="4EA99C4B" w14:textId="5FD1354F" w:rsidR="008144CD" w:rsidRPr="00977FAF" w:rsidRDefault="008144CD" w:rsidP="00B70501">
            <w:pPr>
              <w:spacing w:after="0"/>
              <w:jc w:val="center"/>
            </w:pPr>
            <w:r w:rsidRPr="00977FAF">
              <w:t>0.8657</w:t>
            </w:r>
          </w:p>
        </w:tc>
        <w:tc>
          <w:tcPr>
            <w:tcW w:w="1969" w:type="dxa"/>
            <w:vAlign w:val="center"/>
          </w:tcPr>
          <w:p w14:paraId="5BDDD9B6" w14:textId="77F70D42" w:rsidR="008144CD" w:rsidRPr="00977FAF" w:rsidRDefault="008144CD" w:rsidP="00B70501">
            <w:pPr>
              <w:spacing w:after="0"/>
              <w:jc w:val="center"/>
            </w:pPr>
            <w:r w:rsidRPr="00977FAF">
              <w:t>-2.90 pp</w:t>
            </w:r>
          </w:p>
        </w:tc>
        <w:tc>
          <w:tcPr>
            <w:tcW w:w="1986" w:type="dxa"/>
            <w:vAlign w:val="center"/>
          </w:tcPr>
          <w:p w14:paraId="68F60D9B" w14:textId="5BC49CF4" w:rsidR="008144CD" w:rsidRPr="00977FAF" w:rsidRDefault="008144CD" w:rsidP="00B70501">
            <w:pPr>
              <w:spacing w:after="0"/>
              <w:jc w:val="center"/>
            </w:pPr>
            <w:r w:rsidRPr="00977FAF">
              <w:t>0.7395</w:t>
            </w:r>
          </w:p>
        </w:tc>
        <w:tc>
          <w:tcPr>
            <w:tcW w:w="1969" w:type="dxa"/>
            <w:vAlign w:val="center"/>
          </w:tcPr>
          <w:p w14:paraId="4274E221" w14:textId="07209CEE" w:rsidR="008144CD" w:rsidRPr="00977FAF" w:rsidRDefault="008144CD" w:rsidP="00B70501">
            <w:pPr>
              <w:spacing w:after="0"/>
              <w:jc w:val="center"/>
            </w:pPr>
            <w:r w:rsidRPr="00977FAF">
              <w:t>+11.8</w:t>
            </w:r>
            <w:r w:rsidR="7B52293E" w:rsidRPr="00977FAF">
              <w:t>8</w:t>
            </w:r>
            <w:r w:rsidRPr="00977FAF">
              <w:t xml:space="preserve"> pp</w:t>
            </w:r>
          </w:p>
        </w:tc>
      </w:tr>
    </w:tbl>
    <w:p w14:paraId="32BAF611" w14:textId="0008CFA5" w:rsidR="00453FD2" w:rsidRPr="00977FAF" w:rsidRDefault="0054022A" w:rsidP="00937DA3">
      <w:pPr>
        <w:pStyle w:val="Caption"/>
        <w:jc w:val="center"/>
        <w:rPr>
          <w:sz w:val="31"/>
        </w:rPr>
      </w:pPr>
      <w:r w:rsidRPr="00977FAF">
        <w:br/>
      </w:r>
      <w:r w:rsidR="00937DA3" w:rsidRPr="00977FAF">
        <w:t xml:space="preserve">Table </w:t>
      </w:r>
      <w:r w:rsidR="007376E1" w:rsidRPr="00977FAF">
        <w:t>4</w:t>
      </w:r>
      <w:r w:rsidR="00937DA3" w:rsidRPr="00977FAF">
        <w:t>: Summary of GNN models tested against the ResNet-50 CNN benchmark</w:t>
      </w:r>
    </w:p>
    <w:p w14:paraId="4ACCD440" w14:textId="46AA7998" w:rsidR="00EF4FB0" w:rsidRPr="00977FAF" w:rsidRDefault="00EF4FB0" w:rsidP="00EF4FB0">
      <w:pPr>
        <w:rPr>
          <w:lang w:val="en-SG" w:eastAsia="en-GB"/>
        </w:rPr>
      </w:pPr>
      <w:r w:rsidRPr="00977FAF">
        <w:rPr>
          <w:lang w:val="en-SG" w:eastAsia="en-GB"/>
        </w:rPr>
        <w:t>Part B evaluated three GNN architectures</w:t>
      </w:r>
      <w:r w:rsidR="00754CCF" w:rsidRPr="00977FAF">
        <w:rPr>
          <w:lang w:val="en-SG" w:eastAsia="en-GB"/>
        </w:rPr>
        <w:t>: (1)</w:t>
      </w:r>
      <w:r w:rsidRPr="00977FAF">
        <w:rPr>
          <w:lang w:val="en-SG" w:eastAsia="en-GB"/>
        </w:rPr>
        <w:t xml:space="preserve"> </w:t>
      </w:r>
      <w:proofErr w:type="spellStart"/>
      <w:r w:rsidR="000E173C" w:rsidRPr="00977FAF">
        <w:rPr>
          <w:lang w:val="en-SG" w:eastAsia="en-GB"/>
        </w:rPr>
        <w:t>DocumentGAT</w:t>
      </w:r>
      <w:proofErr w:type="spellEnd"/>
      <w:r w:rsidR="000E173C" w:rsidRPr="00977FAF">
        <w:rPr>
          <w:lang w:val="en-SG" w:eastAsia="en-GB"/>
        </w:rPr>
        <w:t xml:space="preserve">, </w:t>
      </w:r>
      <w:r w:rsidR="00754CCF" w:rsidRPr="00977FAF">
        <w:rPr>
          <w:lang w:val="en-SG" w:eastAsia="en-GB"/>
        </w:rPr>
        <w:t xml:space="preserve">(2) </w:t>
      </w:r>
      <w:proofErr w:type="spellStart"/>
      <w:r w:rsidRPr="00977FAF">
        <w:rPr>
          <w:lang w:val="en-SG" w:eastAsia="en-GB"/>
        </w:rPr>
        <w:t>FusionGraphSAGE</w:t>
      </w:r>
      <w:proofErr w:type="spellEnd"/>
      <w:r w:rsidRPr="00977FAF">
        <w:rPr>
          <w:lang w:val="en-SG" w:eastAsia="en-GB"/>
        </w:rPr>
        <w:t xml:space="preserve">, and </w:t>
      </w:r>
      <w:r w:rsidR="00754CCF" w:rsidRPr="00977FAF">
        <w:rPr>
          <w:lang w:val="en-SG" w:eastAsia="en-GB"/>
        </w:rPr>
        <w:t>(3)</w:t>
      </w:r>
      <w:r w:rsidR="000E173C" w:rsidRPr="00977FAF">
        <w:rPr>
          <w:lang w:val="en-SG" w:eastAsia="en-GB"/>
        </w:rPr>
        <w:t>GCN</w:t>
      </w:r>
      <w:r w:rsidRPr="00977FAF">
        <w:rPr>
          <w:lang w:val="en-SG" w:eastAsia="en-GB"/>
        </w:rPr>
        <w:t xml:space="preserve"> against the fine-tuned ResNet-50 baseline on the RVL-CDIP test set and the RVL-CDIP-N out-of-distribution benchmark.</w:t>
      </w:r>
    </w:p>
    <w:p w14:paraId="68B8097B" w14:textId="24AB3673" w:rsidR="00EF4FB0" w:rsidRPr="00977FAF" w:rsidRDefault="00EF4FB0" w:rsidP="00EF4FB0">
      <w:pPr>
        <w:rPr>
          <w:lang w:val="en-SG" w:eastAsia="en-GB"/>
        </w:rPr>
      </w:pPr>
      <w:r w:rsidRPr="00977FAF">
        <w:rPr>
          <w:lang w:val="en-SG" w:eastAsia="en-GB"/>
        </w:rPr>
        <w:t xml:space="preserve">On in-distribution data, </w:t>
      </w:r>
      <w:r w:rsidR="006E7778" w:rsidRPr="00977FAF">
        <w:rPr>
          <w:lang w:val="en-SG" w:eastAsia="en-GB"/>
        </w:rPr>
        <w:t>n</w:t>
      </w:r>
      <w:r w:rsidRPr="00977FAF">
        <w:rPr>
          <w:lang w:val="en-SG" w:eastAsia="en-GB"/>
        </w:rPr>
        <w:t xml:space="preserve">one of the three GNN variants </w:t>
      </w:r>
      <w:r w:rsidR="00D414B1" w:rsidRPr="00977FAF">
        <w:rPr>
          <w:lang w:val="en-SG" w:eastAsia="en-GB"/>
        </w:rPr>
        <w:t xml:space="preserve">significantly </w:t>
      </w:r>
      <w:r w:rsidRPr="00977FAF">
        <w:rPr>
          <w:lang w:val="en-SG" w:eastAsia="en-GB"/>
        </w:rPr>
        <w:t>exceed the CNN baseline of 0.8947 on the 40k held-out test set</w:t>
      </w:r>
      <w:r w:rsidR="002B20FF" w:rsidRPr="00977FAF">
        <w:rPr>
          <w:lang w:val="en-SG" w:eastAsia="en-GB"/>
        </w:rPr>
        <w:t>.</w:t>
      </w:r>
      <w:r w:rsidRPr="00977FAF">
        <w:rPr>
          <w:lang w:val="en-SG" w:eastAsia="en-GB"/>
        </w:rPr>
        <w:t xml:space="preserve"> The consistent pattern is that graph-based reasoning adds no lift on clean RVL-CDIP documents. The fine-tuned ResNet-50 already encodes the regularities that drive document classification </w:t>
      </w:r>
      <w:r w:rsidR="0086380B" w:rsidRPr="00977FAF">
        <w:rPr>
          <w:lang w:val="en-SG" w:eastAsia="en-GB"/>
        </w:rPr>
        <w:t>(</w:t>
      </w:r>
      <w:r w:rsidRPr="00977FAF">
        <w:rPr>
          <w:lang w:val="en-SG" w:eastAsia="en-GB"/>
        </w:rPr>
        <w:t>header-body structure, tabular layout, textual density</w:t>
      </w:r>
      <w:r w:rsidR="0086380B" w:rsidRPr="00977FAF">
        <w:rPr>
          <w:lang w:val="en-SG" w:eastAsia="en-GB"/>
        </w:rPr>
        <w:t>)</w:t>
      </w:r>
      <w:r w:rsidRPr="00977FAF">
        <w:rPr>
          <w:lang w:val="en-SG" w:eastAsia="en-GB"/>
        </w:rPr>
        <w:t xml:space="preserve"> and its 2048-dimensional output is close to linearly separable for the 16-class task. Rearranging that information through GNN message passing cannot recover signal the CNN has not already extracted, and in the GCN's case actively degrades accuracy by redistributing information across 2-hop neighbourhoods whose density is lower at inference than it was during training.</w:t>
      </w:r>
    </w:p>
    <w:p w14:paraId="68F0383D" w14:textId="67999081" w:rsidR="00EF4FB0" w:rsidRPr="00977FAF" w:rsidRDefault="00EF4FB0" w:rsidP="00EF4FB0">
      <w:pPr>
        <w:rPr>
          <w:lang w:val="en-SG" w:eastAsia="en-GB"/>
        </w:rPr>
      </w:pPr>
      <w:r w:rsidRPr="00977FAF">
        <w:rPr>
          <w:lang w:val="en-SG" w:eastAsia="en-GB"/>
        </w:rPr>
        <w:lastRenderedPageBreak/>
        <w:t>The picture inverts on out-of-distribution data. On RVL-CDIP-N the CNN baseline degrades sharply to 0.6208</w:t>
      </w:r>
      <w:r w:rsidR="003D2E91" w:rsidRPr="00977FAF">
        <w:rPr>
          <w:lang w:val="en-SG" w:eastAsia="en-GB"/>
        </w:rPr>
        <w:t>,</w:t>
      </w:r>
      <w:r w:rsidRPr="00977FAF">
        <w:rPr>
          <w:lang w:val="en-SG" w:eastAsia="en-GB"/>
        </w:rPr>
        <w:t xml:space="preserve"> a 27.4 pp drop from in-distribution</w:t>
      </w:r>
      <w:r w:rsidR="00E867C0" w:rsidRPr="00977FAF">
        <w:rPr>
          <w:lang w:val="en-SG" w:eastAsia="en-GB"/>
        </w:rPr>
        <w:t>,</w:t>
      </w:r>
      <w:r w:rsidRPr="00977FAF">
        <w:rPr>
          <w:lang w:val="en-SG" w:eastAsia="en-GB"/>
        </w:rPr>
        <w:t xml:space="preserve"> and every GNN variant beats it: </w:t>
      </w:r>
      <w:proofErr w:type="spellStart"/>
      <w:r w:rsidRPr="00977FAF">
        <w:rPr>
          <w:lang w:val="en-SG" w:eastAsia="en-GB"/>
        </w:rPr>
        <w:t>DocumentGAT</w:t>
      </w:r>
      <w:proofErr w:type="spellEnd"/>
      <w:r w:rsidRPr="00977FAF">
        <w:rPr>
          <w:lang w:val="en-SG" w:eastAsia="en-GB"/>
        </w:rPr>
        <w:t xml:space="preserve"> by +3.69 pp (0.6577), </w:t>
      </w:r>
      <w:proofErr w:type="spellStart"/>
      <w:r w:rsidRPr="00977FAF">
        <w:rPr>
          <w:lang w:val="en-SG" w:eastAsia="en-GB"/>
        </w:rPr>
        <w:t>FusionGraphSAGE</w:t>
      </w:r>
      <w:proofErr w:type="spellEnd"/>
      <w:r w:rsidRPr="00977FAF">
        <w:rPr>
          <w:lang w:val="en-SG" w:eastAsia="en-GB"/>
        </w:rPr>
        <w:t xml:space="preserve"> by +4.99 pp (0.6707), and the GCN by a substantially larger +11.</w:t>
      </w:r>
      <w:r w:rsidR="2ABC9890" w:rsidRPr="00977FAF">
        <w:rPr>
          <w:lang w:val="en-SG" w:eastAsia="en-GB"/>
        </w:rPr>
        <w:t>8</w:t>
      </w:r>
      <w:r w:rsidR="6F04AF0C" w:rsidRPr="00977FAF">
        <w:rPr>
          <w:lang w:val="en-SG" w:eastAsia="en-GB"/>
        </w:rPr>
        <w:t>8</w:t>
      </w:r>
      <w:r w:rsidRPr="00977FAF">
        <w:rPr>
          <w:lang w:val="en-SG" w:eastAsia="en-GB"/>
        </w:rPr>
        <w:t xml:space="preserve"> pp (0.7395). The mechanism differs per architecture. </w:t>
      </w:r>
      <w:proofErr w:type="spellStart"/>
      <w:r w:rsidRPr="00977FAF">
        <w:rPr>
          <w:lang w:val="en-SG" w:eastAsia="en-GB"/>
        </w:rPr>
        <w:t>DocumentGAT's</w:t>
      </w:r>
      <w:proofErr w:type="spellEnd"/>
      <w:r w:rsidRPr="00977FAF">
        <w:rPr>
          <w:lang w:val="en-SG" w:eastAsia="en-GB"/>
        </w:rPr>
        <w:t xml:space="preserve"> gain comes from layout-derived edges (YOLO region centroids, </w:t>
      </w:r>
      <w:proofErr w:type="spellStart"/>
      <w:r w:rsidRPr="00977FAF">
        <w:rPr>
          <w:lang w:val="en-SG" w:eastAsia="en-GB"/>
        </w:rPr>
        <w:t>DocLayNet</w:t>
      </w:r>
      <w:proofErr w:type="spellEnd"/>
      <w:r w:rsidRPr="00977FAF">
        <w:rPr>
          <w:lang w:val="en-SG" w:eastAsia="en-GB"/>
        </w:rPr>
        <w:t xml:space="preserve"> classes, OCR text embeddings) that remain informative when pixel-level features degrade, since spatial arrangement is a more stable property of documents than photometric appearance. </w:t>
      </w:r>
      <w:proofErr w:type="spellStart"/>
      <w:r w:rsidRPr="00977FAF">
        <w:rPr>
          <w:lang w:val="en-SG" w:eastAsia="en-GB"/>
        </w:rPr>
        <w:t>FusionGraphSAGE's</w:t>
      </w:r>
      <w:proofErr w:type="spellEnd"/>
      <w:r w:rsidRPr="00977FAF">
        <w:rPr>
          <w:lang w:val="en-SG" w:eastAsia="en-GB"/>
        </w:rPr>
        <w:t xml:space="preserve"> gain comes from the </w:t>
      </w:r>
      <w:proofErr w:type="spellStart"/>
      <w:r w:rsidRPr="00977FAF">
        <w:rPr>
          <w:lang w:val="en-SG" w:eastAsia="en-GB"/>
        </w:rPr>
        <w:t>concat</w:t>
      </w:r>
      <w:proofErr w:type="spellEnd"/>
      <w:r w:rsidRPr="00977FAF">
        <w:rPr>
          <w:lang w:val="en-SG" w:eastAsia="en-GB"/>
        </w:rPr>
        <w:t xml:space="preserve"> fusion preserving the raw CNN signal as a lower bound, with the </w:t>
      </w:r>
      <w:proofErr w:type="spellStart"/>
      <w:r w:rsidRPr="00977FAF">
        <w:rPr>
          <w:lang w:val="en-SG" w:eastAsia="en-GB"/>
        </w:rPr>
        <w:t>GraphSAGE</w:t>
      </w:r>
      <w:proofErr w:type="spellEnd"/>
      <w:r w:rsidRPr="00977FAF">
        <w:rPr>
          <w:lang w:val="en-SG" w:eastAsia="en-GB"/>
        </w:rPr>
        <w:t xml:space="preserve"> embedding supplying additional context when the global CNN feature is noisy. The GCN's gain comes from cross-image label consensus: its k-NN graph connects each test document to its five most visually similar peers in the test batch, and its message-passing layers effectively take a majority vote across that neighbourhood.</w:t>
      </w:r>
    </w:p>
    <w:p w14:paraId="3C2ACA3E" w14:textId="2351C1EA" w:rsidR="00EF4FB0" w:rsidRPr="00977FAF" w:rsidRDefault="00EF4FB0" w:rsidP="00EF4FB0">
      <w:pPr>
        <w:rPr>
          <w:lang w:val="en-SG" w:eastAsia="en-GB"/>
        </w:rPr>
      </w:pPr>
      <w:r w:rsidRPr="00977FAF">
        <w:rPr>
          <w:lang w:val="en-SG" w:eastAsia="en-GB"/>
        </w:rPr>
        <w:t xml:space="preserve">The three architectures jointly reveal a clean trade-off: the GNN's in-distribution cost relative to the CNN is roughly proportional to its out-of-distribution gain. </w:t>
      </w:r>
      <w:proofErr w:type="spellStart"/>
      <w:r w:rsidRPr="00977FAF">
        <w:rPr>
          <w:lang w:val="en-SG" w:eastAsia="en-GB"/>
        </w:rPr>
        <w:t>DocumentGAT</w:t>
      </w:r>
      <w:proofErr w:type="spellEnd"/>
      <w:r w:rsidRPr="00977FAF">
        <w:rPr>
          <w:lang w:val="en-SG" w:eastAsia="en-GB"/>
        </w:rPr>
        <w:t xml:space="preserve"> sacrifices essentially nothing on ID (+0.08 pp) and earns +3.69 pp on OOD; </w:t>
      </w:r>
      <w:proofErr w:type="spellStart"/>
      <w:r w:rsidRPr="00977FAF">
        <w:rPr>
          <w:lang w:val="en-SG" w:eastAsia="en-GB"/>
        </w:rPr>
        <w:t>FusionGraphSAGE</w:t>
      </w:r>
      <w:proofErr w:type="spellEnd"/>
      <w:r w:rsidRPr="00977FAF">
        <w:rPr>
          <w:lang w:val="en-SG" w:eastAsia="en-GB"/>
        </w:rPr>
        <w:t xml:space="preserve"> gives up 1.00 pp on ID for +4.99 pp on OOD; and the GCN accepts a 2.90 pp ID penalty in exchange for +11.</w:t>
      </w:r>
      <w:r w:rsidR="2ABC9890" w:rsidRPr="00977FAF">
        <w:rPr>
          <w:lang w:val="en-SG" w:eastAsia="en-GB"/>
        </w:rPr>
        <w:t>8</w:t>
      </w:r>
      <w:r w:rsidR="64917578" w:rsidRPr="00977FAF">
        <w:rPr>
          <w:lang w:val="en-SG" w:eastAsia="en-GB"/>
        </w:rPr>
        <w:t>8</w:t>
      </w:r>
      <w:r w:rsidRPr="00977FAF">
        <w:rPr>
          <w:lang w:val="en-SG" w:eastAsia="en-GB"/>
        </w:rPr>
        <w:t xml:space="preserve"> pp on OOD. The pattern suggests that the more a GNN's graph formulation departs from the CNN's native representation geometry, the less faithful it is to the CNN on clean data but the more robust it becomes under distribution shift, because the reshaping is structurally orthogonal to whatever the CNN encoded.</w:t>
      </w:r>
    </w:p>
    <w:p w14:paraId="4336121E" w14:textId="0551CBE5" w:rsidR="00EF4FB0" w:rsidRPr="00977FAF" w:rsidRDefault="00EF4FB0" w:rsidP="00EF4FB0">
      <w:pPr>
        <w:rPr>
          <w:lang w:val="en-SG" w:eastAsia="en-GB"/>
        </w:rPr>
      </w:pPr>
      <w:r w:rsidRPr="00977FAF">
        <w:rPr>
          <w:lang w:val="en-SG" w:eastAsia="en-GB"/>
        </w:rPr>
        <w:t xml:space="preserve">The trade-off is therefore better framed in deployment terms than in accuracy terms. </w:t>
      </w:r>
      <w:proofErr w:type="spellStart"/>
      <w:r w:rsidRPr="00977FAF">
        <w:rPr>
          <w:lang w:val="en-SG" w:eastAsia="en-GB"/>
        </w:rPr>
        <w:t>DocumentGAT</w:t>
      </w:r>
      <w:proofErr w:type="spellEnd"/>
      <w:r w:rsidRPr="00977FAF">
        <w:rPr>
          <w:lang w:val="en-SG" w:eastAsia="en-GB"/>
        </w:rPr>
        <w:t xml:space="preserve"> has 10</w:t>
      </w:r>
      <w:r w:rsidR="00667390" w:rsidRPr="00977FAF">
        <w:rPr>
          <w:lang w:val="en-SG" w:eastAsia="en-GB"/>
        </w:rPr>
        <w:t>x</w:t>
      </w:r>
      <w:r w:rsidRPr="00977FAF">
        <w:rPr>
          <w:lang w:val="en-SG" w:eastAsia="en-GB"/>
        </w:rPr>
        <w:t xml:space="preserve"> fewer trainable parameters than ResNet-50 but requires YOLO layout detection, Tesseract OCR, and a Sentence-BERT encoder at inference for a 3-4 pp OOD gain. </w:t>
      </w:r>
      <w:proofErr w:type="spellStart"/>
      <w:r w:rsidRPr="00977FAF">
        <w:rPr>
          <w:lang w:val="en-SG" w:eastAsia="en-GB"/>
        </w:rPr>
        <w:t>FusionGraphSAGE</w:t>
      </w:r>
      <w:proofErr w:type="spellEnd"/>
      <w:r w:rsidRPr="00977FAF">
        <w:rPr>
          <w:lang w:val="en-SG" w:eastAsia="en-GB"/>
        </w:rPr>
        <w:t xml:space="preserve"> is the simplest drop-in: a single GNN forward pass on the cached 7×7 feature map plus the pooled vector, no extra modalities or auxiliary models. The GCN delivers by far the largest OOD gain but only as a batch-inference system: single-document classification is not natively supported because the model's prediction depends on a graph over multiple documents. Production deployment of the GCN requires maintaining a reference corpus of representative features and constructing a query-plus-corpus graph per inference call, and accepts the 2.90 pp clean-data accuracy cost as the price of the +11.</w:t>
      </w:r>
      <w:r w:rsidR="2ABC9890" w:rsidRPr="00977FAF">
        <w:rPr>
          <w:lang w:val="en-SG" w:eastAsia="en-GB"/>
        </w:rPr>
        <w:t>8</w:t>
      </w:r>
      <w:r w:rsidR="7BB8BE7D" w:rsidRPr="00977FAF">
        <w:rPr>
          <w:lang w:val="en-SG" w:eastAsia="en-GB"/>
        </w:rPr>
        <w:t>8</w:t>
      </w:r>
      <w:r w:rsidRPr="00977FAF">
        <w:rPr>
          <w:lang w:val="en-SG" w:eastAsia="en-GB"/>
        </w:rPr>
        <w:t xml:space="preserve"> pp robustness margin.</w:t>
      </w:r>
    </w:p>
    <w:p w14:paraId="55311670" w14:textId="61C1FD75" w:rsidR="00EF4FB0" w:rsidRPr="00977FAF" w:rsidRDefault="00EF4FB0" w:rsidP="00EF4FB0">
      <w:pPr>
        <w:rPr>
          <w:lang w:val="en-SG" w:eastAsia="en-GB"/>
        </w:rPr>
      </w:pPr>
      <w:r w:rsidRPr="00977FAF">
        <w:rPr>
          <w:lang w:val="en-SG" w:eastAsia="en-GB"/>
        </w:rPr>
        <w:t xml:space="preserve">The broader conclusion is that on a task with a well-tuned CNN backbone, graph-based reasoning does not supersede that backbone on in-distribution accuracy, but it consistently provides robustness gains under domain shift, with magnitude proportional to how structurally orthogonal the graph formulation is to the CNN's native representations. For the RVL-CDIP → RVL-CDIP-N shift specifically, cross-image label consensus (GCN) dominates over per-document structural reasoning (GAT, </w:t>
      </w:r>
      <w:proofErr w:type="spellStart"/>
      <w:r w:rsidRPr="00977FAF">
        <w:rPr>
          <w:lang w:val="en-SG" w:eastAsia="en-GB"/>
        </w:rPr>
        <w:t>GraphSAGE</w:t>
      </w:r>
      <w:proofErr w:type="spellEnd"/>
      <w:r w:rsidRPr="00977FAF">
        <w:rPr>
          <w:lang w:val="en-SG" w:eastAsia="en-GB"/>
        </w:rPr>
        <w:t>), because the distribution shift preserves relative visual similarity while breaking absolute feature positions.</w:t>
      </w:r>
    </w:p>
    <w:p w14:paraId="2D412EBE" w14:textId="77777777" w:rsidR="00CC2256" w:rsidRPr="00977FAF" w:rsidRDefault="00CC2256" w:rsidP="00602943">
      <w:pPr>
        <w:pStyle w:val="Heading2"/>
        <w:rPr>
          <w:sz w:val="31"/>
        </w:rPr>
      </w:pPr>
      <w:r w:rsidRPr="00977FAF">
        <w:br w:type="page"/>
      </w:r>
    </w:p>
    <w:p w14:paraId="603C2111" w14:textId="40E9D6CA" w:rsidR="00AA0EB5" w:rsidRPr="00977FAF" w:rsidRDefault="00093BAF" w:rsidP="00AA0EB5">
      <w:pPr>
        <w:pStyle w:val="Heading1"/>
        <w:ind w:left="316" w:hanging="315"/>
      </w:pPr>
      <w:bookmarkStart w:id="22" w:name="_Toc227462569"/>
      <w:r w:rsidRPr="00977FAF">
        <w:lastRenderedPageBreak/>
        <w:t xml:space="preserve">Document Classification </w:t>
      </w:r>
      <w:r w:rsidR="0063402B" w:rsidRPr="00977FAF">
        <w:t>Research App</w:t>
      </w:r>
      <w:bookmarkEnd w:id="22"/>
      <w:r w:rsidR="00966240" w:rsidRPr="00977FAF">
        <w:t xml:space="preserve"> </w:t>
      </w:r>
      <w:r w:rsidR="00AA0EB5" w:rsidRPr="00977FAF">
        <w:br/>
      </w:r>
    </w:p>
    <w:p w14:paraId="1FB3DE86" w14:textId="396329F8" w:rsidR="00966240" w:rsidRPr="00977FAF" w:rsidRDefault="00966240" w:rsidP="00027D87">
      <w:pPr>
        <w:ind w:left="11" w:right="64"/>
        <w:rPr>
          <w:lang w:val="en-US"/>
        </w:rPr>
      </w:pPr>
      <w:r w:rsidRPr="00977FAF">
        <w:rPr>
          <w:lang w:val="en-US"/>
        </w:rPr>
        <w:t>This section documents how the trained document classifier</w:t>
      </w:r>
      <w:r w:rsidR="003A3615" w:rsidRPr="00977FAF">
        <w:rPr>
          <w:lang w:val="en-US"/>
        </w:rPr>
        <w:t>s</w:t>
      </w:r>
      <w:r w:rsidRPr="00977FAF">
        <w:rPr>
          <w:lang w:val="en-US"/>
        </w:rPr>
        <w:t xml:space="preserve"> </w:t>
      </w:r>
      <w:r w:rsidR="003A3615" w:rsidRPr="00977FAF">
        <w:rPr>
          <w:lang w:val="en-US"/>
        </w:rPr>
        <w:t xml:space="preserve">are </w:t>
      </w:r>
      <w:r w:rsidRPr="00977FAF">
        <w:rPr>
          <w:lang w:val="en-US"/>
        </w:rPr>
        <w:t>packaged and deployed as an interactive research demo. The goal is to provide a reproducible end‑to‑end pipeline</w:t>
      </w:r>
      <w:r w:rsidR="00DD0428" w:rsidRPr="00977FAF">
        <w:rPr>
          <w:lang w:val="en-US"/>
        </w:rPr>
        <w:t xml:space="preserve"> </w:t>
      </w:r>
      <w:r w:rsidRPr="00977FAF">
        <w:rPr>
          <w:lang w:val="en-US"/>
        </w:rPr>
        <w:t>from raw image upload to predicted RVL‑CDIP class</w:t>
      </w:r>
      <w:r w:rsidR="00DD0428" w:rsidRPr="00977FAF">
        <w:rPr>
          <w:lang w:val="en-US"/>
        </w:rPr>
        <w:t xml:space="preserve">, </w:t>
      </w:r>
      <w:r w:rsidRPr="00977FAF">
        <w:rPr>
          <w:lang w:val="en-US"/>
        </w:rPr>
        <w:t xml:space="preserve">while remaining lightweight enough to run on a single workstation. </w:t>
      </w:r>
    </w:p>
    <w:p w14:paraId="65767F88" w14:textId="39E7C900" w:rsidR="00222827" w:rsidRPr="00977FAF" w:rsidRDefault="00E73017" w:rsidP="00027D87">
      <w:pPr>
        <w:ind w:left="11" w:right="64"/>
        <w:rPr>
          <w:lang w:val="en-US"/>
        </w:rPr>
      </w:pPr>
      <w:r w:rsidRPr="00977FAF">
        <w:rPr>
          <w:noProof/>
        </w:rPr>
        <w:drawing>
          <wp:inline distT="0" distB="0" distL="0" distR="0" wp14:anchorId="0C16CBA9" wp14:editId="0F3C13FE">
            <wp:extent cx="6480000" cy="3132000"/>
            <wp:effectExtent l="0" t="0" r="0" b="5080"/>
            <wp:docPr id="114104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44551" name=""/>
                    <pic:cNvPicPr/>
                  </pic:nvPicPr>
                  <pic:blipFill>
                    <a:blip r:embed="rId27"/>
                    <a:stretch>
                      <a:fillRect/>
                    </a:stretch>
                  </pic:blipFill>
                  <pic:spPr>
                    <a:xfrm>
                      <a:off x="0" y="0"/>
                      <a:ext cx="6480000" cy="3132000"/>
                    </a:xfrm>
                    <a:prstGeom prst="rect">
                      <a:avLst/>
                    </a:prstGeom>
                  </pic:spPr>
                </pic:pic>
              </a:graphicData>
            </a:graphic>
          </wp:inline>
        </w:drawing>
      </w:r>
    </w:p>
    <w:p w14:paraId="3DFF9A77" w14:textId="19984F13" w:rsidR="0063402B" w:rsidRPr="00977FAF" w:rsidRDefault="0063402B" w:rsidP="0063402B">
      <w:pPr>
        <w:spacing w:before="240" w:after="240"/>
        <w:jc w:val="center"/>
        <w:rPr>
          <w:i/>
          <w:color w:val="0E2841" w:themeColor="text2"/>
          <w:sz w:val="18"/>
          <w:szCs w:val="18"/>
          <w:lang w:val="en-US"/>
        </w:rPr>
      </w:pPr>
      <w:r w:rsidRPr="00977FAF">
        <w:rPr>
          <w:i/>
          <w:color w:val="0E2841" w:themeColor="text2"/>
          <w:sz w:val="18"/>
          <w:szCs w:val="18"/>
          <w:lang w:val="en-US"/>
        </w:rPr>
        <w:t xml:space="preserve">Figure 17: </w:t>
      </w:r>
      <w:r w:rsidR="00E654E9" w:rsidRPr="00977FAF">
        <w:rPr>
          <w:i/>
          <w:color w:val="0E2841" w:themeColor="text2"/>
          <w:sz w:val="18"/>
          <w:szCs w:val="18"/>
          <w:lang w:val="en-US"/>
        </w:rPr>
        <w:t>D</w:t>
      </w:r>
      <w:r w:rsidR="00D56ABC" w:rsidRPr="00977FAF">
        <w:rPr>
          <w:i/>
          <w:color w:val="0E2841" w:themeColor="text2"/>
          <w:sz w:val="18"/>
          <w:szCs w:val="18"/>
          <w:lang w:val="en-US"/>
        </w:rPr>
        <w:t>oc</w:t>
      </w:r>
      <w:r w:rsidR="00E654E9" w:rsidRPr="00977FAF">
        <w:rPr>
          <w:i/>
          <w:color w:val="0E2841" w:themeColor="text2"/>
          <w:sz w:val="18"/>
          <w:szCs w:val="18"/>
          <w:lang w:val="en-US"/>
        </w:rPr>
        <w:t xml:space="preserve"> Classification Re</w:t>
      </w:r>
      <w:r w:rsidR="00ED3827" w:rsidRPr="00977FAF">
        <w:rPr>
          <w:i/>
          <w:color w:val="0E2841" w:themeColor="text2"/>
          <w:sz w:val="18"/>
          <w:szCs w:val="18"/>
          <w:lang w:val="en-US"/>
        </w:rPr>
        <w:t>s</w:t>
      </w:r>
      <w:r w:rsidR="00E654E9" w:rsidRPr="00977FAF">
        <w:rPr>
          <w:i/>
          <w:color w:val="0E2841" w:themeColor="text2"/>
          <w:sz w:val="18"/>
          <w:szCs w:val="18"/>
          <w:lang w:val="en-US"/>
        </w:rPr>
        <w:t xml:space="preserve">earch </w:t>
      </w:r>
      <w:r w:rsidR="00ED3827" w:rsidRPr="00977FAF">
        <w:rPr>
          <w:i/>
          <w:color w:val="0E2841" w:themeColor="text2"/>
          <w:sz w:val="18"/>
          <w:szCs w:val="18"/>
          <w:lang w:val="en-US"/>
        </w:rPr>
        <w:t>App</w:t>
      </w:r>
      <w:r w:rsidR="008B61FE" w:rsidRPr="00977FAF">
        <w:rPr>
          <w:i/>
          <w:color w:val="0E2841" w:themeColor="text2"/>
          <w:sz w:val="18"/>
          <w:szCs w:val="18"/>
          <w:lang w:val="en-US"/>
        </w:rPr>
        <w:t xml:space="preserve"> showing feature construction</w:t>
      </w:r>
      <w:r w:rsidR="00A343E7" w:rsidRPr="00977FAF">
        <w:rPr>
          <w:i/>
          <w:color w:val="0E2841" w:themeColor="text2"/>
          <w:sz w:val="18"/>
          <w:szCs w:val="18"/>
          <w:lang w:val="en-US"/>
        </w:rPr>
        <w:t xml:space="preserve"> for CNN and Fusion </w:t>
      </w:r>
      <w:proofErr w:type="spellStart"/>
      <w:r w:rsidR="00A343E7" w:rsidRPr="00977FAF">
        <w:rPr>
          <w:i/>
          <w:color w:val="0E2841" w:themeColor="text2"/>
          <w:sz w:val="18"/>
          <w:szCs w:val="18"/>
          <w:lang w:val="en-US"/>
        </w:rPr>
        <w:t>GraphSAGE</w:t>
      </w:r>
      <w:proofErr w:type="spellEnd"/>
      <w:r w:rsidR="008B61FE" w:rsidRPr="00977FAF">
        <w:rPr>
          <w:i/>
          <w:color w:val="0E2841" w:themeColor="text2"/>
          <w:sz w:val="18"/>
          <w:szCs w:val="18"/>
          <w:lang w:val="en-US"/>
        </w:rPr>
        <w:t xml:space="preserve"> for an invoice</w:t>
      </w:r>
    </w:p>
    <w:p w14:paraId="7937C003" w14:textId="7F00BC79" w:rsidR="00E04815" w:rsidRPr="00977FAF" w:rsidRDefault="0063402B" w:rsidP="00027D87">
      <w:pPr>
        <w:ind w:left="11" w:right="64"/>
      </w:pPr>
      <w:r w:rsidRPr="00977FAF">
        <w:t xml:space="preserve">           </w:t>
      </w:r>
    </w:p>
    <w:p w14:paraId="01CFB6E8" w14:textId="099C7F50" w:rsidR="00222827" w:rsidRPr="00977FAF" w:rsidRDefault="00E73017" w:rsidP="00027D87">
      <w:pPr>
        <w:ind w:left="11" w:right="64"/>
      </w:pPr>
      <w:r w:rsidRPr="00977FAF">
        <w:rPr>
          <w:noProof/>
        </w:rPr>
        <w:drawing>
          <wp:inline distT="0" distB="0" distL="0" distR="0" wp14:anchorId="53CCCE98" wp14:editId="6176BE44">
            <wp:extent cx="6569984" cy="3177251"/>
            <wp:effectExtent l="0" t="0" r="0" b="0"/>
            <wp:docPr id="135279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99107" name=""/>
                    <pic:cNvPicPr/>
                  </pic:nvPicPr>
                  <pic:blipFill>
                    <a:blip r:embed="rId28"/>
                    <a:stretch>
                      <a:fillRect/>
                    </a:stretch>
                  </pic:blipFill>
                  <pic:spPr>
                    <a:xfrm>
                      <a:off x="0" y="0"/>
                      <a:ext cx="6803158" cy="3290014"/>
                    </a:xfrm>
                    <a:prstGeom prst="rect">
                      <a:avLst/>
                    </a:prstGeom>
                  </pic:spPr>
                </pic:pic>
              </a:graphicData>
            </a:graphic>
          </wp:inline>
        </w:drawing>
      </w:r>
    </w:p>
    <w:p w14:paraId="1C2332F3" w14:textId="05F8D717" w:rsidR="00A343E7" w:rsidRPr="00977FAF" w:rsidRDefault="00A343E7" w:rsidP="00A343E7">
      <w:pPr>
        <w:spacing w:before="240" w:after="240"/>
        <w:jc w:val="center"/>
        <w:rPr>
          <w:i/>
          <w:color w:val="0E2841" w:themeColor="text2"/>
          <w:sz w:val="18"/>
          <w:szCs w:val="18"/>
          <w:lang w:val="en-US"/>
        </w:rPr>
      </w:pPr>
      <w:r w:rsidRPr="00977FAF">
        <w:rPr>
          <w:i/>
          <w:color w:val="0E2841" w:themeColor="text2"/>
          <w:sz w:val="18"/>
          <w:szCs w:val="18"/>
          <w:lang w:val="en-US"/>
        </w:rPr>
        <w:t xml:space="preserve">Figure 18: Document Classification Research App showing feature construction </w:t>
      </w:r>
      <w:r w:rsidR="00166D69" w:rsidRPr="00977FAF">
        <w:rPr>
          <w:i/>
          <w:color w:val="0E2841" w:themeColor="text2"/>
          <w:sz w:val="18"/>
          <w:szCs w:val="18"/>
          <w:lang w:val="en-US"/>
        </w:rPr>
        <w:t xml:space="preserve">for Multimodal GAT </w:t>
      </w:r>
      <w:r w:rsidRPr="00977FAF">
        <w:rPr>
          <w:i/>
          <w:color w:val="0E2841" w:themeColor="text2"/>
          <w:sz w:val="18"/>
          <w:szCs w:val="18"/>
          <w:lang w:val="en-US"/>
        </w:rPr>
        <w:t>for an invoice</w:t>
      </w:r>
    </w:p>
    <w:p w14:paraId="5CD2C02C" w14:textId="77777777" w:rsidR="00A343E7" w:rsidRPr="00977FAF" w:rsidRDefault="00A343E7" w:rsidP="00027D87">
      <w:pPr>
        <w:ind w:left="11" w:right="64"/>
      </w:pPr>
    </w:p>
    <w:p w14:paraId="0D8CDB62" w14:textId="415D241B" w:rsidR="00D0064E" w:rsidRPr="00977FAF" w:rsidRDefault="00D0064E" w:rsidP="00027D87">
      <w:pPr>
        <w:ind w:left="11" w:right="64"/>
      </w:pPr>
      <w:r w:rsidRPr="00977FAF">
        <w:rPr>
          <w:noProof/>
        </w:rPr>
        <w:lastRenderedPageBreak/>
        <w:drawing>
          <wp:inline distT="0" distB="0" distL="0" distR="0" wp14:anchorId="2D3F0A22" wp14:editId="3128FE67">
            <wp:extent cx="6524625" cy="3141345"/>
            <wp:effectExtent l="0" t="0" r="3175" b="0"/>
            <wp:docPr id="67131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18636" name=""/>
                    <pic:cNvPicPr/>
                  </pic:nvPicPr>
                  <pic:blipFill>
                    <a:blip r:embed="rId29"/>
                    <a:stretch>
                      <a:fillRect/>
                    </a:stretch>
                  </pic:blipFill>
                  <pic:spPr>
                    <a:xfrm>
                      <a:off x="0" y="0"/>
                      <a:ext cx="6524625" cy="3141345"/>
                    </a:xfrm>
                    <a:prstGeom prst="rect">
                      <a:avLst/>
                    </a:prstGeom>
                  </pic:spPr>
                </pic:pic>
              </a:graphicData>
            </a:graphic>
          </wp:inline>
        </w:drawing>
      </w:r>
    </w:p>
    <w:p w14:paraId="151A9920" w14:textId="4D3BAA7F" w:rsidR="00B45ACE" w:rsidRPr="00977FAF" w:rsidRDefault="00B45ACE" w:rsidP="00B45ACE">
      <w:pPr>
        <w:spacing w:before="240" w:after="240"/>
        <w:jc w:val="center"/>
        <w:rPr>
          <w:i/>
          <w:color w:val="0E2841" w:themeColor="text2"/>
          <w:sz w:val="18"/>
          <w:szCs w:val="18"/>
          <w:lang w:val="en-US"/>
        </w:rPr>
      </w:pPr>
      <w:r w:rsidRPr="00977FAF">
        <w:rPr>
          <w:i/>
          <w:color w:val="0E2841" w:themeColor="text2"/>
          <w:sz w:val="18"/>
          <w:szCs w:val="18"/>
          <w:lang w:val="en-US"/>
        </w:rPr>
        <w:t>Figure 1</w:t>
      </w:r>
      <w:r w:rsidR="00C54D23" w:rsidRPr="00977FAF">
        <w:rPr>
          <w:i/>
          <w:color w:val="0E2841" w:themeColor="text2"/>
          <w:sz w:val="18"/>
          <w:szCs w:val="18"/>
          <w:lang w:val="en-US"/>
        </w:rPr>
        <w:t>9</w:t>
      </w:r>
      <w:r w:rsidRPr="00977FAF">
        <w:rPr>
          <w:i/>
          <w:color w:val="0E2841" w:themeColor="text2"/>
          <w:sz w:val="18"/>
          <w:szCs w:val="18"/>
          <w:lang w:val="en-US"/>
        </w:rPr>
        <w:t xml:space="preserve">: Doc Classification Research App </w:t>
      </w:r>
      <w:r w:rsidR="00C54D23" w:rsidRPr="00977FAF">
        <w:rPr>
          <w:i/>
          <w:color w:val="0E2841" w:themeColor="text2"/>
          <w:sz w:val="18"/>
          <w:szCs w:val="18"/>
          <w:lang w:val="en-US"/>
        </w:rPr>
        <w:t>showcasing mo</w:t>
      </w:r>
      <w:r w:rsidR="00E404CF" w:rsidRPr="00977FAF">
        <w:rPr>
          <w:i/>
          <w:color w:val="0E2841" w:themeColor="text2"/>
          <w:sz w:val="18"/>
          <w:szCs w:val="18"/>
          <w:lang w:val="en-US"/>
        </w:rPr>
        <w:t>d</w:t>
      </w:r>
      <w:r w:rsidR="00C54D23" w:rsidRPr="00977FAF">
        <w:rPr>
          <w:i/>
          <w:color w:val="0E2841" w:themeColor="text2"/>
          <w:sz w:val="18"/>
          <w:szCs w:val="18"/>
          <w:lang w:val="en-US"/>
        </w:rPr>
        <w:t xml:space="preserve">el inference across </w:t>
      </w:r>
      <w:r w:rsidR="00E404CF" w:rsidRPr="00977FAF">
        <w:rPr>
          <w:i/>
          <w:color w:val="0E2841" w:themeColor="text2"/>
          <w:sz w:val="18"/>
          <w:szCs w:val="18"/>
          <w:lang w:val="en-US"/>
        </w:rPr>
        <w:t>4 production models</w:t>
      </w:r>
    </w:p>
    <w:p w14:paraId="0E52AF45" w14:textId="77777777" w:rsidR="00B45ACE" w:rsidRPr="00977FAF" w:rsidRDefault="00B45ACE" w:rsidP="00027D87">
      <w:pPr>
        <w:ind w:left="11" w:right="64"/>
      </w:pPr>
    </w:p>
    <w:p w14:paraId="526C86CE" w14:textId="77777777" w:rsidR="00966240" w:rsidRPr="00977FAF" w:rsidRDefault="00966240" w:rsidP="00966240">
      <w:pPr>
        <w:pStyle w:val="Heading2"/>
        <w:ind w:left="451" w:hanging="450"/>
      </w:pPr>
      <w:bookmarkStart w:id="23" w:name="_Toc227462570"/>
      <w:r w:rsidRPr="00977FAF">
        <w:t>Application Overview</w:t>
      </w:r>
      <w:bookmarkEnd w:id="23"/>
      <w:r w:rsidRPr="00977FAF">
        <w:rPr>
          <w:rFonts w:eastAsia="Calibri"/>
        </w:rPr>
        <w:t xml:space="preserve"> </w:t>
      </w:r>
    </w:p>
    <w:p w14:paraId="1065B518" w14:textId="228F2FE6" w:rsidR="00966240" w:rsidRPr="00977FAF" w:rsidRDefault="005F235F" w:rsidP="00027D87">
      <w:pPr>
        <w:ind w:left="11" w:right="64"/>
      </w:pPr>
      <w:r w:rsidRPr="00977FAF">
        <w:rPr>
          <w:lang w:val="en-US"/>
        </w:rPr>
        <w:t xml:space="preserve">The deployed application is a multi-model document classification research demo built on a </w:t>
      </w:r>
      <w:proofErr w:type="spellStart"/>
      <w:r w:rsidRPr="00977FAF">
        <w:rPr>
          <w:lang w:val="en-US"/>
        </w:rPr>
        <w:t>FastAPI</w:t>
      </w:r>
      <w:proofErr w:type="spellEnd"/>
      <w:r w:rsidRPr="00977FAF">
        <w:rPr>
          <w:lang w:val="en-US"/>
        </w:rPr>
        <w:t xml:space="preserve"> backend with a server-rendered Jinja2 and HTMX frontend. Users can upload a document image or select from curated sample sets—spanning in-distribution RVL-CDIP documents, out-of-distribution RVL-CDIP-N born-digital documents, and out-of-domain test cases—and the application runs inference across all four trained models simultaneously: the fine-tuned ResNet-50 CNN baseline, </w:t>
      </w:r>
      <w:proofErr w:type="spellStart"/>
      <w:r w:rsidRPr="00977FAF">
        <w:rPr>
          <w:lang w:val="en-US"/>
        </w:rPr>
        <w:t>FusionGraphSAGE</w:t>
      </w:r>
      <w:proofErr w:type="spellEnd"/>
      <w:r w:rsidRPr="00977FAF">
        <w:rPr>
          <w:lang w:val="en-US"/>
        </w:rPr>
        <w:t xml:space="preserve">, Inductive GCN, and the Multimodal GAT. Each model returns its predicted RVL-CDIP class label, per-class confidence distribution, and intermediate representations such as the k-NN graph structure and CNN feature activations. The application is </w:t>
      </w:r>
      <w:proofErr w:type="spellStart"/>
      <w:r w:rsidRPr="00977FAF">
        <w:rPr>
          <w:lang w:val="en-US"/>
        </w:rPr>
        <w:t>containerised</w:t>
      </w:r>
      <w:proofErr w:type="spellEnd"/>
      <w:r w:rsidRPr="00977FAF">
        <w:rPr>
          <w:lang w:val="en-US"/>
        </w:rPr>
        <w:t xml:space="preserve"> using Docker Compose and exposes port 9000 for the inference service. A separate Evidently UI dashboard on port 8080 provides drift monitoring over the logged prediction stream, while a SQLite database records every inference event for downstream analysis. Structured application logs are shipped to a Seq log server, enabling real-time query and filtering of per-request inference telemetry across the full stack. The entire stack—model weights, application code, monitoring configuration, and log infrastructure—is version-controlled and reproducible from a single startup script</w:t>
      </w:r>
    </w:p>
    <w:p w14:paraId="28E11DC1" w14:textId="77777777" w:rsidR="00966240" w:rsidRPr="00977FAF" w:rsidRDefault="00966240" w:rsidP="00966240">
      <w:pPr>
        <w:pStyle w:val="Heading2"/>
        <w:ind w:left="451" w:hanging="450"/>
      </w:pPr>
      <w:bookmarkStart w:id="24" w:name="_Toc227462571"/>
      <w:r w:rsidRPr="00977FAF">
        <w:t>Source Code / Steps to Reproduce Models and Plots</w:t>
      </w:r>
      <w:bookmarkEnd w:id="24"/>
      <w:r w:rsidRPr="00977FAF">
        <w:rPr>
          <w:rFonts w:eastAsia="Calibri"/>
        </w:rPr>
        <w:t xml:space="preserve"> </w:t>
      </w:r>
    </w:p>
    <w:p w14:paraId="70F6019D" w14:textId="469A6AF7" w:rsidR="00C4137A" w:rsidRPr="00977FAF" w:rsidRDefault="00C4137A" w:rsidP="00C4137A">
      <w:pPr>
        <w:ind w:left="11" w:right="64"/>
      </w:pPr>
      <w:r w:rsidRPr="00977FAF">
        <w:rPr>
          <w:lang w:val="en-US"/>
        </w:rPr>
        <w:t xml:space="preserve">All training, evaluation, and deployment code is maintained at </w:t>
      </w:r>
      <w:r w:rsidRPr="002B44E2">
        <w:rPr>
          <w:color w:val="0070C0"/>
          <w:lang w:val="en-US"/>
        </w:rPr>
        <w:t>https://github.com/sagerstack/deep-learning-doc-classification</w:t>
      </w:r>
      <w:r w:rsidRPr="00977FAF">
        <w:rPr>
          <w:lang w:val="en-US"/>
        </w:rPr>
        <w:t>. The repository is organized as follows:</w:t>
      </w:r>
    </w:p>
    <w:p w14:paraId="55373236" w14:textId="77777777" w:rsidR="00602943" w:rsidRPr="00977FAF" w:rsidRDefault="00602943" w:rsidP="00602943">
      <w:pPr>
        <w:spacing w:after="0" w:line="240" w:lineRule="auto"/>
        <w:ind w:left="22" w:right="74" w:hanging="11"/>
        <w:rPr>
          <w:sz w:val="16"/>
          <w:szCs w:val="18"/>
        </w:rPr>
      </w:pPr>
      <w:r w:rsidRPr="00977FAF">
        <w:rPr>
          <w:sz w:val="16"/>
          <w:szCs w:val="18"/>
        </w:rPr>
        <w:t>deep-learning-doc-classification/</w:t>
      </w:r>
    </w:p>
    <w:p w14:paraId="418E1CA8" w14:textId="77777777" w:rsidR="00602943" w:rsidRPr="00977FAF" w:rsidRDefault="00602943" w:rsidP="00602943">
      <w:pPr>
        <w:spacing w:after="0" w:line="240" w:lineRule="auto"/>
        <w:ind w:left="22" w:right="74" w:hanging="11"/>
        <w:rPr>
          <w:sz w:val="16"/>
          <w:szCs w:val="16"/>
          <w:lang w:val="en-US"/>
        </w:rPr>
      </w:pPr>
      <w:r w:rsidRPr="00977FAF">
        <w:rPr>
          <w:sz w:val="16"/>
          <w:szCs w:val="16"/>
          <w:lang w:val="en-US"/>
        </w:rPr>
        <w:t>├─</w:t>
      </w:r>
      <w:proofErr w:type="gramStart"/>
      <w:r w:rsidRPr="00977FAF">
        <w:rPr>
          <w:sz w:val="16"/>
          <w:szCs w:val="16"/>
          <w:lang w:val="en-US"/>
        </w:rPr>
        <w:t>─ .lab</w:t>
      </w:r>
      <w:proofErr w:type="gramEnd"/>
      <w:r w:rsidRPr="00977FAF">
        <w:rPr>
          <w:sz w:val="16"/>
          <w:szCs w:val="16"/>
          <w:lang w:val="en-US"/>
        </w:rPr>
        <w:t>/                    # Experiment tracking log and results TSV</w:t>
      </w:r>
    </w:p>
    <w:p w14:paraId="03EE271C" w14:textId="77777777" w:rsidR="00602943" w:rsidRPr="00977FAF" w:rsidRDefault="00602943" w:rsidP="00602943">
      <w:pPr>
        <w:spacing w:after="0" w:line="240" w:lineRule="auto"/>
        <w:ind w:left="22" w:right="74" w:hanging="11"/>
        <w:rPr>
          <w:sz w:val="16"/>
          <w:szCs w:val="16"/>
          <w:lang w:val="en-US"/>
        </w:rPr>
      </w:pPr>
      <w:r w:rsidRPr="00977FAF">
        <w:rPr>
          <w:sz w:val="16"/>
          <w:szCs w:val="16"/>
          <w:lang w:val="en-US"/>
        </w:rPr>
        <w:t>├─</w:t>
      </w:r>
      <w:proofErr w:type="gramStart"/>
      <w:r w:rsidRPr="00977FAF">
        <w:rPr>
          <w:sz w:val="16"/>
          <w:szCs w:val="16"/>
          <w:lang w:val="en-US"/>
        </w:rPr>
        <w:t>─ .planning</w:t>
      </w:r>
      <w:proofErr w:type="gramEnd"/>
      <w:r w:rsidRPr="00977FAF">
        <w:rPr>
          <w:sz w:val="16"/>
          <w:szCs w:val="16"/>
          <w:lang w:val="en-US"/>
        </w:rPr>
        <w:t>/               # Phase plans and verification docs</w:t>
      </w:r>
    </w:p>
    <w:p w14:paraId="625F1AFC" w14:textId="77777777" w:rsidR="00602943" w:rsidRPr="00977FAF" w:rsidRDefault="00602943" w:rsidP="00602943">
      <w:pPr>
        <w:spacing w:after="0" w:line="240" w:lineRule="auto"/>
        <w:ind w:left="22" w:right="74" w:hanging="11"/>
        <w:rPr>
          <w:sz w:val="16"/>
          <w:szCs w:val="16"/>
          <w:lang w:val="en-US"/>
        </w:rPr>
      </w:pPr>
      <w:r w:rsidRPr="00977FAF">
        <w:rPr>
          <w:sz w:val="16"/>
          <w:szCs w:val="16"/>
          <w:lang w:val="en-US"/>
        </w:rPr>
        <w:t xml:space="preserve">├── app/                     # </w:t>
      </w:r>
      <w:proofErr w:type="spellStart"/>
      <w:r w:rsidRPr="00977FAF">
        <w:rPr>
          <w:sz w:val="16"/>
          <w:szCs w:val="16"/>
          <w:lang w:val="en-US"/>
        </w:rPr>
        <w:t>FastAPI</w:t>
      </w:r>
      <w:proofErr w:type="spellEnd"/>
      <w:r w:rsidRPr="00977FAF">
        <w:rPr>
          <w:sz w:val="16"/>
          <w:szCs w:val="16"/>
          <w:lang w:val="en-US"/>
        </w:rPr>
        <w:t xml:space="preserve"> inference service + frontend</w:t>
      </w:r>
    </w:p>
    <w:p w14:paraId="759B3020" w14:textId="77777777" w:rsidR="00602943" w:rsidRPr="00977FAF" w:rsidRDefault="00602943" w:rsidP="00602943">
      <w:pPr>
        <w:spacing w:after="0" w:line="240" w:lineRule="auto"/>
        <w:ind w:left="22" w:right="74" w:hanging="11"/>
        <w:rPr>
          <w:sz w:val="16"/>
          <w:szCs w:val="18"/>
        </w:rPr>
      </w:pPr>
      <w:r w:rsidRPr="00977FAF">
        <w:rPr>
          <w:sz w:val="16"/>
          <w:szCs w:val="18"/>
        </w:rPr>
        <w:t>├── docs/                    # Project report and reference materials</w:t>
      </w:r>
    </w:p>
    <w:p w14:paraId="5D92421F" w14:textId="77777777" w:rsidR="00602943" w:rsidRPr="00977FAF" w:rsidRDefault="00602943" w:rsidP="00602943">
      <w:pPr>
        <w:spacing w:after="0" w:line="240" w:lineRule="auto"/>
        <w:ind w:left="22" w:right="74" w:hanging="11"/>
        <w:rPr>
          <w:sz w:val="16"/>
          <w:szCs w:val="16"/>
          <w:lang w:val="en-US"/>
        </w:rPr>
      </w:pPr>
      <w:r w:rsidRPr="00977FAF">
        <w:rPr>
          <w:sz w:val="16"/>
          <w:szCs w:val="16"/>
          <w:lang w:val="en-US"/>
        </w:rPr>
        <w:t xml:space="preserve">├── </w:t>
      </w:r>
      <w:proofErr w:type="gramStart"/>
      <w:r w:rsidRPr="00977FAF">
        <w:rPr>
          <w:sz w:val="16"/>
          <w:szCs w:val="16"/>
          <w:lang w:val="en-US"/>
        </w:rPr>
        <w:t>final-models</w:t>
      </w:r>
      <w:proofErr w:type="gramEnd"/>
      <w:r w:rsidRPr="00977FAF">
        <w:rPr>
          <w:sz w:val="16"/>
          <w:szCs w:val="16"/>
          <w:lang w:val="en-US"/>
        </w:rPr>
        <w:t>/            # Production model weights (4 checkpoints)</w:t>
      </w:r>
    </w:p>
    <w:p w14:paraId="4EFF7AE6" w14:textId="77777777" w:rsidR="00602943" w:rsidRPr="00977FAF" w:rsidRDefault="00602943" w:rsidP="00602943">
      <w:pPr>
        <w:spacing w:after="0" w:line="240" w:lineRule="auto"/>
        <w:ind w:left="22" w:right="74" w:hanging="11"/>
        <w:rPr>
          <w:sz w:val="16"/>
          <w:szCs w:val="16"/>
          <w:lang w:val="en-US"/>
        </w:rPr>
      </w:pPr>
      <w:r w:rsidRPr="00977FAF">
        <w:rPr>
          <w:sz w:val="16"/>
          <w:szCs w:val="16"/>
          <w:lang w:val="en-US"/>
        </w:rPr>
        <w:t xml:space="preserve">├── </w:t>
      </w:r>
      <w:proofErr w:type="gramStart"/>
      <w:r w:rsidRPr="00977FAF">
        <w:rPr>
          <w:sz w:val="16"/>
          <w:szCs w:val="16"/>
          <w:lang w:val="en-US"/>
        </w:rPr>
        <w:t>final-notebooks</w:t>
      </w:r>
      <w:proofErr w:type="gramEnd"/>
      <w:r w:rsidRPr="00977FAF">
        <w:rPr>
          <w:sz w:val="16"/>
          <w:szCs w:val="16"/>
          <w:lang w:val="en-US"/>
        </w:rPr>
        <w:t>/         # Definitive training and evaluation notebooks</w:t>
      </w:r>
    </w:p>
    <w:p w14:paraId="3A1AA904" w14:textId="77777777" w:rsidR="00602943" w:rsidRPr="00977FAF" w:rsidRDefault="00602943" w:rsidP="00602943">
      <w:pPr>
        <w:spacing w:after="0" w:line="240" w:lineRule="auto"/>
        <w:ind w:left="22" w:right="74" w:hanging="11"/>
        <w:rPr>
          <w:sz w:val="16"/>
          <w:szCs w:val="16"/>
          <w:lang w:val="en-US"/>
        </w:rPr>
      </w:pPr>
      <w:r w:rsidRPr="00977FAF">
        <w:rPr>
          <w:sz w:val="16"/>
          <w:szCs w:val="16"/>
          <w:lang w:val="en-US"/>
        </w:rPr>
        <w:t>├── monitoring/              # Evidently workspace, reference data, outputs</w:t>
      </w:r>
    </w:p>
    <w:p w14:paraId="2BD2C1AA" w14:textId="77777777" w:rsidR="00602943" w:rsidRPr="00977FAF" w:rsidRDefault="00602943" w:rsidP="00602943">
      <w:pPr>
        <w:spacing w:after="0" w:line="240" w:lineRule="auto"/>
        <w:ind w:left="22" w:right="74" w:hanging="11"/>
        <w:rPr>
          <w:sz w:val="16"/>
          <w:szCs w:val="18"/>
        </w:rPr>
      </w:pPr>
      <w:r w:rsidRPr="00977FAF">
        <w:rPr>
          <w:sz w:val="16"/>
          <w:szCs w:val="18"/>
        </w:rPr>
        <w:t>├── scripts/                 # startup.sh, monitoring jobs, local dev</w:t>
      </w:r>
    </w:p>
    <w:p w14:paraId="4F5C6DF9" w14:textId="77777777" w:rsidR="00602943" w:rsidRPr="00977FAF" w:rsidRDefault="00602943" w:rsidP="00602943">
      <w:pPr>
        <w:spacing w:after="0" w:line="240" w:lineRule="auto"/>
        <w:ind w:left="22" w:right="74" w:hanging="11"/>
        <w:rPr>
          <w:sz w:val="16"/>
          <w:szCs w:val="16"/>
          <w:lang w:val="en-US"/>
        </w:rPr>
      </w:pPr>
      <w:r w:rsidRPr="00977FAF">
        <w:rPr>
          <w:sz w:val="16"/>
          <w:szCs w:val="16"/>
          <w:lang w:val="en-US"/>
        </w:rPr>
        <w:t xml:space="preserve">├── </w:t>
      </w:r>
      <w:proofErr w:type="spellStart"/>
      <w:proofErr w:type="gramStart"/>
      <w:r w:rsidRPr="00977FAF">
        <w:rPr>
          <w:sz w:val="16"/>
          <w:szCs w:val="16"/>
          <w:lang w:val="en-US"/>
        </w:rPr>
        <w:t>config.local</w:t>
      </w:r>
      <w:proofErr w:type="spellEnd"/>
      <w:proofErr w:type="gramEnd"/>
      <w:r w:rsidRPr="00977FAF">
        <w:rPr>
          <w:sz w:val="16"/>
          <w:szCs w:val="16"/>
          <w:lang w:val="en-US"/>
        </w:rPr>
        <w:t>-mini        # Experiment configs controlling dataset size,</w:t>
      </w:r>
    </w:p>
    <w:p w14:paraId="27F3D3C8" w14:textId="77777777" w:rsidR="00602943" w:rsidRPr="00977FAF" w:rsidRDefault="00602943" w:rsidP="00602943">
      <w:pPr>
        <w:spacing w:after="0" w:line="240" w:lineRule="auto"/>
        <w:ind w:left="22" w:right="74" w:hanging="11"/>
        <w:rPr>
          <w:sz w:val="16"/>
          <w:szCs w:val="16"/>
          <w:lang w:val="en-US"/>
        </w:rPr>
      </w:pPr>
      <w:r w:rsidRPr="00977FAF">
        <w:rPr>
          <w:sz w:val="16"/>
          <w:szCs w:val="16"/>
          <w:lang w:val="en-US"/>
        </w:rPr>
        <w:t xml:space="preserve">├── </w:t>
      </w:r>
      <w:proofErr w:type="gramStart"/>
      <w:r w:rsidRPr="00977FAF">
        <w:rPr>
          <w:sz w:val="16"/>
          <w:szCs w:val="16"/>
          <w:lang w:val="en-US"/>
        </w:rPr>
        <w:t>config.local</w:t>
      </w:r>
      <w:proofErr w:type="gramEnd"/>
      <w:r w:rsidRPr="00977FAF">
        <w:rPr>
          <w:sz w:val="16"/>
          <w:szCs w:val="16"/>
          <w:lang w:val="en-US"/>
        </w:rPr>
        <w:t>-10k         # device, batch size, and cache paths</w:t>
      </w:r>
    </w:p>
    <w:p w14:paraId="50106FD4" w14:textId="77777777" w:rsidR="00602943" w:rsidRPr="00977FAF" w:rsidRDefault="00602943" w:rsidP="00602943">
      <w:pPr>
        <w:spacing w:after="0" w:line="240" w:lineRule="auto"/>
        <w:ind w:left="22" w:right="74" w:hanging="11"/>
        <w:rPr>
          <w:sz w:val="16"/>
          <w:szCs w:val="16"/>
          <w:lang w:val="en-US"/>
        </w:rPr>
      </w:pPr>
      <w:r w:rsidRPr="00977FAF">
        <w:rPr>
          <w:sz w:val="16"/>
          <w:szCs w:val="16"/>
          <w:lang w:val="en-US"/>
        </w:rPr>
        <w:t xml:space="preserve">├── </w:t>
      </w:r>
      <w:proofErr w:type="gramStart"/>
      <w:r w:rsidRPr="00977FAF">
        <w:rPr>
          <w:sz w:val="16"/>
          <w:szCs w:val="16"/>
          <w:lang w:val="en-US"/>
        </w:rPr>
        <w:t>config.local</w:t>
      </w:r>
      <w:proofErr w:type="gramEnd"/>
      <w:r w:rsidRPr="00977FAF">
        <w:rPr>
          <w:sz w:val="16"/>
          <w:szCs w:val="16"/>
          <w:lang w:val="en-US"/>
        </w:rPr>
        <w:t>-100k        # (mini → 10k → 100k → full → cluster)</w:t>
      </w:r>
    </w:p>
    <w:p w14:paraId="219EFF7E" w14:textId="77777777" w:rsidR="00602943" w:rsidRPr="00977FAF" w:rsidRDefault="00602943" w:rsidP="00602943">
      <w:pPr>
        <w:spacing w:after="0" w:line="240" w:lineRule="auto"/>
        <w:ind w:left="22" w:right="74" w:hanging="11"/>
        <w:rPr>
          <w:sz w:val="16"/>
          <w:szCs w:val="16"/>
          <w:lang w:val="en-US"/>
        </w:rPr>
      </w:pPr>
      <w:r w:rsidRPr="00977FAF">
        <w:rPr>
          <w:sz w:val="16"/>
          <w:szCs w:val="16"/>
          <w:lang w:val="en-US"/>
        </w:rPr>
        <w:t xml:space="preserve">├── </w:t>
      </w:r>
      <w:proofErr w:type="spellStart"/>
      <w:proofErr w:type="gramStart"/>
      <w:r w:rsidRPr="00977FAF">
        <w:rPr>
          <w:sz w:val="16"/>
          <w:szCs w:val="16"/>
          <w:lang w:val="en-US"/>
        </w:rPr>
        <w:t>config.local</w:t>
      </w:r>
      <w:proofErr w:type="spellEnd"/>
      <w:proofErr w:type="gramEnd"/>
      <w:r w:rsidRPr="00977FAF">
        <w:rPr>
          <w:sz w:val="16"/>
          <w:szCs w:val="16"/>
          <w:lang w:val="en-US"/>
        </w:rPr>
        <w:t>-full</w:t>
      </w:r>
    </w:p>
    <w:p w14:paraId="6BBC58B1" w14:textId="77777777" w:rsidR="00602943" w:rsidRPr="00977FAF" w:rsidRDefault="00602943" w:rsidP="00602943">
      <w:pPr>
        <w:spacing w:after="0" w:line="240" w:lineRule="auto"/>
        <w:ind w:left="22" w:right="74" w:hanging="11"/>
        <w:rPr>
          <w:sz w:val="16"/>
          <w:szCs w:val="16"/>
          <w:lang w:val="en-US"/>
        </w:rPr>
      </w:pPr>
      <w:r w:rsidRPr="00977FAF">
        <w:rPr>
          <w:sz w:val="16"/>
          <w:szCs w:val="16"/>
          <w:lang w:val="en-US"/>
        </w:rPr>
        <w:lastRenderedPageBreak/>
        <w:t xml:space="preserve">├── </w:t>
      </w:r>
      <w:proofErr w:type="spellStart"/>
      <w:proofErr w:type="gramStart"/>
      <w:r w:rsidRPr="00977FAF">
        <w:rPr>
          <w:sz w:val="16"/>
          <w:szCs w:val="16"/>
          <w:lang w:val="en-US"/>
        </w:rPr>
        <w:t>config.cluster</w:t>
      </w:r>
      <w:proofErr w:type="spellEnd"/>
      <w:proofErr w:type="gramEnd"/>
    </w:p>
    <w:p w14:paraId="33A368ED" w14:textId="77777777" w:rsidR="00602943" w:rsidRPr="00977FAF" w:rsidRDefault="00602943" w:rsidP="00602943">
      <w:pPr>
        <w:spacing w:after="0" w:line="240" w:lineRule="auto"/>
        <w:ind w:left="22" w:right="74" w:hanging="11"/>
        <w:rPr>
          <w:sz w:val="16"/>
          <w:szCs w:val="16"/>
          <w:lang w:val="en-US"/>
        </w:rPr>
      </w:pPr>
      <w:r w:rsidRPr="00977FAF">
        <w:rPr>
          <w:sz w:val="16"/>
          <w:szCs w:val="16"/>
          <w:lang w:val="en-US"/>
        </w:rPr>
        <w:t>├── docker-</w:t>
      </w:r>
      <w:proofErr w:type="spellStart"/>
      <w:r w:rsidRPr="00977FAF">
        <w:rPr>
          <w:sz w:val="16"/>
          <w:szCs w:val="16"/>
          <w:lang w:val="en-US"/>
        </w:rPr>
        <w:t>compose.yml</w:t>
      </w:r>
      <w:proofErr w:type="spellEnd"/>
      <w:r w:rsidRPr="00977FAF">
        <w:rPr>
          <w:sz w:val="16"/>
          <w:szCs w:val="16"/>
          <w:lang w:val="en-US"/>
        </w:rPr>
        <w:t xml:space="preserve">       # Container orchestration</w:t>
      </w:r>
    </w:p>
    <w:p w14:paraId="1EFD11DC" w14:textId="77777777" w:rsidR="00602943" w:rsidRPr="00977FAF" w:rsidRDefault="00602943" w:rsidP="00602943">
      <w:pPr>
        <w:spacing w:after="0" w:line="240" w:lineRule="auto"/>
        <w:ind w:left="22" w:right="74" w:hanging="11"/>
        <w:rPr>
          <w:sz w:val="16"/>
          <w:szCs w:val="16"/>
          <w:lang w:val="en-US"/>
        </w:rPr>
      </w:pPr>
      <w:r w:rsidRPr="00977FAF">
        <w:rPr>
          <w:sz w:val="16"/>
          <w:szCs w:val="16"/>
          <w:lang w:val="en-US"/>
        </w:rPr>
        <w:t xml:space="preserve">├── </w:t>
      </w:r>
      <w:proofErr w:type="spellStart"/>
      <w:r w:rsidRPr="00977FAF">
        <w:rPr>
          <w:sz w:val="16"/>
          <w:szCs w:val="16"/>
          <w:lang w:val="en-US"/>
        </w:rPr>
        <w:t>Dockerfile</w:t>
      </w:r>
      <w:proofErr w:type="spellEnd"/>
      <w:r w:rsidRPr="00977FAF">
        <w:rPr>
          <w:sz w:val="16"/>
          <w:szCs w:val="16"/>
          <w:lang w:val="en-US"/>
        </w:rPr>
        <w:t xml:space="preserve">               # App image definition</w:t>
      </w:r>
    </w:p>
    <w:p w14:paraId="6DA2DC84" w14:textId="77777777" w:rsidR="00602943" w:rsidRPr="00977FAF" w:rsidRDefault="00602943" w:rsidP="00602943">
      <w:pPr>
        <w:spacing w:after="0" w:line="240" w:lineRule="auto"/>
        <w:ind w:left="22" w:right="74" w:hanging="11"/>
        <w:rPr>
          <w:sz w:val="16"/>
          <w:szCs w:val="16"/>
          <w:lang w:val="en-US"/>
        </w:rPr>
      </w:pPr>
      <w:r w:rsidRPr="00977FAF">
        <w:rPr>
          <w:sz w:val="16"/>
          <w:szCs w:val="16"/>
          <w:lang w:val="en-US"/>
        </w:rPr>
        <w:t>├─</w:t>
      </w:r>
      <w:proofErr w:type="gramStart"/>
      <w:r w:rsidRPr="00977FAF">
        <w:rPr>
          <w:sz w:val="16"/>
          <w:szCs w:val="16"/>
          <w:lang w:val="en-US"/>
        </w:rPr>
        <w:t>─ .</w:t>
      </w:r>
      <w:proofErr w:type="spellStart"/>
      <w:r w:rsidRPr="00977FAF">
        <w:rPr>
          <w:sz w:val="16"/>
          <w:szCs w:val="16"/>
          <w:lang w:val="en-US"/>
        </w:rPr>
        <w:t>env</w:t>
      </w:r>
      <w:proofErr w:type="gramEnd"/>
      <w:r w:rsidRPr="00977FAF">
        <w:rPr>
          <w:sz w:val="16"/>
          <w:szCs w:val="16"/>
          <w:lang w:val="en-US"/>
        </w:rPr>
        <w:t>.example</w:t>
      </w:r>
      <w:proofErr w:type="spellEnd"/>
      <w:r w:rsidRPr="00977FAF">
        <w:rPr>
          <w:sz w:val="16"/>
          <w:szCs w:val="16"/>
          <w:lang w:val="en-US"/>
        </w:rPr>
        <w:t xml:space="preserve">             # Environment variable template</w:t>
      </w:r>
    </w:p>
    <w:p w14:paraId="1BF2AB9E" w14:textId="77777777" w:rsidR="00602943" w:rsidRPr="00977FAF" w:rsidRDefault="00602943" w:rsidP="00602943">
      <w:pPr>
        <w:spacing w:after="0" w:line="240" w:lineRule="auto"/>
        <w:ind w:left="22" w:right="74" w:hanging="11"/>
        <w:rPr>
          <w:sz w:val="16"/>
          <w:szCs w:val="16"/>
          <w:lang w:val="en-US"/>
        </w:rPr>
      </w:pPr>
      <w:r w:rsidRPr="00977FAF">
        <w:rPr>
          <w:sz w:val="16"/>
          <w:szCs w:val="16"/>
          <w:lang w:val="en-US"/>
        </w:rPr>
        <w:t xml:space="preserve">├── </w:t>
      </w:r>
      <w:proofErr w:type="spellStart"/>
      <w:proofErr w:type="gramStart"/>
      <w:r w:rsidRPr="00977FAF">
        <w:rPr>
          <w:sz w:val="16"/>
          <w:szCs w:val="16"/>
          <w:lang w:val="en-US"/>
        </w:rPr>
        <w:t>pyproject.toml</w:t>
      </w:r>
      <w:proofErr w:type="spellEnd"/>
      <w:proofErr w:type="gramEnd"/>
      <w:r w:rsidRPr="00977FAF">
        <w:rPr>
          <w:sz w:val="16"/>
          <w:szCs w:val="16"/>
          <w:lang w:val="en-US"/>
        </w:rPr>
        <w:t xml:space="preserve">           # Python dependencies (Poetry)</w:t>
      </w:r>
    </w:p>
    <w:p w14:paraId="47AE8305" w14:textId="77777777" w:rsidR="00602943" w:rsidRPr="00977FAF" w:rsidRDefault="00602943" w:rsidP="00602943">
      <w:pPr>
        <w:spacing w:after="0" w:line="240" w:lineRule="auto"/>
        <w:ind w:left="22" w:right="74" w:hanging="11"/>
        <w:rPr>
          <w:sz w:val="16"/>
          <w:szCs w:val="16"/>
          <w:lang w:val="en-US"/>
        </w:rPr>
      </w:pPr>
      <w:r w:rsidRPr="00977FAF">
        <w:rPr>
          <w:sz w:val="16"/>
          <w:szCs w:val="16"/>
          <w:lang w:val="en-US"/>
        </w:rPr>
        <w:t xml:space="preserve">├── </w:t>
      </w:r>
      <w:proofErr w:type="spellStart"/>
      <w:proofErr w:type="gramStart"/>
      <w:r w:rsidRPr="00977FAF">
        <w:rPr>
          <w:sz w:val="16"/>
          <w:szCs w:val="16"/>
          <w:lang w:val="en-US"/>
        </w:rPr>
        <w:t>poetry.lock</w:t>
      </w:r>
      <w:proofErr w:type="spellEnd"/>
      <w:proofErr w:type="gramEnd"/>
      <w:r w:rsidRPr="00977FAF">
        <w:rPr>
          <w:sz w:val="16"/>
          <w:szCs w:val="16"/>
          <w:lang w:val="en-US"/>
        </w:rPr>
        <w:t xml:space="preserve">              # Pinned dependency tree</w:t>
      </w:r>
    </w:p>
    <w:p w14:paraId="3C5E719F" w14:textId="77777777" w:rsidR="00602943" w:rsidRPr="00977FAF" w:rsidRDefault="00602943" w:rsidP="00602943">
      <w:pPr>
        <w:spacing w:after="0" w:line="240" w:lineRule="auto"/>
        <w:ind w:left="22" w:right="74" w:hanging="11"/>
        <w:rPr>
          <w:sz w:val="16"/>
          <w:szCs w:val="18"/>
        </w:rPr>
      </w:pPr>
      <w:r w:rsidRPr="00977FAF">
        <w:rPr>
          <w:sz w:val="16"/>
          <w:szCs w:val="18"/>
        </w:rPr>
        <w:t>└── README.md                # Setup and reproduction instructions</w:t>
      </w:r>
    </w:p>
    <w:p w14:paraId="11A6056F" w14:textId="77777777" w:rsidR="00602943" w:rsidRPr="00977FAF" w:rsidRDefault="00602943" w:rsidP="00602943">
      <w:pPr>
        <w:rPr>
          <w:sz w:val="16"/>
          <w:szCs w:val="18"/>
        </w:rPr>
      </w:pPr>
    </w:p>
    <w:p w14:paraId="6FE76552" w14:textId="77777777" w:rsidR="00C4137A" w:rsidRPr="00977FAF" w:rsidRDefault="00C4137A" w:rsidP="00602943">
      <w:r w:rsidRPr="00977FAF">
        <w:t>To reproduce all models and plots:</w:t>
      </w:r>
    </w:p>
    <w:tbl>
      <w:tblPr>
        <w:tblStyle w:val="TableGrid0"/>
        <w:tblW w:w="0" w:type="auto"/>
        <w:tblInd w:w="21" w:type="dxa"/>
        <w:tblLook w:val="04A0" w:firstRow="1" w:lastRow="0" w:firstColumn="1" w:lastColumn="0" w:noHBand="0" w:noVBand="1"/>
      </w:tblPr>
      <w:tblGrid>
        <w:gridCol w:w="3093"/>
        <w:gridCol w:w="2593"/>
        <w:gridCol w:w="4558"/>
      </w:tblGrid>
      <w:tr w:rsidR="00662FAC" w:rsidRPr="00977FAF" w14:paraId="5BCFA6C5" w14:textId="77777777" w:rsidTr="00662FAC">
        <w:tc>
          <w:tcPr>
            <w:tcW w:w="3093" w:type="dxa"/>
          </w:tcPr>
          <w:p w14:paraId="79BFEF5E" w14:textId="1B0FD94F" w:rsidR="00662FAC" w:rsidRPr="00977FAF" w:rsidRDefault="00662FAC" w:rsidP="00677F45">
            <w:pPr>
              <w:spacing w:line="240" w:lineRule="auto"/>
              <w:ind w:left="0" w:firstLine="0"/>
              <w:rPr>
                <w:sz w:val="16"/>
                <w:szCs w:val="18"/>
              </w:rPr>
            </w:pPr>
            <w:r w:rsidRPr="00977FAF">
              <w:rPr>
                <w:sz w:val="16"/>
                <w:szCs w:val="18"/>
              </w:rPr>
              <w:t>Step 1: Install Python dependencies</w:t>
            </w:r>
          </w:p>
        </w:tc>
        <w:tc>
          <w:tcPr>
            <w:tcW w:w="7151" w:type="dxa"/>
            <w:gridSpan w:val="2"/>
          </w:tcPr>
          <w:p w14:paraId="120819BA" w14:textId="3785FA3B" w:rsidR="00662FAC" w:rsidRPr="00977FAF" w:rsidRDefault="00662FAC" w:rsidP="00677F45">
            <w:pPr>
              <w:spacing w:line="240" w:lineRule="auto"/>
              <w:ind w:left="0" w:firstLine="0"/>
              <w:rPr>
                <w:sz w:val="16"/>
                <w:szCs w:val="16"/>
                <w:lang w:val="en-US"/>
              </w:rPr>
            </w:pPr>
            <w:r w:rsidRPr="00977FAF">
              <w:rPr>
                <w:sz w:val="16"/>
                <w:szCs w:val="16"/>
                <w:lang w:val="en-US"/>
              </w:rPr>
              <w:t>poetry install</w:t>
            </w:r>
          </w:p>
        </w:tc>
      </w:tr>
      <w:tr w:rsidR="00662FAC" w:rsidRPr="00977FAF" w14:paraId="584B0738" w14:textId="77777777" w:rsidTr="00662FAC">
        <w:tc>
          <w:tcPr>
            <w:tcW w:w="3093" w:type="dxa"/>
          </w:tcPr>
          <w:p w14:paraId="483DC83B" w14:textId="66021AED" w:rsidR="00662FAC" w:rsidRPr="00977FAF" w:rsidRDefault="00662FAC" w:rsidP="00677F45">
            <w:pPr>
              <w:spacing w:line="240" w:lineRule="auto"/>
              <w:ind w:left="0" w:firstLine="0"/>
              <w:rPr>
                <w:sz w:val="16"/>
                <w:szCs w:val="18"/>
              </w:rPr>
            </w:pPr>
            <w:r w:rsidRPr="00977FAF">
              <w:rPr>
                <w:sz w:val="16"/>
                <w:szCs w:val="18"/>
              </w:rPr>
              <w:t>Step 2: Install the Tesseract OCR binary required by the Multimodal GAT notebook</w:t>
            </w:r>
          </w:p>
        </w:tc>
        <w:tc>
          <w:tcPr>
            <w:tcW w:w="7151" w:type="dxa"/>
            <w:gridSpan w:val="2"/>
          </w:tcPr>
          <w:p w14:paraId="14468AD7" w14:textId="77777777" w:rsidR="00662FAC" w:rsidRPr="00977FAF" w:rsidRDefault="00662FAC" w:rsidP="00677F45">
            <w:pPr>
              <w:spacing w:after="0" w:line="240" w:lineRule="auto"/>
              <w:ind w:right="74" w:hanging="11"/>
              <w:rPr>
                <w:sz w:val="16"/>
                <w:szCs w:val="16"/>
                <w:lang w:val="en-US"/>
              </w:rPr>
            </w:pPr>
            <w:r w:rsidRPr="00977FAF">
              <w:rPr>
                <w:sz w:val="16"/>
                <w:szCs w:val="16"/>
                <w:lang w:val="en-US"/>
              </w:rPr>
              <w:t>brew install tesseract on macOS or apt install tesseract-</w:t>
            </w:r>
            <w:proofErr w:type="spellStart"/>
            <w:r w:rsidRPr="00977FAF">
              <w:rPr>
                <w:sz w:val="16"/>
                <w:szCs w:val="16"/>
                <w:lang w:val="en-US"/>
              </w:rPr>
              <w:t>ocr</w:t>
            </w:r>
            <w:proofErr w:type="spellEnd"/>
            <w:r w:rsidRPr="00977FAF">
              <w:rPr>
                <w:sz w:val="16"/>
                <w:szCs w:val="16"/>
                <w:lang w:val="en-US"/>
              </w:rPr>
              <w:t xml:space="preserve"> on Linux.</w:t>
            </w:r>
          </w:p>
          <w:p w14:paraId="36579063" w14:textId="77777777" w:rsidR="00662FAC" w:rsidRPr="00977FAF" w:rsidRDefault="00662FAC" w:rsidP="00677F45">
            <w:pPr>
              <w:spacing w:line="240" w:lineRule="auto"/>
              <w:ind w:left="0" w:firstLine="0"/>
              <w:rPr>
                <w:sz w:val="16"/>
                <w:szCs w:val="18"/>
              </w:rPr>
            </w:pPr>
          </w:p>
        </w:tc>
      </w:tr>
      <w:tr w:rsidR="00662FAC" w:rsidRPr="00977FAF" w14:paraId="2EE3EF77" w14:textId="77777777" w:rsidTr="00662FAC">
        <w:tc>
          <w:tcPr>
            <w:tcW w:w="3093" w:type="dxa"/>
            <w:vMerge w:val="restart"/>
          </w:tcPr>
          <w:p w14:paraId="7CF07EA7" w14:textId="01B34D4F" w:rsidR="00662FAC" w:rsidRPr="00977FAF" w:rsidRDefault="00662FAC" w:rsidP="00677F45">
            <w:pPr>
              <w:spacing w:line="240" w:lineRule="auto"/>
              <w:ind w:left="0" w:firstLine="0"/>
              <w:rPr>
                <w:sz w:val="16"/>
                <w:szCs w:val="16"/>
                <w:lang w:val="en-US"/>
              </w:rPr>
            </w:pPr>
            <w:r w:rsidRPr="00977FAF">
              <w:rPr>
                <w:sz w:val="16"/>
                <w:szCs w:val="16"/>
                <w:lang w:val="en-US"/>
              </w:rPr>
              <w:t xml:space="preserve">Step 3: Run the notebooks in order from </w:t>
            </w:r>
            <w:proofErr w:type="gramStart"/>
            <w:r w:rsidRPr="00977FAF">
              <w:rPr>
                <w:sz w:val="16"/>
                <w:szCs w:val="16"/>
                <w:lang w:val="en-US"/>
              </w:rPr>
              <w:t>final-notebooks</w:t>
            </w:r>
            <w:proofErr w:type="gramEnd"/>
            <w:r w:rsidRPr="00977FAF">
              <w:rPr>
                <w:sz w:val="16"/>
                <w:szCs w:val="16"/>
                <w:lang w:val="en-US"/>
              </w:rPr>
              <w:t>/</w:t>
            </w:r>
          </w:p>
        </w:tc>
        <w:tc>
          <w:tcPr>
            <w:tcW w:w="2593" w:type="dxa"/>
          </w:tcPr>
          <w:p w14:paraId="3137D4AA" w14:textId="286BCB94" w:rsidR="00662FAC" w:rsidRPr="00977FAF" w:rsidRDefault="00662FAC" w:rsidP="00677F45">
            <w:pPr>
              <w:spacing w:after="0" w:line="240" w:lineRule="auto"/>
              <w:ind w:right="74" w:hanging="11"/>
              <w:rPr>
                <w:sz w:val="16"/>
                <w:szCs w:val="16"/>
                <w:lang w:val="en-US"/>
              </w:rPr>
            </w:pPr>
            <w:r w:rsidRPr="00977FAF">
              <w:rPr>
                <w:sz w:val="16"/>
                <w:szCs w:val="16"/>
                <w:lang w:val="en-US"/>
              </w:rPr>
              <w:t xml:space="preserve">RVL-CDIP_ResNet50 </w:t>
            </w:r>
            <w:proofErr w:type="gramStart"/>
            <w:r w:rsidRPr="00977FAF">
              <w:rPr>
                <w:sz w:val="16"/>
                <w:szCs w:val="16"/>
                <w:lang w:val="en-US"/>
              </w:rPr>
              <w:t>1.ipynb</w:t>
            </w:r>
            <w:proofErr w:type="gramEnd"/>
          </w:p>
        </w:tc>
        <w:tc>
          <w:tcPr>
            <w:tcW w:w="4558" w:type="dxa"/>
          </w:tcPr>
          <w:p w14:paraId="45E64B4F" w14:textId="0522A3CF" w:rsidR="00662FAC" w:rsidRPr="00977FAF" w:rsidRDefault="00F472E1" w:rsidP="00602943">
            <w:pPr>
              <w:ind w:left="0" w:firstLine="0"/>
              <w:rPr>
                <w:sz w:val="16"/>
                <w:szCs w:val="18"/>
              </w:rPr>
            </w:pPr>
            <w:r w:rsidRPr="00977FAF">
              <w:rPr>
                <w:sz w:val="16"/>
                <w:szCs w:val="18"/>
              </w:rPr>
              <w:t>F</w:t>
            </w:r>
            <w:r w:rsidR="00662FAC" w:rsidRPr="00977FAF">
              <w:rPr>
                <w:sz w:val="16"/>
                <w:szCs w:val="18"/>
              </w:rPr>
              <w:t>ine-tunes ResNet-50 CNN baseline, generates accuracy curves and confusion matrix</w:t>
            </w:r>
          </w:p>
        </w:tc>
      </w:tr>
      <w:tr w:rsidR="00662FAC" w:rsidRPr="00977FAF" w14:paraId="72366E95" w14:textId="77777777" w:rsidTr="00662FAC">
        <w:trPr>
          <w:trHeight w:val="750"/>
        </w:trPr>
        <w:tc>
          <w:tcPr>
            <w:tcW w:w="3093" w:type="dxa"/>
            <w:vMerge/>
          </w:tcPr>
          <w:p w14:paraId="6252CC91" w14:textId="77777777" w:rsidR="00662FAC" w:rsidRPr="00977FAF" w:rsidRDefault="00662FAC" w:rsidP="00677F45">
            <w:pPr>
              <w:spacing w:line="240" w:lineRule="auto"/>
              <w:ind w:left="0" w:firstLine="0"/>
              <w:rPr>
                <w:sz w:val="16"/>
                <w:szCs w:val="18"/>
              </w:rPr>
            </w:pPr>
          </w:p>
        </w:tc>
        <w:tc>
          <w:tcPr>
            <w:tcW w:w="2593" w:type="dxa"/>
          </w:tcPr>
          <w:p w14:paraId="1D7EBCCE" w14:textId="1A595869" w:rsidR="00662FAC" w:rsidRPr="00977FAF" w:rsidRDefault="00662FAC" w:rsidP="00677F45">
            <w:pPr>
              <w:spacing w:after="0" w:line="240" w:lineRule="auto"/>
              <w:ind w:right="74" w:hanging="11"/>
              <w:rPr>
                <w:sz w:val="16"/>
                <w:szCs w:val="16"/>
                <w:lang w:val="en-US"/>
              </w:rPr>
            </w:pPr>
            <w:r w:rsidRPr="00977FAF">
              <w:rPr>
                <w:sz w:val="16"/>
                <w:szCs w:val="16"/>
                <w:lang w:val="en-US"/>
              </w:rPr>
              <w:t xml:space="preserve">exp16_fusion_sage_results </w:t>
            </w:r>
            <w:proofErr w:type="gramStart"/>
            <w:r w:rsidRPr="00977FAF">
              <w:rPr>
                <w:sz w:val="16"/>
                <w:szCs w:val="16"/>
                <w:lang w:val="en-US"/>
              </w:rPr>
              <w:t>1.ipynb</w:t>
            </w:r>
            <w:proofErr w:type="gramEnd"/>
          </w:p>
        </w:tc>
        <w:tc>
          <w:tcPr>
            <w:tcW w:w="4558" w:type="dxa"/>
          </w:tcPr>
          <w:p w14:paraId="221DF46B" w14:textId="69F8CC72" w:rsidR="00662FAC" w:rsidRPr="00977FAF" w:rsidRDefault="00F472E1" w:rsidP="00602943">
            <w:pPr>
              <w:ind w:left="0" w:firstLine="0"/>
              <w:rPr>
                <w:sz w:val="16"/>
                <w:szCs w:val="16"/>
                <w:lang w:val="en-US"/>
              </w:rPr>
            </w:pPr>
            <w:r w:rsidRPr="00977FAF">
              <w:rPr>
                <w:sz w:val="16"/>
                <w:szCs w:val="16"/>
                <w:lang w:val="en-US"/>
              </w:rPr>
              <w:t>T</w:t>
            </w:r>
            <w:r w:rsidR="00662FAC" w:rsidRPr="00977FAF">
              <w:rPr>
                <w:sz w:val="16"/>
                <w:szCs w:val="16"/>
                <w:lang w:val="en-US"/>
              </w:rPr>
              <w:t xml:space="preserve">rains </w:t>
            </w:r>
            <w:proofErr w:type="spellStart"/>
            <w:r w:rsidR="00662FAC" w:rsidRPr="00977FAF">
              <w:rPr>
                <w:sz w:val="16"/>
                <w:szCs w:val="16"/>
                <w:lang w:val="en-US"/>
              </w:rPr>
              <w:t>FusionGraphSAGE</w:t>
            </w:r>
            <w:proofErr w:type="spellEnd"/>
            <w:r w:rsidR="00662FAC" w:rsidRPr="00977FAF">
              <w:rPr>
                <w:sz w:val="16"/>
                <w:szCs w:val="16"/>
                <w:lang w:val="en-US"/>
              </w:rPr>
              <w:t>, evaluates on ID and OOD test sets</w:t>
            </w:r>
          </w:p>
        </w:tc>
      </w:tr>
      <w:tr w:rsidR="00662FAC" w:rsidRPr="00977FAF" w14:paraId="18E77C8D" w14:textId="77777777" w:rsidTr="00662FAC">
        <w:tc>
          <w:tcPr>
            <w:tcW w:w="3093" w:type="dxa"/>
            <w:vMerge/>
          </w:tcPr>
          <w:p w14:paraId="05B652DA" w14:textId="77777777" w:rsidR="00662FAC" w:rsidRPr="00977FAF" w:rsidRDefault="00662FAC" w:rsidP="00602943">
            <w:pPr>
              <w:ind w:left="0" w:firstLine="0"/>
              <w:rPr>
                <w:sz w:val="16"/>
                <w:szCs w:val="18"/>
              </w:rPr>
            </w:pPr>
          </w:p>
        </w:tc>
        <w:tc>
          <w:tcPr>
            <w:tcW w:w="2593" w:type="dxa"/>
          </w:tcPr>
          <w:p w14:paraId="3E953077" w14:textId="0EDC5CBD" w:rsidR="00662FAC" w:rsidRPr="00977FAF" w:rsidRDefault="00662FAC" w:rsidP="00CD7284">
            <w:pPr>
              <w:spacing w:after="0" w:line="240" w:lineRule="auto"/>
              <w:ind w:right="74" w:hanging="11"/>
              <w:rPr>
                <w:sz w:val="16"/>
                <w:szCs w:val="18"/>
              </w:rPr>
            </w:pPr>
            <w:r w:rsidRPr="00977FAF">
              <w:rPr>
                <w:sz w:val="16"/>
                <w:szCs w:val="18"/>
              </w:rPr>
              <w:t>400K_GCN.ipynb</w:t>
            </w:r>
          </w:p>
        </w:tc>
        <w:tc>
          <w:tcPr>
            <w:tcW w:w="4558" w:type="dxa"/>
          </w:tcPr>
          <w:p w14:paraId="7C7112B4" w14:textId="7B5E458B" w:rsidR="00662FAC" w:rsidRPr="00977FAF" w:rsidRDefault="00F472E1" w:rsidP="00602943">
            <w:pPr>
              <w:ind w:left="0" w:firstLine="0"/>
              <w:rPr>
                <w:sz w:val="16"/>
                <w:szCs w:val="18"/>
              </w:rPr>
            </w:pPr>
            <w:r w:rsidRPr="00977FAF">
              <w:rPr>
                <w:sz w:val="16"/>
                <w:szCs w:val="18"/>
              </w:rPr>
              <w:t>T</w:t>
            </w:r>
            <w:r w:rsidR="00662FAC" w:rsidRPr="00977FAF">
              <w:rPr>
                <w:sz w:val="16"/>
                <w:szCs w:val="18"/>
              </w:rPr>
              <w:t>rains Inductive GCN on the full 400k split</w:t>
            </w:r>
          </w:p>
        </w:tc>
      </w:tr>
      <w:tr w:rsidR="00662FAC" w:rsidRPr="00977FAF" w14:paraId="0D22EEE4" w14:textId="77777777" w:rsidTr="00662FAC">
        <w:tc>
          <w:tcPr>
            <w:tcW w:w="3093" w:type="dxa"/>
            <w:vMerge/>
          </w:tcPr>
          <w:p w14:paraId="38608E01" w14:textId="77777777" w:rsidR="00662FAC" w:rsidRPr="00977FAF" w:rsidRDefault="00662FAC" w:rsidP="00602943">
            <w:pPr>
              <w:ind w:left="0" w:firstLine="0"/>
              <w:rPr>
                <w:sz w:val="16"/>
                <w:szCs w:val="18"/>
              </w:rPr>
            </w:pPr>
          </w:p>
        </w:tc>
        <w:tc>
          <w:tcPr>
            <w:tcW w:w="2593" w:type="dxa"/>
          </w:tcPr>
          <w:p w14:paraId="6B349AEC" w14:textId="7114BFB4" w:rsidR="00662FAC" w:rsidRPr="00977FAF" w:rsidRDefault="00662FAC" w:rsidP="00CD7284">
            <w:pPr>
              <w:spacing w:after="0" w:line="240" w:lineRule="auto"/>
              <w:ind w:right="74" w:hanging="11"/>
              <w:rPr>
                <w:sz w:val="16"/>
                <w:szCs w:val="16"/>
                <w:lang w:val="en-US"/>
              </w:rPr>
            </w:pPr>
            <w:r w:rsidRPr="00977FAF">
              <w:rPr>
                <w:sz w:val="16"/>
                <w:szCs w:val="16"/>
                <w:lang w:val="en-US"/>
              </w:rPr>
              <w:t>RVL-</w:t>
            </w:r>
            <w:proofErr w:type="spellStart"/>
            <w:r w:rsidRPr="00977FAF">
              <w:rPr>
                <w:sz w:val="16"/>
                <w:szCs w:val="16"/>
                <w:lang w:val="en-US"/>
              </w:rPr>
              <w:t>CDIP_GAT_</w:t>
            </w:r>
            <w:proofErr w:type="gramStart"/>
            <w:r w:rsidRPr="00977FAF">
              <w:rPr>
                <w:sz w:val="16"/>
                <w:szCs w:val="16"/>
                <w:lang w:val="en-US"/>
              </w:rPr>
              <w:t>multimodal.ipynb</w:t>
            </w:r>
            <w:proofErr w:type="spellEnd"/>
            <w:proofErr w:type="gramEnd"/>
          </w:p>
        </w:tc>
        <w:tc>
          <w:tcPr>
            <w:tcW w:w="4558" w:type="dxa"/>
          </w:tcPr>
          <w:p w14:paraId="5C28326A" w14:textId="4173815D" w:rsidR="00662FAC" w:rsidRPr="00977FAF" w:rsidRDefault="00F472E1" w:rsidP="00602943">
            <w:pPr>
              <w:ind w:left="0" w:firstLine="0"/>
              <w:rPr>
                <w:sz w:val="16"/>
                <w:szCs w:val="18"/>
              </w:rPr>
            </w:pPr>
            <w:r w:rsidRPr="00977FAF">
              <w:rPr>
                <w:sz w:val="16"/>
                <w:szCs w:val="18"/>
              </w:rPr>
              <w:t>T</w:t>
            </w:r>
            <w:r w:rsidR="00662FAC" w:rsidRPr="00977FAF">
              <w:rPr>
                <w:sz w:val="16"/>
                <w:szCs w:val="18"/>
              </w:rPr>
              <w:t>rains Multimodal GAT with YOLO layout detection and Sentence-BERT text features</w:t>
            </w:r>
          </w:p>
        </w:tc>
      </w:tr>
    </w:tbl>
    <w:p w14:paraId="1E45145C" w14:textId="77777777" w:rsidR="00E810AC" w:rsidRPr="00977FAF" w:rsidRDefault="00E810AC" w:rsidP="00F472E1">
      <w:pPr>
        <w:spacing w:after="0" w:line="240" w:lineRule="auto"/>
        <w:ind w:left="0" w:right="74" w:firstLine="0"/>
        <w:rPr>
          <w:i/>
          <w:iCs/>
        </w:rPr>
      </w:pPr>
    </w:p>
    <w:p w14:paraId="47D08F79" w14:textId="58029D9C" w:rsidR="00C4137A" w:rsidRPr="00977FAF" w:rsidRDefault="00E810AC" w:rsidP="00F472E1">
      <w:pPr>
        <w:rPr>
          <w:i/>
          <w:sz w:val="16"/>
          <w:szCs w:val="16"/>
          <w:lang w:val="en-US"/>
        </w:rPr>
      </w:pPr>
      <w:r w:rsidRPr="00977FAF">
        <w:rPr>
          <w:i/>
          <w:sz w:val="16"/>
          <w:szCs w:val="16"/>
          <w:lang w:val="en-US"/>
        </w:rPr>
        <w:t xml:space="preserve">Note: </w:t>
      </w:r>
      <w:r w:rsidR="00C4137A" w:rsidRPr="00977FAF">
        <w:rPr>
          <w:i/>
          <w:sz w:val="16"/>
          <w:szCs w:val="16"/>
          <w:lang w:val="en-US"/>
        </w:rPr>
        <w:t xml:space="preserve">RVL-CDIP_ResNet50 </w:t>
      </w:r>
      <w:proofErr w:type="gramStart"/>
      <w:r w:rsidR="00C4137A" w:rsidRPr="00977FAF">
        <w:rPr>
          <w:i/>
          <w:sz w:val="16"/>
          <w:szCs w:val="16"/>
          <w:lang w:val="en-US"/>
        </w:rPr>
        <w:t>1.ipynb</w:t>
      </w:r>
      <w:proofErr w:type="gramEnd"/>
      <w:r w:rsidR="00C4137A" w:rsidRPr="00977FAF">
        <w:rPr>
          <w:i/>
          <w:sz w:val="16"/>
          <w:szCs w:val="16"/>
          <w:lang w:val="en-US"/>
        </w:rPr>
        <w:t>, 400K_GCN.ipynb, and RVL-</w:t>
      </w:r>
      <w:proofErr w:type="spellStart"/>
      <w:r w:rsidR="00C4137A" w:rsidRPr="00977FAF">
        <w:rPr>
          <w:i/>
          <w:sz w:val="16"/>
          <w:szCs w:val="16"/>
          <w:lang w:val="en-US"/>
        </w:rPr>
        <w:t>CDIP_GAT_</w:t>
      </w:r>
      <w:proofErr w:type="gramStart"/>
      <w:r w:rsidR="00C4137A" w:rsidRPr="00977FAF">
        <w:rPr>
          <w:i/>
          <w:sz w:val="16"/>
          <w:szCs w:val="16"/>
          <w:lang w:val="en-US"/>
        </w:rPr>
        <w:t>multimodal.ipynb</w:t>
      </w:r>
      <w:proofErr w:type="spellEnd"/>
      <w:proofErr w:type="gramEnd"/>
      <w:r w:rsidR="00C4137A" w:rsidRPr="00977FAF">
        <w:rPr>
          <w:i/>
          <w:sz w:val="16"/>
          <w:szCs w:val="16"/>
          <w:lang w:val="en-US"/>
        </w:rPr>
        <w:t xml:space="preserve"> are self-contained. exp16_fusion_sage_results </w:t>
      </w:r>
      <w:proofErr w:type="gramStart"/>
      <w:r w:rsidR="00C4137A" w:rsidRPr="00977FAF">
        <w:rPr>
          <w:i/>
          <w:sz w:val="16"/>
          <w:szCs w:val="16"/>
          <w:lang w:val="en-US"/>
        </w:rPr>
        <w:t>1.ipynb</w:t>
      </w:r>
      <w:proofErr w:type="gramEnd"/>
      <w:r w:rsidR="00C4137A" w:rsidRPr="00977FAF">
        <w:rPr>
          <w:i/>
          <w:sz w:val="16"/>
          <w:szCs w:val="16"/>
          <w:lang w:val="en-US"/>
        </w:rPr>
        <w:t xml:space="preserve"> additionally requires src/model.py and src/train.py to be present at the project root.</w:t>
      </w:r>
    </w:p>
    <w:p w14:paraId="05F8CA64" w14:textId="77777777" w:rsidR="00966240" w:rsidRPr="00977FAF" w:rsidRDefault="00966240" w:rsidP="00966240">
      <w:pPr>
        <w:pStyle w:val="Heading2"/>
        <w:ind w:left="451" w:hanging="450"/>
      </w:pPr>
      <w:bookmarkStart w:id="25" w:name="_Toc227462572"/>
      <w:r w:rsidRPr="00977FAF">
        <w:t>Application Setup &amp; Deployment Guide</w:t>
      </w:r>
      <w:bookmarkEnd w:id="25"/>
      <w:r w:rsidRPr="00977FAF">
        <w:t xml:space="preserve"> </w:t>
      </w:r>
    </w:p>
    <w:p w14:paraId="03398B33" w14:textId="77777777" w:rsidR="004900FF" w:rsidRPr="00977FAF" w:rsidRDefault="004900FF" w:rsidP="004900FF">
      <w:pPr>
        <w:ind w:left="11" w:right="64"/>
      </w:pPr>
      <w:r w:rsidRPr="00977FAF">
        <w:rPr>
          <w:lang w:val="en-US"/>
        </w:rPr>
        <w:t>The application stack is managed via a single startup script. All services run in Docker except the Evidently UI, which runs locally via Poetry.</w:t>
      </w:r>
    </w:p>
    <w:p w14:paraId="519DD01C" w14:textId="3DBFB7E9" w:rsidR="004900FF" w:rsidRPr="00977FAF" w:rsidRDefault="004900FF" w:rsidP="004900FF">
      <w:r w:rsidRPr="00977FAF">
        <w:rPr>
          <w:b/>
        </w:rPr>
        <w:t>Setup</w:t>
      </w:r>
    </w:p>
    <w:tbl>
      <w:tblPr>
        <w:tblStyle w:val="TableGrid0"/>
        <w:tblW w:w="0" w:type="auto"/>
        <w:tblLook w:val="04A0" w:firstRow="1" w:lastRow="0" w:firstColumn="1" w:lastColumn="0" w:noHBand="0" w:noVBand="1"/>
      </w:tblPr>
      <w:tblGrid>
        <w:gridCol w:w="601"/>
        <w:gridCol w:w="2684"/>
        <w:gridCol w:w="6980"/>
      </w:tblGrid>
      <w:tr w:rsidR="004900FF" w:rsidRPr="00977FAF" w14:paraId="18F5D401" w14:textId="77777777" w:rsidTr="00272F23">
        <w:tc>
          <w:tcPr>
            <w:tcW w:w="601" w:type="dxa"/>
          </w:tcPr>
          <w:p w14:paraId="2E459EF0" w14:textId="77777777" w:rsidR="004900FF" w:rsidRPr="00977FAF" w:rsidRDefault="004900FF" w:rsidP="00604D81">
            <w:pPr>
              <w:rPr>
                <w:sz w:val="16"/>
                <w:szCs w:val="18"/>
              </w:rPr>
            </w:pPr>
            <w:r w:rsidRPr="00977FAF">
              <w:rPr>
                <w:b/>
                <w:sz w:val="16"/>
                <w:szCs w:val="18"/>
              </w:rPr>
              <w:t>Step</w:t>
            </w:r>
          </w:p>
        </w:tc>
        <w:tc>
          <w:tcPr>
            <w:tcW w:w="2684" w:type="dxa"/>
          </w:tcPr>
          <w:p w14:paraId="3FEF22B9" w14:textId="77777777" w:rsidR="004900FF" w:rsidRPr="00977FAF" w:rsidRDefault="004900FF" w:rsidP="00604D81">
            <w:pPr>
              <w:rPr>
                <w:sz w:val="16"/>
                <w:szCs w:val="18"/>
              </w:rPr>
            </w:pPr>
            <w:r w:rsidRPr="00977FAF">
              <w:rPr>
                <w:b/>
                <w:sz w:val="16"/>
                <w:szCs w:val="18"/>
              </w:rPr>
              <w:t>Action</w:t>
            </w:r>
          </w:p>
        </w:tc>
        <w:tc>
          <w:tcPr>
            <w:tcW w:w="6980" w:type="dxa"/>
          </w:tcPr>
          <w:p w14:paraId="5413DC43" w14:textId="77777777" w:rsidR="004900FF" w:rsidRPr="00977FAF" w:rsidRDefault="004900FF" w:rsidP="00604D81">
            <w:pPr>
              <w:rPr>
                <w:sz w:val="16"/>
                <w:szCs w:val="18"/>
              </w:rPr>
            </w:pPr>
            <w:r w:rsidRPr="00977FAF">
              <w:rPr>
                <w:b/>
                <w:sz w:val="16"/>
                <w:szCs w:val="18"/>
              </w:rPr>
              <w:t>Command / Detail</w:t>
            </w:r>
          </w:p>
        </w:tc>
      </w:tr>
      <w:tr w:rsidR="004900FF" w:rsidRPr="00977FAF" w14:paraId="2690AE13" w14:textId="77777777" w:rsidTr="00272F23">
        <w:trPr>
          <w:trHeight w:val="524"/>
        </w:trPr>
        <w:tc>
          <w:tcPr>
            <w:tcW w:w="601" w:type="dxa"/>
          </w:tcPr>
          <w:p w14:paraId="29D2DFCA" w14:textId="77777777" w:rsidR="004900FF" w:rsidRPr="00977FAF" w:rsidRDefault="004900FF" w:rsidP="00677F45">
            <w:pPr>
              <w:spacing w:line="240" w:lineRule="auto"/>
              <w:rPr>
                <w:sz w:val="16"/>
                <w:szCs w:val="18"/>
              </w:rPr>
            </w:pPr>
            <w:r w:rsidRPr="00977FAF">
              <w:rPr>
                <w:sz w:val="16"/>
                <w:szCs w:val="18"/>
              </w:rPr>
              <w:t>1</w:t>
            </w:r>
          </w:p>
        </w:tc>
        <w:tc>
          <w:tcPr>
            <w:tcW w:w="2684" w:type="dxa"/>
          </w:tcPr>
          <w:p w14:paraId="19E00F6B" w14:textId="77777777" w:rsidR="004900FF" w:rsidRPr="00977FAF" w:rsidRDefault="004900FF" w:rsidP="00677F45">
            <w:pPr>
              <w:spacing w:line="240" w:lineRule="auto"/>
              <w:rPr>
                <w:sz w:val="16"/>
                <w:szCs w:val="18"/>
              </w:rPr>
            </w:pPr>
            <w:r w:rsidRPr="00977FAF">
              <w:rPr>
                <w:sz w:val="16"/>
                <w:szCs w:val="18"/>
              </w:rPr>
              <w:t>Clone repository and install dependencies</w:t>
            </w:r>
          </w:p>
        </w:tc>
        <w:tc>
          <w:tcPr>
            <w:tcW w:w="6980" w:type="dxa"/>
          </w:tcPr>
          <w:p w14:paraId="43BC36D7" w14:textId="77777777" w:rsidR="004900FF" w:rsidRPr="00977FAF" w:rsidRDefault="004900FF" w:rsidP="00677F45">
            <w:pPr>
              <w:spacing w:line="240" w:lineRule="auto"/>
              <w:rPr>
                <w:sz w:val="16"/>
                <w:szCs w:val="18"/>
              </w:rPr>
            </w:pPr>
            <w:r w:rsidRPr="00977FAF">
              <w:rPr>
                <w:sz w:val="16"/>
                <w:szCs w:val="18"/>
              </w:rPr>
              <w:t>git clone https://github.com/sagerstack/deep-learning-doc-classification &amp;&amp; poetry install</w:t>
            </w:r>
          </w:p>
        </w:tc>
      </w:tr>
      <w:tr w:rsidR="004900FF" w:rsidRPr="00977FAF" w14:paraId="54C9490B" w14:textId="77777777" w:rsidTr="00272F23">
        <w:tc>
          <w:tcPr>
            <w:tcW w:w="601" w:type="dxa"/>
          </w:tcPr>
          <w:p w14:paraId="1772CBD2" w14:textId="77777777" w:rsidR="004900FF" w:rsidRPr="00977FAF" w:rsidRDefault="004900FF" w:rsidP="00677F45">
            <w:pPr>
              <w:spacing w:line="240" w:lineRule="auto"/>
              <w:rPr>
                <w:sz w:val="16"/>
                <w:szCs w:val="18"/>
              </w:rPr>
            </w:pPr>
            <w:r w:rsidRPr="00977FAF">
              <w:rPr>
                <w:sz w:val="16"/>
                <w:szCs w:val="18"/>
              </w:rPr>
              <w:t>2</w:t>
            </w:r>
          </w:p>
        </w:tc>
        <w:tc>
          <w:tcPr>
            <w:tcW w:w="2684" w:type="dxa"/>
          </w:tcPr>
          <w:p w14:paraId="2A02049E" w14:textId="77777777" w:rsidR="004900FF" w:rsidRPr="00977FAF" w:rsidRDefault="004900FF" w:rsidP="00677F45">
            <w:pPr>
              <w:spacing w:line="240" w:lineRule="auto"/>
              <w:rPr>
                <w:sz w:val="16"/>
                <w:szCs w:val="18"/>
              </w:rPr>
            </w:pPr>
            <w:r w:rsidRPr="00977FAF">
              <w:rPr>
                <w:sz w:val="16"/>
                <w:szCs w:val="18"/>
              </w:rPr>
              <w:t>Configure environment</w:t>
            </w:r>
          </w:p>
        </w:tc>
        <w:tc>
          <w:tcPr>
            <w:tcW w:w="6980" w:type="dxa"/>
          </w:tcPr>
          <w:p w14:paraId="2A77E642" w14:textId="77777777" w:rsidR="004900FF" w:rsidRPr="00977FAF" w:rsidRDefault="004900FF" w:rsidP="00677F45">
            <w:pPr>
              <w:spacing w:line="240" w:lineRule="auto"/>
              <w:rPr>
                <w:sz w:val="16"/>
                <w:szCs w:val="16"/>
                <w:lang w:val="en-US"/>
              </w:rPr>
            </w:pPr>
            <w:proofErr w:type="gramStart"/>
            <w:r w:rsidRPr="00977FAF">
              <w:rPr>
                <w:sz w:val="16"/>
                <w:szCs w:val="16"/>
                <w:lang w:val="en-US"/>
              </w:rPr>
              <w:t>Copy .</w:t>
            </w:r>
            <w:proofErr w:type="spellStart"/>
            <w:r w:rsidRPr="00977FAF">
              <w:rPr>
                <w:sz w:val="16"/>
                <w:szCs w:val="16"/>
                <w:lang w:val="en-US"/>
              </w:rPr>
              <w:t>env</w:t>
            </w:r>
            <w:proofErr w:type="gramEnd"/>
            <w:r w:rsidRPr="00977FAF">
              <w:rPr>
                <w:sz w:val="16"/>
                <w:szCs w:val="16"/>
                <w:lang w:val="en-US"/>
              </w:rPr>
              <w:t>.example</w:t>
            </w:r>
            <w:proofErr w:type="spellEnd"/>
            <w:r w:rsidRPr="00977FAF">
              <w:rPr>
                <w:sz w:val="16"/>
                <w:szCs w:val="16"/>
                <w:lang w:val="en-US"/>
              </w:rPr>
              <w:t xml:space="preserve"> </w:t>
            </w:r>
            <w:proofErr w:type="gramStart"/>
            <w:r w:rsidRPr="00977FAF">
              <w:rPr>
                <w:sz w:val="16"/>
                <w:szCs w:val="16"/>
                <w:lang w:val="en-US"/>
              </w:rPr>
              <w:t>→ .</w:t>
            </w:r>
            <w:proofErr w:type="spellStart"/>
            <w:r w:rsidRPr="00977FAF">
              <w:rPr>
                <w:sz w:val="16"/>
                <w:szCs w:val="16"/>
                <w:lang w:val="en-US"/>
              </w:rPr>
              <w:t>env</w:t>
            </w:r>
            <w:proofErr w:type="gramEnd"/>
            <w:r w:rsidRPr="00977FAF">
              <w:rPr>
                <w:sz w:val="16"/>
                <w:szCs w:val="16"/>
                <w:lang w:val="en-US"/>
              </w:rPr>
              <w:t>.local</w:t>
            </w:r>
            <w:proofErr w:type="spellEnd"/>
            <w:r w:rsidRPr="00977FAF">
              <w:rPr>
                <w:sz w:val="16"/>
                <w:szCs w:val="16"/>
                <w:lang w:val="en-US"/>
              </w:rPr>
              <w:t>. Set APP_PORT (default: 9000).</w:t>
            </w:r>
          </w:p>
        </w:tc>
      </w:tr>
      <w:tr w:rsidR="004900FF" w:rsidRPr="00977FAF" w14:paraId="5B8D2AAC" w14:textId="77777777" w:rsidTr="00272F23">
        <w:tc>
          <w:tcPr>
            <w:tcW w:w="601" w:type="dxa"/>
          </w:tcPr>
          <w:p w14:paraId="49040762" w14:textId="77777777" w:rsidR="004900FF" w:rsidRPr="00977FAF" w:rsidRDefault="004900FF" w:rsidP="00677F45">
            <w:pPr>
              <w:spacing w:line="240" w:lineRule="auto"/>
              <w:rPr>
                <w:sz w:val="16"/>
                <w:szCs w:val="18"/>
              </w:rPr>
            </w:pPr>
            <w:r w:rsidRPr="00977FAF">
              <w:rPr>
                <w:sz w:val="16"/>
                <w:szCs w:val="18"/>
              </w:rPr>
              <w:t>3</w:t>
            </w:r>
          </w:p>
        </w:tc>
        <w:tc>
          <w:tcPr>
            <w:tcW w:w="2684" w:type="dxa"/>
          </w:tcPr>
          <w:p w14:paraId="3A9C1305" w14:textId="77777777" w:rsidR="004900FF" w:rsidRPr="00977FAF" w:rsidRDefault="004900FF" w:rsidP="00677F45">
            <w:pPr>
              <w:spacing w:line="240" w:lineRule="auto"/>
              <w:rPr>
                <w:sz w:val="16"/>
                <w:szCs w:val="18"/>
              </w:rPr>
            </w:pPr>
            <w:r w:rsidRPr="00977FAF">
              <w:rPr>
                <w:sz w:val="16"/>
                <w:szCs w:val="18"/>
              </w:rPr>
              <w:t>Place model checkpoints</w:t>
            </w:r>
          </w:p>
        </w:tc>
        <w:tc>
          <w:tcPr>
            <w:tcW w:w="6980" w:type="dxa"/>
          </w:tcPr>
          <w:p w14:paraId="1092672F" w14:textId="77777777" w:rsidR="004900FF" w:rsidRPr="00977FAF" w:rsidRDefault="004900FF" w:rsidP="00677F45">
            <w:pPr>
              <w:spacing w:line="240" w:lineRule="auto"/>
              <w:rPr>
                <w:sz w:val="16"/>
                <w:szCs w:val="16"/>
                <w:lang w:val="en-US"/>
              </w:rPr>
            </w:pPr>
            <w:r w:rsidRPr="00977FAF">
              <w:rPr>
                <w:sz w:val="16"/>
                <w:szCs w:val="16"/>
                <w:lang w:val="en-US"/>
              </w:rPr>
              <w:t xml:space="preserve">Add 4 .pt files to </w:t>
            </w:r>
            <w:proofErr w:type="gramStart"/>
            <w:r w:rsidRPr="00977FAF">
              <w:rPr>
                <w:sz w:val="16"/>
                <w:szCs w:val="16"/>
                <w:lang w:val="en-US"/>
              </w:rPr>
              <w:t>final-models</w:t>
            </w:r>
            <w:proofErr w:type="gramEnd"/>
            <w:r w:rsidRPr="00977FAF">
              <w:rPr>
                <w:sz w:val="16"/>
                <w:szCs w:val="16"/>
                <w:lang w:val="en-US"/>
              </w:rPr>
              <w:t>/. The startup script validates all four are present before launch.</w:t>
            </w:r>
          </w:p>
        </w:tc>
      </w:tr>
      <w:tr w:rsidR="004900FF" w:rsidRPr="00977FAF" w14:paraId="3DD79459" w14:textId="77777777" w:rsidTr="00272F23">
        <w:tc>
          <w:tcPr>
            <w:tcW w:w="601" w:type="dxa"/>
          </w:tcPr>
          <w:p w14:paraId="51AAF5F4" w14:textId="77777777" w:rsidR="004900FF" w:rsidRPr="00977FAF" w:rsidRDefault="004900FF" w:rsidP="00677F45">
            <w:pPr>
              <w:spacing w:line="240" w:lineRule="auto"/>
              <w:rPr>
                <w:sz w:val="16"/>
                <w:szCs w:val="18"/>
              </w:rPr>
            </w:pPr>
            <w:r w:rsidRPr="00977FAF">
              <w:rPr>
                <w:sz w:val="16"/>
                <w:szCs w:val="18"/>
              </w:rPr>
              <w:t>4</w:t>
            </w:r>
          </w:p>
        </w:tc>
        <w:tc>
          <w:tcPr>
            <w:tcW w:w="2684" w:type="dxa"/>
          </w:tcPr>
          <w:p w14:paraId="26AA79F1" w14:textId="77777777" w:rsidR="004900FF" w:rsidRPr="00977FAF" w:rsidRDefault="004900FF" w:rsidP="00677F45">
            <w:pPr>
              <w:spacing w:line="240" w:lineRule="auto"/>
              <w:rPr>
                <w:sz w:val="16"/>
                <w:szCs w:val="18"/>
              </w:rPr>
            </w:pPr>
            <w:r w:rsidRPr="00977FAF">
              <w:rPr>
                <w:sz w:val="16"/>
                <w:szCs w:val="18"/>
              </w:rPr>
              <w:t>Start all services</w:t>
            </w:r>
          </w:p>
        </w:tc>
        <w:tc>
          <w:tcPr>
            <w:tcW w:w="6980" w:type="dxa"/>
          </w:tcPr>
          <w:p w14:paraId="7514E665" w14:textId="77777777" w:rsidR="004900FF" w:rsidRPr="00977FAF" w:rsidRDefault="004900FF" w:rsidP="00677F45">
            <w:pPr>
              <w:spacing w:line="240" w:lineRule="auto"/>
              <w:rPr>
                <w:sz w:val="16"/>
                <w:szCs w:val="18"/>
              </w:rPr>
            </w:pPr>
            <w:r w:rsidRPr="00977FAF">
              <w:rPr>
                <w:sz w:val="16"/>
                <w:szCs w:val="18"/>
              </w:rPr>
              <w:t>scripts/startup.sh</w:t>
            </w:r>
          </w:p>
        </w:tc>
      </w:tr>
    </w:tbl>
    <w:p w14:paraId="784BE814" w14:textId="77777777" w:rsidR="00272F23" w:rsidRPr="00977FAF" w:rsidRDefault="00272F23" w:rsidP="00272F23">
      <w:pPr>
        <w:rPr>
          <w:i/>
          <w:sz w:val="16"/>
          <w:szCs w:val="16"/>
          <w:lang w:val="en-US"/>
        </w:rPr>
      </w:pPr>
      <w:r w:rsidRPr="00977FAF">
        <w:rPr>
          <w:i/>
          <w:sz w:val="16"/>
          <w:szCs w:val="16"/>
          <w:lang w:val="en-US"/>
        </w:rPr>
        <w:t xml:space="preserve">Additional flags: --reset rebuilds the Docker image from scratch; --logs </w:t>
      </w:r>
      <w:proofErr w:type="gramStart"/>
      <w:r w:rsidRPr="00977FAF">
        <w:rPr>
          <w:i/>
          <w:sz w:val="16"/>
          <w:szCs w:val="16"/>
          <w:lang w:val="en-US"/>
        </w:rPr>
        <w:t>tails</w:t>
      </w:r>
      <w:proofErr w:type="gramEnd"/>
      <w:r w:rsidRPr="00977FAF">
        <w:rPr>
          <w:i/>
          <w:sz w:val="16"/>
          <w:szCs w:val="16"/>
          <w:lang w:val="en-US"/>
        </w:rPr>
        <w:t xml:space="preserve"> the app container logs after startup; --monitoring runs an Evidently drift snapshot on startup; --stop tears down all services cleanly.</w:t>
      </w:r>
    </w:p>
    <w:p w14:paraId="1262E424" w14:textId="7B072F41" w:rsidR="004900FF" w:rsidRPr="00977FAF" w:rsidRDefault="004900FF" w:rsidP="007A67C5">
      <w:pPr>
        <w:ind w:left="0" w:firstLine="0"/>
      </w:pPr>
      <w:r w:rsidRPr="00977FAF">
        <w:rPr>
          <w:b/>
        </w:rPr>
        <w:t>Services</w:t>
      </w:r>
    </w:p>
    <w:tbl>
      <w:tblPr>
        <w:tblStyle w:val="TableGrid0"/>
        <w:tblW w:w="0" w:type="auto"/>
        <w:tblLook w:val="04A0" w:firstRow="1" w:lastRow="0" w:firstColumn="1" w:lastColumn="0" w:noHBand="0" w:noVBand="1"/>
      </w:tblPr>
      <w:tblGrid>
        <w:gridCol w:w="1555"/>
        <w:gridCol w:w="2409"/>
        <w:gridCol w:w="6301"/>
      </w:tblGrid>
      <w:tr w:rsidR="004900FF" w:rsidRPr="00977FAF" w14:paraId="246A3187" w14:textId="77777777" w:rsidTr="00677F45">
        <w:tc>
          <w:tcPr>
            <w:tcW w:w="1555" w:type="dxa"/>
          </w:tcPr>
          <w:p w14:paraId="76D6E954" w14:textId="77777777" w:rsidR="004900FF" w:rsidRPr="00977FAF" w:rsidRDefault="004900FF" w:rsidP="00604D81">
            <w:pPr>
              <w:rPr>
                <w:b/>
                <w:sz w:val="16"/>
                <w:szCs w:val="18"/>
              </w:rPr>
            </w:pPr>
            <w:r w:rsidRPr="00977FAF">
              <w:rPr>
                <w:b/>
                <w:sz w:val="16"/>
                <w:szCs w:val="18"/>
              </w:rPr>
              <w:t>Service</w:t>
            </w:r>
          </w:p>
        </w:tc>
        <w:tc>
          <w:tcPr>
            <w:tcW w:w="2409" w:type="dxa"/>
          </w:tcPr>
          <w:p w14:paraId="2DC23AD2" w14:textId="77777777" w:rsidR="004900FF" w:rsidRPr="00977FAF" w:rsidRDefault="004900FF" w:rsidP="00604D81">
            <w:pPr>
              <w:rPr>
                <w:b/>
                <w:sz w:val="16"/>
                <w:szCs w:val="18"/>
              </w:rPr>
            </w:pPr>
            <w:r w:rsidRPr="00977FAF">
              <w:rPr>
                <w:b/>
                <w:sz w:val="16"/>
                <w:szCs w:val="18"/>
              </w:rPr>
              <w:t>URL</w:t>
            </w:r>
          </w:p>
        </w:tc>
        <w:tc>
          <w:tcPr>
            <w:tcW w:w="6301" w:type="dxa"/>
          </w:tcPr>
          <w:p w14:paraId="0F575525" w14:textId="77777777" w:rsidR="004900FF" w:rsidRPr="00977FAF" w:rsidRDefault="004900FF" w:rsidP="00604D81">
            <w:pPr>
              <w:rPr>
                <w:b/>
                <w:sz w:val="16"/>
                <w:szCs w:val="18"/>
              </w:rPr>
            </w:pPr>
            <w:r w:rsidRPr="00977FAF">
              <w:rPr>
                <w:b/>
                <w:sz w:val="16"/>
                <w:szCs w:val="18"/>
              </w:rPr>
              <w:t>Purpose</w:t>
            </w:r>
          </w:p>
        </w:tc>
      </w:tr>
      <w:tr w:rsidR="004900FF" w:rsidRPr="00977FAF" w14:paraId="1E559E45" w14:textId="77777777" w:rsidTr="00677F45">
        <w:tc>
          <w:tcPr>
            <w:tcW w:w="1555" w:type="dxa"/>
          </w:tcPr>
          <w:p w14:paraId="18FACDA7" w14:textId="77777777" w:rsidR="004900FF" w:rsidRPr="00977FAF" w:rsidRDefault="004900FF" w:rsidP="00677F45">
            <w:pPr>
              <w:spacing w:line="240" w:lineRule="auto"/>
              <w:rPr>
                <w:bCs/>
                <w:sz w:val="16"/>
                <w:szCs w:val="18"/>
              </w:rPr>
            </w:pPr>
            <w:r w:rsidRPr="00977FAF">
              <w:rPr>
                <w:bCs/>
                <w:sz w:val="16"/>
                <w:szCs w:val="18"/>
              </w:rPr>
              <w:t>Demo App</w:t>
            </w:r>
          </w:p>
        </w:tc>
        <w:tc>
          <w:tcPr>
            <w:tcW w:w="2409" w:type="dxa"/>
          </w:tcPr>
          <w:p w14:paraId="68B04FB0" w14:textId="77777777" w:rsidR="004900FF" w:rsidRPr="00977FAF" w:rsidRDefault="004900FF" w:rsidP="00677F45">
            <w:pPr>
              <w:spacing w:line="240" w:lineRule="auto"/>
              <w:rPr>
                <w:bCs/>
                <w:sz w:val="16"/>
                <w:szCs w:val="18"/>
              </w:rPr>
            </w:pPr>
            <w:r w:rsidRPr="00977FAF">
              <w:rPr>
                <w:bCs/>
                <w:sz w:val="16"/>
                <w:szCs w:val="18"/>
              </w:rPr>
              <w:t>http://localhost:9000</w:t>
            </w:r>
          </w:p>
        </w:tc>
        <w:tc>
          <w:tcPr>
            <w:tcW w:w="6301" w:type="dxa"/>
          </w:tcPr>
          <w:p w14:paraId="4EEE12D7" w14:textId="77777777" w:rsidR="004900FF" w:rsidRPr="00977FAF" w:rsidRDefault="004900FF" w:rsidP="00677F45">
            <w:pPr>
              <w:spacing w:line="240" w:lineRule="auto"/>
              <w:rPr>
                <w:sz w:val="16"/>
                <w:szCs w:val="16"/>
                <w:lang w:val="en-US"/>
              </w:rPr>
            </w:pPr>
            <w:proofErr w:type="spellStart"/>
            <w:r w:rsidRPr="00977FAF">
              <w:rPr>
                <w:sz w:val="16"/>
                <w:szCs w:val="16"/>
                <w:lang w:val="en-US"/>
              </w:rPr>
              <w:t>FastAPI</w:t>
            </w:r>
            <w:proofErr w:type="spellEnd"/>
            <w:r w:rsidRPr="00977FAF">
              <w:rPr>
                <w:sz w:val="16"/>
                <w:szCs w:val="16"/>
                <w:lang w:val="en-US"/>
              </w:rPr>
              <w:t xml:space="preserve"> inference service</w:t>
            </w:r>
          </w:p>
        </w:tc>
      </w:tr>
      <w:tr w:rsidR="004900FF" w:rsidRPr="00977FAF" w14:paraId="4AB111B5" w14:textId="77777777" w:rsidTr="00677F45">
        <w:tc>
          <w:tcPr>
            <w:tcW w:w="1555" w:type="dxa"/>
          </w:tcPr>
          <w:p w14:paraId="55A58093" w14:textId="77777777" w:rsidR="004900FF" w:rsidRPr="00977FAF" w:rsidRDefault="004900FF" w:rsidP="00677F45">
            <w:pPr>
              <w:spacing w:line="240" w:lineRule="auto"/>
              <w:rPr>
                <w:bCs/>
                <w:sz w:val="16"/>
                <w:szCs w:val="18"/>
              </w:rPr>
            </w:pPr>
            <w:r w:rsidRPr="00977FAF">
              <w:rPr>
                <w:bCs/>
                <w:sz w:val="16"/>
                <w:szCs w:val="18"/>
              </w:rPr>
              <w:t>Evidently UI</w:t>
            </w:r>
          </w:p>
        </w:tc>
        <w:tc>
          <w:tcPr>
            <w:tcW w:w="2409" w:type="dxa"/>
          </w:tcPr>
          <w:p w14:paraId="49427A7E" w14:textId="77777777" w:rsidR="004900FF" w:rsidRPr="00977FAF" w:rsidRDefault="004900FF" w:rsidP="00677F45">
            <w:pPr>
              <w:spacing w:line="240" w:lineRule="auto"/>
              <w:rPr>
                <w:bCs/>
                <w:sz w:val="16"/>
                <w:szCs w:val="18"/>
              </w:rPr>
            </w:pPr>
            <w:r w:rsidRPr="00977FAF">
              <w:rPr>
                <w:bCs/>
                <w:sz w:val="16"/>
                <w:szCs w:val="18"/>
              </w:rPr>
              <w:t>http://localhost:8080</w:t>
            </w:r>
          </w:p>
        </w:tc>
        <w:tc>
          <w:tcPr>
            <w:tcW w:w="6301" w:type="dxa"/>
          </w:tcPr>
          <w:p w14:paraId="16620D9E" w14:textId="77777777" w:rsidR="004900FF" w:rsidRPr="00977FAF" w:rsidRDefault="004900FF" w:rsidP="00677F45">
            <w:pPr>
              <w:spacing w:line="240" w:lineRule="auto"/>
              <w:rPr>
                <w:bCs/>
                <w:sz w:val="16"/>
                <w:szCs w:val="18"/>
              </w:rPr>
            </w:pPr>
            <w:r w:rsidRPr="00977FAF">
              <w:rPr>
                <w:bCs/>
                <w:sz w:val="16"/>
                <w:szCs w:val="18"/>
              </w:rPr>
              <w:t>Drift monitoring dashboard</w:t>
            </w:r>
          </w:p>
        </w:tc>
      </w:tr>
      <w:tr w:rsidR="004900FF" w:rsidRPr="00977FAF" w14:paraId="35D7DB6E" w14:textId="77777777" w:rsidTr="00677F45">
        <w:tc>
          <w:tcPr>
            <w:tcW w:w="1555" w:type="dxa"/>
          </w:tcPr>
          <w:p w14:paraId="06012626" w14:textId="77777777" w:rsidR="004900FF" w:rsidRPr="00977FAF" w:rsidRDefault="004900FF" w:rsidP="00677F45">
            <w:pPr>
              <w:spacing w:line="240" w:lineRule="auto"/>
              <w:rPr>
                <w:bCs/>
                <w:sz w:val="16"/>
                <w:szCs w:val="18"/>
              </w:rPr>
            </w:pPr>
            <w:r w:rsidRPr="00977FAF">
              <w:rPr>
                <w:bCs/>
                <w:sz w:val="16"/>
                <w:szCs w:val="18"/>
              </w:rPr>
              <w:t>Seq</w:t>
            </w:r>
          </w:p>
        </w:tc>
        <w:tc>
          <w:tcPr>
            <w:tcW w:w="2409" w:type="dxa"/>
          </w:tcPr>
          <w:p w14:paraId="752127AA" w14:textId="77777777" w:rsidR="004900FF" w:rsidRPr="00977FAF" w:rsidRDefault="004900FF" w:rsidP="00677F45">
            <w:pPr>
              <w:spacing w:line="240" w:lineRule="auto"/>
              <w:rPr>
                <w:bCs/>
                <w:sz w:val="16"/>
                <w:szCs w:val="18"/>
              </w:rPr>
            </w:pPr>
            <w:r w:rsidRPr="00977FAF">
              <w:rPr>
                <w:bCs/>
                <w:sz w:val="16"/>
                <w:szCs w:val="18"/>
              </w:rPr>
              <w:t>http://localhost:5341</w:t>
            </w:r>
          </w:p>
        </w:tc>
        <w:tc>
          <w:tcPr>
            <w:tcW w:w="6301" w:type="dxa"/>
          </w:tcPr>
          <w:p w14:paraId="13FB96E0" w14:textId="77777777" w:rsidR="004900FF" w:rsidRPr="00977FAF" w:rsidRDefault="004900FF" w:rsidP="00677F45">
            <w:pPr>
              <w:spacing w:line="240" w:lineRule="auto"/>
              <w:rPr>
                <w:bCs/>
                <w:sz w:val="16"/>
                <w:szCs w:val="18"/>
              </w:rPr>
            </w:pPr>
            <w:r w:rsidRPr="00977FAF">
              <w:rPr>
                <w:bCs/>
                <w:sz w:val="16"/>
                <w:szCs w:val="18"/>
              </w:rPr>
              <w:t>Structured log server</w:t>
            </w:r>
          </w:p>
        </w:tc>
      </w:tr>
    </w:tbl>
    <w:p w14:paraId="5BF5716B" w14:textId="77777777" w:rsidR="00821BF5" w:rsidRPr="00977FAF" w:rsidRDefault="00821BF5" w:rsidP="00821BF5">
      <w:pPr>
        <w:pStyle w:val="Heading2"/>
        <w:numPr>
          <w:ilvl w:val="0"/>
          <w:numId w:val="0"/>
        </w:numPr>
        <w:rPr>
          <w:highlight w:val="yellow"/>
        </w:rPr>
      </w:pPr>
    </w:p>
    <w:p w14:paraId="0F00F884" w14:textId="77777777" w:rsidR="00966240" w:rsidRPr="00977FAF" w:rsidRDefault="00966240" w:rsidP="00821BF5">
      <w:pPr>
        <w:pStyle w:val="Heading2"/>
      </w:pPr>
      <w:bookmarkStart w:id="26" w:name="_Toc227462573"/>
      <w:r w:rsidRPr="00977FAF">
        <w:t>Application Architecture</w:t>
      </w:r>
      <w:bookmarkEnd w:id="26"/>
      <w:r w:rsidRPr="00977FAF">
        <w:t xml:space="preserve">  </w:t>
      </w:r>
    </w:p>
    <w:p w14:paraId="375D667B" w14:textId="24348295" w:rsidR="000965E5" w:rsidRPr="00977FAF" w:rsidRDefault="00426463" w:rsidP="00B80EEC">
      <w:pPr>
        <w:ind w:left="11" w:right="64"/>
        <w:jc w:val="left"/>
        <w:rPr>
          <w:lang w:val="en-US"/>
        </w:rPr>
      </w:pPr>
      <w:r w:rsidRPr="00977FAF">
        <w:rPr>
          <w:lang w:val="en-US"/>
        </w:rPr>
        <w:t xml:space="preserve">Figure </w:t>
      </w:r>
      <w:r w:rsidR="00B44326" w:rsidRPr="00977FAF">
        <w:rPr>
          <w:lang w:val="en-US"/>
        </w:rPr>
        <w:t>X</w:t>
      </w:r>
      <w:r w:rsidRPr="00977FAF">
        <w:rPr>
          <w:lang w:val="en-US"/>
        </w:rPr>
        <w:t xml:space="preserve"> illustrates the end-to-end application architecture across four </w:t>
      </w:r>
      <w:proofErr w:type="gramStart"/>
      <w:r w:rsidRPr="00977FAF">
        <w:rPr>
          <w:lang w:val="en-US"/>
        </w:rPr>
        <w:t>layers</w:t>
      </w:r>
      <w:r w:rsidR="00B80EEC" w:rsidRPr="00977FAF">
        <w:rPr>
          <w:lang w:val="en-US"/>
        </w:rPr>
        <w:t xml:space="preserve"> :</w:t>
      </w:r>
      <w:proofErr w:type="gramEnd"/>
      <w:r w:rsidR="00B44326" w:rsidRPr="00977FAF">
        <w:rPr>
          <w:lang w:val="en-US"/>
        </w:rPr>
        <w:br/>
      </w:r>
    </w:p>
    <w:p w14:paraId="249F9A9B" w14:textId="78DB0279" w:rsidR="001E2B29" w:rsidRPr="00977FAF" w:rsidRDefault="007A316D" w:rsidP="001E2B29">
      <w:pPr>
        <w:spacing w:before="240" w:after="240"/>
        <w:jc w:val="center"/>
        <w:rPr>
          <w:i/>
          <w:color w:val="0E2841" w:themeColor="text2"/>
          <w:sz w:val="18"/>
          <w:szCs w:val="18"/>
          <w:lang w:val="en-US"/>
        </w:rPr>
      </w:pPr>
      <w:r w:rsidRPr="00977FAF">
        <w:rPr>
          <w:noProof/>
          <w:lang w:val="en-US"/>
        </w:rPr>
        <w:drawing>
          <wp:inline distT="0" distB="0" distL="0" distR="0" wp14:anchorId="7355FBAF" wp14:editId="57151E73">
            <wp:extent cx="4653023" cy="4169474"/>
            <wp:effectExtent l="0" t="0" r="0" b="0"/>
            <wp:docPr id="87072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25614" name=""/>
                    <pic:cNvPicPr/>
                  </pic:nvPicPr>
                  <pic:blipFill>
                    <a:blip r:embed="rId30"/>
                    <a:stretch>
                      <a:fillRect/>
                    </a:stretch>
                  </pic:blipFill>
                  <pic:spPr>
                    <a:xfrm>
                      <a:off x="0" y="0"/>
                      <a:ext cx="4678471" cy="4192277"/>
                    </a:xfrm>
                    <a:prstGeom prst="rect">
                      <a:avLst/>
                    </a:prstGeom>
                  </pic:spPr>
                </pic:pic>
              </a:graphicData>
            </a:graphic>
          </wp:inline>
        </w:drawing>
      </w:r>
      <w:r w:rsidR="00426463" w:rsidRPr="00977FAF">
        <w:rPr>
          <w:lang w:val="en-US"/>
        </w:rPr>
        <w:br/>
      </w:r>
      <w:r w:rsidR="001E2B29" w:rsidRPr="00977FAF">
        <w:rPr>
          <w:i/>
          <w:color w:val="0E2841" w:themeColor="text2"/>
          <w:sz w:val="18"/>
          <w:szCs w:val="18"/>
          <w:lang w:val="en-US"/>
        </w:rPr>
        <w:t>Figure 2</w:t>
      </w:r>
      <w:r w:rsidR="006844BA" w:rsidRPr="00977FAF">
        <w:rPr>
          <w:i/>
          <w:color w:val="0E2841" w:themeColor="text2"/>
          <w:sz w:val="18"/>
          <w:szCs w:val="18"/>
          <w:lang w:val="en-US"/>
        </w:rPr>
        <w:t>0</w:t>
      </w:r>
      <w:r w:rsidR="001E2B29" w:rsidRPr="00977FAF">
        <w:rPr>
          <w:i/>
          <w:color w:val="0E2841" w:themeColor="text2"/>
          <w:sz w:val="18"/>
          <w:szCs w:val="18"/>
          <w:lang w:val="en-US"/>
        </w:rPr>
        <w:t xml:space="preserve">: </w:t>
      </w:r>
      <w:r w:rsidR="004A5C2E" w:rsidRPr="00977FAF">
        <w:rPr>
          <w:i/>
          <w:color w:val="0E2841" w:themeColor="text2"/>
          <w:sz w:val="18"/>
          <w:szCs w:val="18"/>
          <w:lang w:val="en-US"/>
        </w:rPr>
        <w:t xml:space="preserve">Architecture Diagram </w:t>
      </w:r>
      <w:r w:rsidR="001E2B29" w:rsidRPr="00977FAF">
        <w:rPr>
          <w:i/>
          <w:color w:val="0E2841" w:themeColor="text2"/>
          <w:sz w:val="18"/>
          <w:szCs w:val="18"/>
          <w:lang w:val="en-US"/>
        </w:rPr>
        <w:t>Doc Classification Research App</w:t>
      </w:r>
    </w:p>
    <w:p w14:paraId="1CF62452" w14:textId="1B5846C4" w:rsidR="00B44326" w:rsidRPr="00977FAF" w:rsidRDefault="00426463" w:rsidP="006844BA">
      <w:pPr>
        <w:ind w:left="11" w:right="64"/>
        <w:jc w:val="left"/>
        <w:rPr>
          <w:lang w:val="en-US"/>
        </w:rPr>
      </w:pPr>
      <w:r w:rsidRPr="00977FAF">
        <w:rPr>
          <w:b/>
          <w:bCs/>
          <w:lang w:val="en-US"/>
        </w:rPr>
        <w:t>Frontend</w:t>
      </w:r>
    </w:p>
    <w:p w14:paraId="0FA4FA48" w14:textId="5E69D3FB" w:rsidR="00B44326" w:rsidRPr="00977FAF" w:rsidRDefault="00426463" w:rsidP="00426463">
      <w:pPr>
        <w:ind w:left="11" w:right="64"/>
        <w:rPr>
          <w:b/>
          <w:bCs/>
          <w:lang w:val="en-US"/>
        </w:rPr>
      </w:pPr>
      <w:r w:rsidRPr="00977FAF">
        <w:rPr>
          <w:lang w:val="en-US"/>
        </w:rPr>
        <w:t>The user interface is built with Jinja2 server-rendered templates and HTMX for partial page updates. When a user uploads an image or selects a sample document, HTMX submits the request and swaps only the results section of the page without a full reload, keeping the interaction lightweight with no JavaScript framework dependency.</w:t>
      </w:r>
      <w:r w:rsidRPr="00977FAF">
        <w:rPr>
          <w:lang w:val="en-US"/>
        </w:rPr>
        <w:br/>
      </w:r>
      <w:r w:rsidRPr="00977FAF">
        <w:rPr>
          <w:lang w:val="en-US"/>
        </w:rPr>
        <w:br/>
      </w:r>
      <w:r w:rsidRPr="00977FAF">
        <w:rPr>
          <w:b/>
          <w:bCs/>
          <w:lang w:val="en-US"/>
        </w:rPr>
        <w:t>API Layer</w:t>
      </w:r>
    </w:p>
    <w:p w14:paraId="2898253C" w14:textId="090B400D" w:rsidR="00B44326" w:rsidRPr="00977FAF" w:rsidRDefault="00426463" w:rsidP="00426463">
      <w:pPr>
        <w:ind w:left="11" w:right="64"/>
        <w:rPr>
          <w:lang w:val="en-US"/>
        </w:rPr>
      </w:pPr>
      <w:proofErr w:type="spellStart"/>
      <w:r w:rsidRPr="00977FAF">
        <w:rPr>
          <w:lang w:val="en-US"/>
        </w:rPr>
        <w:t>FastAPI</w:t>
      </w:r>
      <w:proofErr w:type="spellEnd"/>
      <w:r w:rsidRPr="00977FAF">
        <w:rPr>
          <w:lang w:val="en-US"/>
        </w:rPr>
        <w:t xml:space="preserve"> handles all inference requests at POST /classify. The endpoint accepts an image upload or a sample selection, runs the full inference pipeline, logs the event to a SQLite database, and returns a rendered HTML partial for HTMX to inject into the page. A separate GET /monitoring route links out to the Evidently UI dashboard.</w:t>
      </w:r>
      <w:r w:rsidRPr="00977FAF">
        <w:rPr>
          <w:lang w:val="en-US"/>
        </w:rPr>
        <w:br/>
      </w:r>
      <w:r w:rsidRPr="00977FAF">
        <w:rPr>
          <w:lang w:val="en-US"/>
        </w:rPr>
        <w:br/>
      </w:r>
      <w:r w:rsidRPr="00977FAF">
        <w:rPr>
          <w:b/>
          <w:bCs/>
          <w:lang w:val="en-US"/>
        </w:rPr>
        <w:t>Inference Pipeline</w:t>
      </w:r>
    </w:p>
    <w:p w14:paraId="79A57787" w14:textId="7118F36A" w:rsidR="00E97737" w:rsidRPr="00977FAF" w:rsidRDefault="00426463" w:rsidP="002F1BAF">
      <w:pPr>
        <w:ind w:left="11" w:right="64"/>
        <w:rPr>
          <w:b/>
          <w:bCs/>
          <w:lang w:val="en-US"/>
        </w:rPr>
      </w:pPr>
      <w:r w:rsidRPr="00977FAF">
        <w:rPr>
          <w:lang w:val="en-US"/>
        </w:rPr>
        <w:t xml:space="preserve">Two feature extraction paths feed four models in parallel. The ResNet-50 backbone extracts a 7×7×2048 spatial feature map and a 2048-dimensional global average-pooled vector; these feed the CNN Baseline, </w:t>
      </w:r>
      <w:proofErr w:type="spellStart"/>
      <w:r w:rsidRPr="00977FAF">
        <w:rPr>
          <w:lang w:val="en-US"/>
        </w:rPr>
        <w:t>FusionGraphSAGE</w:t>
      </w:r>
      <w:proofErr w:type="spellEnd"/>
      <w:r w:rsidRPr="00977FAF">
        <w:rPr>
          <w:lang w:val="en-US"/>
        </w:rPr>
        <w:t xml:space="preserve">, and Inductive GCN. For the Multimodal GAT, YOLO detects layout regions within the document image, Tesseract extracts per-region text, and Sentence-BERT encodes it into semantic embeddings; a </w:t>
      </w:r>
      <w:r w:rsidRPr="00977FAF">
        <w:rPr>
          <w:lang w:val="en-US"/>
        </w:rPr>
        <w:lastRenderedPageBreak/>
        <w:t>feature-space k-NN graph (k=8, cosine similarity, 49 nodes) connects the regions before message passing. All four models return a predicted RVL-CDIP class label and per-class confidence distribution.</w:t>
      </w:r>
      <w:r w:rsidRPr="00977FAF">
        <w:rPr>
          <w:lang w:val="en-US"/>
        </w:rPr>
        <w:br/>
      </w:r>
      <w:r w:rsidRPr="00977FAF">
        <w:rPr>
          <w:lang w:val="en-US"/>
        </w:rPr>
        <w:br/>
      </w:r>
      <w:proofErr w:type="spellStart"/>
      <w:r w:rsidR="00E97737" w:rsidRPr="00977FAF">
        <w:rPr>
          <w:b/>
          <w:bCs/>
          <w:lang w:val="en-US"/>
        </w:rPr>
        <w:t>MLFlow</w:t>
      </w:r>
      <w:proofErr w:type="spellEnd"/>
    </w:p>
    <w:p w14:paraId="3E9851AF" w14:textId="771051C3" w:rsidR="00E97737" w:rsidRPr="00977FAF" w:rsidRDefault="006B365F" w:rsidP="002F1BAF">
      <w:pPr>
        <w:ind w:left="11" w:right="64"/>
        <w:rPr>
          <w:b/>
          <w:bCs/>
          <w:lang w:val="en-US"/>
        </w:rPr>
      </w:pPr>
      <w:proofErr w:type="spellStart"/>
      <w:r w:rsidRPr="00977FAF">
        <w:rPr>
          <w:lang w:val="en-US"/>
        </w:rPr>
        <w:t>MLFlow</w:t>
      </w:r>
      <w:proofErr w:type="spellEnd"/>
      <w:r w:rsidRPr="00977FAF">
        <w:rPr>
          <w:b/>
          <w:bCs/>
          <w:lang w:val="en-US"/>
        </w:rPr>
        <w:t xml:space="preserve"> </w:t>
      </w:r>
      <w:r w:rsidRPr="00977FAF">
        <w:rPr>
          <w:lang w:val="en-US"/>
        </w:rPr>
        <w:t>tracks all training experiments and model metadata in a local SQLite-backed registry, accessible via the</w:t>
      </w:r>
      <w:r w:rsidR="00660318" w:rsidRPr="00977FAF">
        <w:rPr>
          <w:lang w:val="en-US"/>
        </w:rPr>
        <w:t xml:space="preserve"> ‘Experiments’ </w:t>
      </w:r>
      <w:r w:rsidR="00305E8C" w:rsidRPr="00977FAF">
        <w:rPr>
          <w:lang w:val="en-US"/>
        </w:rPr>
        <w:t>tab on the main app.</w:t>
      </w:r>
    </w:p>
    <w:p w14:paraId="170D601B" w14:textId="39FEA8FB" w:rsidR="002F1BAF" w:rsidRPr="00977FAF" w:rsidRDefault="00CE5E0A" w:rsidP="002F1BAF">
      <w:pPr>
        <w:ind w:left="11" w:right="64"/>
        <w:rPr>
          <w:lang w:val="en-US"/>
        </w:rPr>
      </w:pPr>
      <w:r w:rsidRPr="00977FAF">
        <w:rPr>
          <w:b/>
          <w:bCs/>
          <w:lang w:val="en-US"/>
        </w:rPr>
        <w:t>Evidently</w:t>
      </w:r>
    </w:p>
    <w:p w14:paraId="30E12453" w14:textId="69F5561D" w:rsidR="00CE5E0A" w:rsidRPr="00977FAF" w:rsidRDefault="00E97737" w:rsidP="002F1BAF">
      <w:pPr>
        <w:ind w:left="11" w:right="64"/>
        <w:rPr>
          <w:lang w:val="en-US"/>
        </w:rPr>
      </w:pPr>
      <w:r w:rsidRPr="00977FAF">
        <w:rPr>
          <w:lang w:val="en-US"/>
        </w:rPr>
        <w:t xml:space="preserve">Evidently </w:t>
      </w:r>
      <w:r w:rsidR="00CE5E0A" w:rsidRPr="00977FAF">
        <w:rPr>
          <w:lang w:val="en-US"/>
        </w:rPr>
        <w:t xml:space="preserve">reads the inference log to generate classification and drift monitoring snapshots against a reference dataset, surfaced via the </w:t>
      </w:r>
      <w:r w:rsidR="00660318" w:rsidRPr="00977FAF">
        <w:rPr>
          <w:lang w:val="en-US"/>
        </w:rPr>
        <w:t xml:space="preserve">‘Drift Monitoring’ </w:t>
      </w:r>
      <w:r w:rsidR="00305E8C" w:rsidRPr="00977FAF">
        <w:rPr>
          <w:lang w:val="en-US"/>
        </w:rPr>
        <w:t>tab on the main app.</w:t>
      </w:r>
    </w:p>
    <w:p w14:paraId="5BA69803" w14:textId="77777777" w:rsidR="00504E3A" w:rsidRPr="00977FAF" w:rsidRDefault="00504E3A" w:rsidP="00426463">
      <w:pPr>
        <w:ind w:left="11" w:right="64"/>
        <w:rPr>
          <w:b/>
          <w:bCs/>
          <w:lang w:val="en-US"/>
        </w:rPr>
      </w:pPr>
      <w:r w:rsidRPr="00977FAF">
        <w:rPr>
          <w:b/>
          <w:bCs/>
          <w:lang w:val="en-US"/>
        </w:rPr>
        <w:t>Seq</w:t>
      </w:r>
    </w:p>
    <w:p w14:paraId="29979DE9" w14:textId="7735FBE6" w:rsidR="00426463" w:rsidRPr="00977FAF" w:rsidRDefault="00504E3A" w:rsidP="00997E65">
      <w:pPr>
        <w:spacing w:line="317" w:lineRule="auto"/>
        <w:ind w:left="11" w:right="62" w:hanging="11"/>
        <w:jc w:val="left"/>
      </w:pPr>
      <w:r w:rsidRPr="00977FAF">
        <w:rPr>
          <w:lang w:val="en-US"/>
        </w:rPr>
        <w:t xml:space="preserve">Seq receives structured application logs via </w:t>
      </w:r>
      <w:proofErr w:type="spellStart"/>
      <w:r w:rsidRPr="00977FAF">
        <w:rPr>
          <w:lang w:val="en-US"/>
        </w:rPr>
        <w:t>structlog</w:t>
      </w:r>
      <w:proofErr w:type="spellEnd"/>
      <w:r w:rsidRPr="00977FAF">
        <w:rPr>
          <w:lang w:val="en-US"/>
        </w:rPr>
        <w:t>/</w:t>
      </w:r>
      <w:proofErr w:type="spellStart"/>
      <w:r w:rsidRPr="00977FAF">
        <w:rPr>
          <w:lang w:val="en-US"/>
        </w:rPr>
        <w:t>seqlog</w:t>
      </w:r>
      <w:proofErr w:type="spellEnd"/>
      <w:r w:rsidRPr="00977FAF">
        <w:rPr>
          <w:lang w:val="en-US"/>
        </w:rPr>
        <w:t xml:space="preserve"> and exposes real-time application performance and model latency metrics</w:t>
      </w:r>
      <w:r w:rsidR="00997E65" w:rsidRPr="00977FAF">
        <w:rPr>
          <w:lang w:val="en-US"/>
        </w:rPr>
        <w:t>. Accessed via the ‘Observability’ tab on the main app.</w:t>
      </w:r>
      <w:r w:rsidRPr="00977FAF">
        <w:rPr>
          <w:lang w:val="en-US"/>
        </w:rPr>
        <w:t xml:space="preserve"> </w:t>
      </w:r>
      <w:r w:rsidR="00426463" w:rsidRPr="00977FAF">
        <w:rPr>
          <w:lang w:val="en-US"/>
        </w:rPr>
        <w:br/>
      </w:r>
      <w:r w:rsidR="00426463" w:rsidRPr="00977FAF">
        <w:rPr>
          <w:lang w:val="en-US"/>
        </w:rPr>
        <w:br/>
        <w:t xml:space="preserve">The entire stack is </w:t>
      </w:r>
      <w:r w:rsidR="003E03EA" w:rsidRPr="00977FAF">
        <w:rPr>
          <w:lang w:val="en-US"/>
        </w:rPr>
        <w:t>containerized</w:t>
      </w:r>
      <w:r w:rsidR="00426463" w:rsidRPr="00977FAF">
        <w:rPr>
          <w:lang w:val="en-US"/>
        </w:rPr>
        <w:t xml:space="preserve"> with Docker Compose and managed by a single scripts/startup.sh entry point.</w:t>
      </w:r>
    </w:p>
    <w:p w14:paraId="35FC6F22" w14:textId="77777777" w:rsidR="00426463" w:rsidRPr="00977FAF" w:rsidRDefault="00426463" w:rsidP="00426463">
      <w:pPr>
        <w:rPr>
          <w:highlight w:val="yellow"/>
          <w:lang w:val="en-SG" w:eastAsia="en-GB"/>
        </w:rPr>
      </w:pPr>
    </w:p>
    <w:p w14:paraId="3F86F951" w14:textId="77777777" w:rsidR="00966240" w:rsidRPr="00977FAF" w:rsidRDefault="00966240" w:rsidP="00966240">
      <w:pPr>
        <w:pStyle w:val="Heading2"/>
        <w:ind w:left="451" w:hanging="450"/>
        <w:rPr>
          <w:rFonts w:eastAsia="Calibri"/>
        </w:rPr>
      </w:pPr>
      <w:bookmarkStart w:id="27" w:name="_Toc227462574"/>
      <w:r w:rsidRPr="00977FAF">
        <w:t>Development Methodology</w:t>
      </w:r>
      <w:bookmarkEnd w:id="27"/>
      <w:r w:rsidRPr="00977FAF">
        <w:rPr>
          <w:rFonts w:eastAsia="Calibri"/>
        </w:rPr>
        <w:t xml:space="preserve"> </w:t>
      </w:r>
    </w:p>
    <w:p w14:paraId="19ECDB0B" w14:textId="75B042DA" w:rsidR="000167CD" w:rsidRPr="00977FAF" w:rsidRDefault="000167CD" w:rsidP="000167CD">
      <w:pPr>
        <w:rPr>
          <w:lang w:val="en-SG" w:eastAsia="en-GB"/>
        </w:rPr>
      </w:pPr>
      <w:r w:rsidRPr="00977FAF">
        <w:rPr>
          <w:lang w:val="en-SG" w:eastAsia="en-GB"/>
        </w:rPr>
        <w:t>The following development practices were used throughout the course of project development, testing and deployment:</w:t>
      </w:r>
    </w:p>
    <w:p w14:paraId="68D4B6C1" w14:textId="77777777" w:rsidR="00F859CF" w:rsidRPr="00977FAF" w:rsidRDefault="00F859CF" w:rsidP="00E35D3C">
      <w:pPr>
        <w:pStyle w:val="ListParagraph"/>
        <w:numPr>
          <w:ilvl w:val="0"/>
          <w:numId w:val="18"/>
        </w:numPr>
        <w:spacing w:after="240" w:line="317" w:lineRule="auto"/>
        <w:ind w:left="357" w:right="74" w:hanging="357"/>
      </w:pPr>
      <w:r w:rsidRPr="00977FAF">
        <w:rPr>
          <w:b/>
          <w:lang w:val="en-US"/>
        </w:rPr>
        <w:t>Methodology</w:t>
      </w:r>
      <w:r w:rsidRPr="00977FAF">
        <w:rPr>
          <w:lang w:val="en-US"/>
        </w:rPr>
        <w:t xml:space="preserve">: Iterative hypothesis-driven workflow — each experiment was logged </w:t>
      </w:r>
      <w:proofErr w:type="gramStart"/>
      <w:r w:rsidRPr="00977FAF">
        <w:rPr>
          <w:lang w:val="en-US"/>
        </w:rPr>
        <w:t>in .</w:t>
      </w:r>
      <w:proofErr w:type="gramEnd"/>
      <w:r w:rsidRPr="00977FAF">
        <w:rPr>
          <w:lang w:val="en-US"/>
        </w:rPr>
        <w:t>lab/log.md with hyperparameters, results, and the decision made. 47 experiments across Phase A and B, progressing from baseline to ablation to final model selection.</w:t>
      </w:r>
    </w:p>
    <w:p w14:paraId="71392E4D" w14:textId="77777777" w:rsidR="00E35D3C" w:rsidRPr="00977FAF" w:rsidRDefault="00E35D3C" w:rsidP="00E35D3C">
      <w:pPr>
        <w:pStyle w:val="ListParagraph"/>
        <w:spacing w:after="240" w:line="317" w:lineRule="auto"/>
        <w:ind w:left="357" w:right="74" w:firstLine="0"/>
      </w:pPr>
    </w:p>
    <w:p w14:paraId="4373F530" w14:textId="77777777" w:rsidR="00F859CF" w:rsidRPr="00977FAF" w:rsidRDefault="00F859CF" w:rsidP="00E35D3C">
      <w:pPr>
        <w:pStyle w:val="ListParagraph"/>
        <w:numPr>
          <w:ilvl w:val="0"/>
          <w:numId w:val="18"/>
        </w:numPr>
        <w:spacing w:after="240" w:line="317" w:lineRule="auto"/>
        <w:ind w:left="357" w:right="74" w:hanging="357"/>
      </w:pPr>
      <w:r w:rsidRPr="00977FAF">
        <w:rPr>
          <w:b/>
          <w:lang w:val="en-US"/>
        </w:rPr>
        <w:t>SDLC</w:t>
      </w:r>
      <w:r w:rsidRPr="00977FAF">
        <w:rPr>
          <w:lang w:val="en-US"/>
        </w:rPr>
        <w:t xml:space="preserve">: Requirements (proposal) → design (graph construction strategy) → implementation (notebooks + app) → evaluation (ID/OOD metrics) → deployment (Docker + monitoring). Phases tracked </w:t>
      </w:r>
      <w:proofErr w:type="gramStart"/>
      <w:r w:rsidRPr="00977FAF">
        <w:rPr>
          <w:lang w:val="en-US"/>
        </w:rPr>
        <w:t>via .planning</w:t>
      </w:r>
      <w:proofErr w:type="gramEnd"/>
      <w:r w:rsidRPr="00977FAF">
        <w:rPr>
          <w:lang w:val="en-US"/>
        </w:rPr>
        <w:t>/ GSD docs.</w:t>
      </w:r>
    </w:p>
    <w:p w14:paraId="01AEB828" w14:textId="77777777" w:rsidR="00E35D3C" w:rsidRPr="00977FAF" w:rsidRDefault="00E35D3C" w:rsidP="00E35D3C">
      <w:pPr>
        <w:pStyle w:val="ListParagraph"/>
        <w:spacing w:after="240" w:line="317" w:lineRule="auto"/>
        <w:ind w:left="357" w:right="74" w:firstLine="0"/>
      </w:pPr>
    </w:p>
    <w:p w14:paraId="5291FB91" w14:textId="77777777" w:rsidR="00F859CF" w:rsidRPr="00977FAF" w:rsidRDefault="00F859CF" w:rsidP="00E35D3C">
      <w:pPr>
        <w:pStyle w:val="ListParagraph"/>
        <w:numPr>
          <w:ilvl w:val="0"/>
          <w:numId w:val="18"/>
        </w:numPr>
        <w:spacing w:after="240" w:line="317" w:lineRule="auto"/>
        <w:ind w:left="357" w:right="74" w:hanging="357"/>
      </w:pPr>
      <w:r w:rsidRPr="00977FAF">
        <w:rPr>
          <w:b/>
          <w:lang w:val="en-US"/>
        </w:rPr>
        <w:t>Dependencies</w:t>
      </w:r>
      <w:r w:rsidRPr="00977FAF">
        <w:rPr>
          <w:lang w:val="en-US"/>
        </w:rPr>
        <w:t xml:space="preserve">: All Python dependencies pinned in </w:t>
      </w:r>
      <w:proofErr w:type="spellStart"/>
      <w:proofErr w:type="gramStart"/>
      <w:r w:rsidRPr="00977FAF">
        <w:rPr>
          <w:lang w:val="en-US"/>
        </w:rPr>
        <w:t>pyproject.toml</w:t>
      </w:r>
      <w:proofErr w:type="spellEnd"/>
      <w:proofErr w:type="gramEnd"/>
      <w:r w:rsidRPr="00977FAF">
        <w:rPr>
          <w:lang w:val="en-US"/>
        </w:rPr>
        <w:t xml:space="preserve"> and managed via Poetry. Docker ensures a reproducible runtime across machines.</w:t>
      </w:r>
    </w:p>
    <w:p w14:paraId="093C0D8F" w14:textId="77777777" w:rsidR="00E35D3C" w:rsidRPr="00977FAF" w:rsidRDefault="00E35D3C" w:rsidP="00E35D3C">
      <w:pPr>
        <w:pStyle w:val="ListParagraph"/>
        <w:spacing w:after="240" w:line="317" w:lineRule="auto"/>
        <w:ind w:left="357" w:right="74" w:firstLine="0"/>
      </w:pPr>
    </w:p>
    <w:p w14:paraId="456CCE4E" w14:textId="515FAD9E" w:rsidR="00F859CF" w:rsidRPr="00977FAF" w:rsidRDefault="00F859CF" w:rsidP="00E35D3C">
      <w:pPr>
        <w:pStyle w:val="ListParagraph"/>
        <w:numPr>
          <w:ilvl w:val="0"/>
          <w:numId w:val="18"/>
        </w:numPr>
        <w:spacing w:after="240" w:line="317" w:lineRule="auto"/>
        <w:ind w:left="357" w:right="74" w:hanging="357"/>
      </w:pPr>
      <w:r w:rsidRPr="00977FAF">
        <w:rPr>
          <w:b/>
          <w:lang w:val="en-US"/>
        </w:rPr>
        <w:t>Code quality</w:t>
      </w:r>
      <w:r w:rsidRPr="00977FAF">
        <w:rPr>
          <w:lang w:val="en-US"/>
        </w:rPr>
        <w:t>: PEP8 style, type hints throughout the app layer, modular service structure in app/</w:t>
      </w:r>
      <w:proofErr w:type="spellStart"/>
      <w:r w:rsidRPr="00977FAF">
        <w:rPr>
          <w:lang w:val="en-US"/>
        </w:rPr>
        <w:t>src</w:t>
      </w:r>
      <w:proofErr w:type="spellEnd"/>
      <w:r w:rsidRPr="00977FAF">
        <w:rPr>
          <w:lang w:val="en-US"/>
        </w:rPr>
        <w:t>/services/. Git feature branches with PRs; no direct commits to main.</w:t>
      </w:r>
    </w:p>
    <w:p w14:paraId="0BB9D7CF" w14:textId="78527ED3" w:rsidR="00E97A23" w:rsidRPr="00977FAF" w:rsidRDefault="00E97A23" w:rsidP="00E97A23">
      <w:pPr>
        <w:pStyle w:val="ListParagraph"/>
      </w:pPr>
    </w:p>
    <w:p w14:paraId="24B9ECB0" w14:textId="48B169BB" w:rsidR="00E97A23" w:rsidRPr="00977FAF" w:rsidRDefault="00E97A23" w:rsidP="00E97A23">
      <w:pPr>
        <w:pStyle w:val="ListParagraph"/>
        <w:numPr>
          <w:ilvl w:val="0"/>
          <w:numId w:val="18"/>
        </w:numPr>
        <w:spacing w:after="240" w:line="317" w:lineRule="auto"/>
        <w:ind w:right="74"/>
      </w:pPr>
      <w:r w:rsidRPr="00977FAF">
        <w:rPr>
          <w:b/>
          <w:lang w:val="en-US"/>
        </w:rPr>
        <w:t>Testing</w:t>
      </w:r>
      <w:r w:rsidRPr="00977FAF">
        <w:rPr>
          <w:lang w:val="en-US"/>
        </w:rPr>
        <w:t xml:space="preserve">: Route and monitoring integration tests are implemented under app/tests/ using </w:t>
      </w:r>
      <w:proofErr w:type="spellStart"/>
      <w:r w:rsidRPr="00977FAF">
        <w:rPr>
          <w:lang w:val="en-US"/>
        </w:rPr>
        <w:t>pytest</w:t>
      </w:r>
      <w:proofErr w:type="spellEnd"/>
      <w:r w:rsidRPr="00977FAF">
        <w:rPr>
          <w:lang w:val="en-US"/>
        </w:rPr>
        <w:t xml:space="preserve">, covering HTTP responses, HTMX partial rendering, SQLite event logging, and inference label feedback. Tests run against a real app instance (no mocking) via </w:t>
      </w:r>
      <w:proofErr w:type="spellStart"/>
      <w:r w:rsidRPr="00977FAF">
        <w:rPr>
          <w:lang w:val="en-US"/>
        </w:rPr>
        <w:t>httpx</w:t>
      </w:r>
      <w:proofErr w:type="spellEnd"/>
    </w:p>
    <w:p w14:paraId="7F391509" w14:textId="77777777" w:rsidR="00E35D3C" w:rsidRPr="00977FAF" w:rsidRDefault="00E35D3C" w:rsidP="00E35D3C">
      <w:pPr>
        <w:pStyle w:val="ListParagraph"/>
        <w:spacing w:after="240" w:line="317" w:lineRule="auto"/>
        <w:ind w:left="357" w:right="74" w:firstLine="0"/>
      </w:pPr>
    </w:p>
    <w:p w14:paraId="2D34E40B" w14:textId="477A63A2" w:rsidR="00715271" w:rsidRPr="00977FAF" w:rsidRDefault="00F859CF" w:rsidP="00715271">
      <w:pPr>
        <w:pStyle w:val="ListParagraph"/>
        <w:numPr>
          <w:ilvl w:val="0"/>
          <w:numId w:val="18"/>
        </w:numPr>
        <w:spacing w:after="240" w:line="317" w:lineRule="auto"/>
        <w:ind w:left="357" w:right="74" w:hanging="357"/>
      </w:pPr>
      <w:r w:rsidRPr="00977FAF">
        <w:rPr>
          <w:b/>
          <w:lang w:val="en-US"/>
        </w:rPr>
        <w:t>Version control</w:t>
      </w:r>
      <w:r w:rsidRPr="00977FAF">
        <w:rPr>
          <w:lang w:val="en-US"/>
        </w:rPr>
        <w:t xml:space="preserve">: Model checkpoints versioned by experiment ID in </w:t>
      </w:r>
      <w:proofErr w:type="gramStart"/>
      <w:r w:rsidRPr="00977FAF">
        <w:rPr>
          <w:lang w:val="en-US"/>
        </w:rPr>
        <w:t>final-models</w:t>
      </w:r>
      <w:proofErr w:type="gramEnd"/>
      <w:r w:rsidRPr="00977FAF">
        <w:rPr>
          <w:lang w:val="en-US"/>
        </w:rPr>
        <w:t xml:space="preserve">/. Training configuration tracked per experiment </w:t>
      </w:r>
      <w:proofErr w:type="gramStart"/>
      <w:r w:rsidRPr="00977FAF">
        <w:rPr>
          <w:lang w:val="en-US"/>
        </w:rPr>
        <w:t>in .lab</w:t>
      </w:r>
      <w:proofErr w:type="gramEnd"/>
      <w:r w:rsidRPr="00977FAF">
        <w:rPr>
          <w:lang w:val="en-US"/>
        </w:rPr>
        <w:t>/.</w:t>
      </w:r>
    </w:p>
    <w:p w14:paraId="3CFE3F94" w14:textId="77777777" w:rsidR="00F74623" w:rsidRPr="00977FAF" w:rsidRDefault="00F74623" w:rsidP="00F74623">
      <w:pPr>
        <w:pStyle w:val="ListParagraph"/>
      </w:pPr>
    </w:p>
    <w:p w14:paraId="04AEB263" w14:textId="773B538C" w:rsidR="00F74623" w:rsidRPr="00977FAF" w:rsidRDefault="00F74623" w:rsidP="00715271">
      <w:pPr>
        <w:pStyle w:val="ListParagraph"/>
        <w:numPr>
          <w:ilvl w:val="0"/>
          <w:numId w:val="18"/>
        </w:numPr>
        <w:spacing w:after="240" w:line="317" w:lineRule="auto"/>
        <w:ind w:left="357" w:right="74" w:hanging="357"/>
      </w:pPr>
      <w:r w:rsidRPr="00977FAF">
        <w:rPr>
          <w:b/>
          <w:lang w:val="en-US"/>
        </w:rPr>
        <w:lastRenderedPageBreak/>
        <w:t>Infrastructure as Code</w:t>
      </w:r>
      <w:r w:rsidRPr="00977FAF">
        <w:rPr>
          <w:lang w:val="en-US"/>
        </w:rPr>
        <w:t xml:space="preserve">: The full deployment environment is defined in code — </w:t>
      </w:r>
      <w:proofErr w:type="spellStart"/>
      <w:r w:rsidRPr="00977FAF">
        <w:rPr>
          <w:lang w:val="en-US"/>
        </w:rPr>
        <w:t>Dockerfile</w:t>
      </w:r>
      <w:proofErr w:type="spellEnd"/>
      <w:r w:rsidRPr="00977FAF">
        <w:rPr>
          <w:lang w:val="en-US"/>
        </w:rPr>
        <w:t xml:space="preserve"> specifies the app image, docker-</w:t>
      </w:r>
      <w:proofErr w:type="spellStart"/>
      <w:r w:rsidRPr="00977FAF">
        <w:rPr>
          <w:lang w:val="en-US"/>
        </w:rPr>
        <w:t>compose.yml</w:t>
      </w:r>
      <w:proofErr w:type="spellEnd"/>
      <w:r w:rsidRPr="00977FAF">
        <w:rPr>
          <w:lang w:val="en-US"/>
        </w:rPr>
        <w:t xml:space="preserve"> orchestrates all services, </w:t>
      </w:r>
      <w:proofErr w:type="spellStart"/>
      <w:proofErr w:type="gramStart"/>
      <w:r w:rsidRPr="00977FAF">
        <w:rPr>
          <w:lang w:val="en-US"/>
        </w:rPr>
        <w:t>pyproject.toml</w:t>
      </w:r>
      <w:proofErr w:type="spellEnd"/>
      <w:proofErr w:type="gramEnd"/>
      <w:r w:rsidRPr="00977FAF">
        <w:rPr>
          <w:lang w:val="en-US"/>
        </w:rPr>
        <w:t xml:space="preserve"> pins all Python dependencies, and scripts/startup.sh manages service lifecycle. No manual environment setup is required beyond placing model checkpoints.</w:t>
      </w:r>
    </w:p>
    <w:p w14:paraId="368FC3E3" w14:textId="77777777" w:rsidR="00715271" w:rsidRPr="00977FAF" w:rsidRDefault="00715271" w:rsidP="00715271">
      <w:pPr>
        <w:spacing w:after="240" w:line="317" w:lineRule="auto"/>
        <w:ind w:left="0" w:right="74" w:firstLine="0"/>
      </w:pPr>
    </w:p>
    <w:p w14:paraId="611D3AF5" w14:textId="77777777" w:rsidR="00966240" w:rsidRPr="00977FAF" w:rsidRDefault="00966240" w:rsidP="00966240">
      <w:pPr>
        <w:pStyle w:val="Heading2"/>
        <w:ind w:left="451" w:hanging="450"/>
        <w:rPr>
          <w:rFonts w:eastAsia="Calibri"/>
        </w:rPr>
      </w:pPr>
      <w:bookmarkStart w:id="28" w:name="_Toc227462575"/>
      <w:r w:rsidRPr="00977FAF">
        <w:t>Model Versioning</w:t>
      </w:r>
      <w:bookmarkEnd w:id="28"/>
      <w:r w:rsidRPr="00977FAF">
        <w:rPr>
          <w:rFonts w:eastAsia="Calibri"/>
        </w:rPr>
        <w:t xml:space="preserve"> </w:t>
      </w:r>
    </w:p>
    <w:p w14:paraId="53ADEFC1" w14:textId="77777777" w:rsidR="00924641" w:rsidRPr="00977FAF" w:rsidRDefault="00924641" w:rsidP="008B723F">
      <w:pPr>
        <w:ind w:left="11" w:right="64"/>
        <w:rPr>
          <w:lang w:val="en-US"/>
        </w:rPr>
      </w:pPr>
      <w:r w:rsidRPr="00977FAF">
        <w:rPr>
          <w:lang w:val="en-US"/>
        </w:rPr>
        <w:t xml:space="preserve">Experiment tracking and model versioning are managed with </w:t>
      </w:r>
      <w:proofErr w:type="spellStart"/>
      <w:r w:rsidRPr="00977FAF">
        <w:rPr>
          <w:lang w:val="en-US"/>
        </w:rPr>
        <w:t>MLflow</w:t>
      </w:r>
      <w:proofErr w:type="spellEnd"/>
      <w:r w:rsidRPr="00977FAF">
        <w:rPr>
          <w:lang w:val="en-US"/>
        </w:rPr>
        <w:t xml:space="preserve"> (v3.11.1). All 47 experiments conducted during the project are integrated with </w:t>
      </w:r>
      <w:proofErr w:type="spellStart"/>
      <w:r w:rsidRPr="00977FAF">
        <w:rPr>
          <w:lang w:val="en-US"/>
        </w:rPr>
        <w:t>MLflow</w:t>
      </w:r>
      <w:proofErr w:type="spellEnd"/>
      <w:r w:rsidRPr="00977FAF">
        <w:rPr>
          <w:lang w:val="en-US"/>
        </w:rPr>
        <w:t xml:space="preserve">, providing a </w:t>
      </w:r>
      <w:proofErr w:type="spellStart"/>
      <w:r w:rsidRPr="00977FAF">
        <w:rPr>
          <w:lang w:val="en-US"/>
        </w:rPr>
        <w:t>centralised</w:t>
      </w:r>
      <w:proofErr w:type="spellEnd"/>
      <w:r w:rsidRPr="00977FAF">
        <w:rPr>
          <w:lang w:val="en-US"/>
        </w:rPr>
        <w:t xml:space="preserve"> view of experiment results and model lineage under the GNN vs CNN — Document Classification experiment. Each run records accuracy, macro F1, architecture, dataset, graph construction type, training duration, and a status tag (keep, discard, or interesting), along with a free-text notes field capturing the decision rationale. The </w:t>
      </w:r>
      <w:proofErr w:type="spellStart"/>
      <w:r w:rsidRPr="00977FAF">
        <w:rPr>
          <w:lang w:val="en-US"/>
        </w:rPr>
        <w:t>MLflow</w:t>
      </w:r>
      <w:proofErr w:type="spellEnd"/>
      <w:r w:rsidRPr="00977FAF">
        <w:rPr>
          <w:lang w:val="en-US"/>
        </w:rPr>
        <w:t xml:space="preserve"> Model Registry manages the four production checkpoints, enabling traceability from every experimental run through to the final deployed weights.</w:t>
      </w:r>
    </w:p>
    <w:p w14:paraId="468D2385" w14:textId="374B59B7" w:rsidR="00924641" w:rsidRPr="00977FAF" w:rsidRDefault="001C471A" w:rsidP="00924641">
      <w:pPr>
        <w:ind w:left="11" w:right="64"/>
        <w:jc w:val="center"/>
        <w:rPr>
          <w:i/>
          <w:color w:val="0E2841" w:themeColor="text2"/>
          <w:sz w:val="18"/>
          <w:szCs w:val="18"/>
          <w:lang w:val="en-US"/>
        </w:rPr>
      </w:pPr>
      <w:r w:rsidRPr="00977FAF">
        <w:rPr>
          <w:noProof/>
        </w:rPr>
        <w:drawing>
          <wp:inline distT="0" distB="0" distL="0" distR="0" wp14:anchorId="7B9C7B62" wp14:editId="40C32E4A">
            <wp:extent cx="6524625" cy="2931160"/>
            <wp:effectExtent l="12700" t="12700" r="15875" b="15240"/>
            <wp:docPr id="1490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980" name=""/>
                    <pic:cNvPicPr/>
                  </pic:nvPicPr>
                  <pic:blipFill>
                    <a:blip r:embed="rId31"/>
                    <a:stretch>
                      <a:fillRect/>
                    </a:stretch>
                  </pic:blipFill>
                  <pic:spPr>
                    <a:xfrm>
                      <a:off x="0" y="0"/>
                      <a:ext cx="6524625" cy="2931160"/>
                    </a:xfrm>
                    <a:prstGeom prst="rect">
                      <a:avLst/>
                    </a:prstGeom>
                    <a:ln w="3175">
                      <a:solidFill>
                        <a:schemeClr val="tx1"/>
                      </a:solidFill>
                    </a:ln>
                  </pic:spPr>
                </pic:pic>
              </a:graphicData>
            </a:graphic>
          </wp:inline>
        </w:drawing>
      </w:r>
      <w:r w:rsidR="00924641" w:rsidRPr="00977FAF">
        <w:rPr>
          <w:i/>
          <w:color w:val="0E2841" w:themeColor="text2"/>
          <w:sz w:val="18"/>
          <w:szCs w:val="18"/>
          <w:lang w:val="en-US"/>
        </w:rPr>
        <w:t xml:space="preserve">Figure </w:t>
      </w:r>
      <w:r w:rsidR="00786B70" w:rsidRPr="00977FAF">
        <w:rPr>
          <w:i/>
          <w:color w:val="0E2841" w:themeColor="text2"/>
          <w:sz w:val="18"/>
          <w:szCs w:val="18"/>
          <w:lang w:val="en-US"/>
        </w:rPr>
        <w:t>21</w:t>
      </w:r>
      <w:r w:rsidR="00924641" w:rsidRPr="00977FAF">
        <w:rPr>
          <w:i/>
          <w:color w:val="0E2841" w:themeColor="text2"/>
          <w:sz w:val="18"/>
          <w:szCs w:val="18"/>
          <w:lang w:val="en-US"/>
        </w:rPr>
        <w:t xml:space="preserve">: </w:t>
      </w:r>
      <w:proofErr w:type="spellStart"/>
      <w:r w:rsidR="00790347" w:rsidRPr="00977FAF">
        <w:rPr>
          <w:i/>
          <w:color w:val="0E2841" w:themeColor="text2"/>
          <w:sz w:val="18"/>
          <w:szCs w:val="18"/>
          <w:lang w:val="en-US"/>
        </w:rPr>
        <w:t>MLFlow</w:t>
      </w:r>
      <w:proofErr w:type="spellEnd"/>
      <w:r w:rsidR="00790347" w:rsidRPr="00977FAF">
        <w:rPr>
          <w:i/>
          <w:color w:val="0E2841" w:themeColor="text2"/>
          <w:sz w:val="18"/>
          <w:szCs w:val="18"/>
          <w:lang w:val="en-US"/>
        </w:rPr>
        <w:t xml:space="preserve"> dashboard </w:t>
      </w:r>
      <w:r w:rsidR="00924641" w:rsidRPr="00977FAF">
        <w:rPr>
          <w:i/>
          <w:color w:val="0E2841" w:themeColor="text2"/>
          <w:sz w:val="18"/>
          <w:szCs w:val="18"/>
          <w:lang w:val="en-US"/>
        </w:rPr>
        <w:t xml:space="preserve">for </w:t>
      </w:r>
      <w:r w:rsidR="000638F5" w:rsidRPr="00977FAF">
        <w:rPr>
          <w:i/>
          <w:color w:val="0E2841" w:themeColor="text2"/>
          <w:sz w:val="18"/>
          <w:szCs w:val="18"/>
          <w:lang w:val="en-US"/>
        </w:rPr>
        <w:t xml:space="preserve">tracking </w:t>
      </w:r>
      <w:r w:rsidR="00924641" w:rsidRPr="00977FAF">
        <w:rPr>
          <w:i/>
          <w:color w:val="0E2841" w:themeColor="text2"/>
          <w:sz w:val="18"/>
          <w:szCs w:val="18"/>
          <w:lang w:val="en-US"/>
        </w:rPr>
        <w:t>experiment</w:t>
      </w:r>
      <w:r w:rsidR="00790347" w:rsidRPr="00977FAF">
        <w:rPr>
          <w:i/>
          <w:color w:val="0E2841" w:themeColor="text2"/>
          <w:sz w:val="18"/>
          <w:szCs w:val="18"/>
          <w:lang w:val="en-US"/>
        </w:rPr>
        <w:t>s</w:t>
      </w:r>
      <w:r w:rsidR="000638F5" w:rsidRPr="00977FAF">
        <w:rPr>
          <w:i/>
          <w:color w:val="0E2841" w:themeColor="text2"/>
          <w:sz w:val="18"/>
          <w:szCs w:val="18"/>
          <w:lang w:val="en-US"/>
        </w:rPr>
        <w:t xml:space="preserve"> and ablation studies, and maintaining</w:t>
      </w:r>
      <w:r w:rsidR="00924641" w:rsidRPr="00977FAF">
        <w:rPr>
          <w:i/>
          <w:color w:val="0E2841" w:themeColor="text2"/>
          <w:sz w:val="18"/>
          <w:szCs w:val="18"/>
          <w:lang w:val="en-US"/>
        </w:rPr>
        <w:t xml:space="preserve"> model registry</w:t>
      </w:r>
    </w:p>
    <w:p w14:paraId="50BFFA1C" w14:textId="77777777" w:rsidR="00D60B4A" w:rsidRPr="00977FAF" w:rsidRDefault="00D60B4A" w:rsidP="00D60B4A">
      <w:pPr>
        <w:rPr>
          <w:lang w:val="en-SG" w:eastAsia="en-GB"/>
        </w:rPr>
      </w:pPr>
    </w:p>
    <w:p w14:paraId="6BEDC918" w14:textId="77777777" w:rsidR="00966240" w:rsidRPr="00977FAF" w:rsidRDefault="00966240" w:rsidP="00966240">
      <w:pPr>
        <w:pStyle w:val="Heading2"/>
        <w:ind w:left="541" w:hanging="540"/>
      </w:pPr>
      <w:bookmarkStart w:id="29" w:name="_Toc227462576"/>
      <w:r w:rsidRPr="00977FAF">
        <w:t>Model Performance Monitoring</w:t>
      </w:r>
      <w:bookmarkEnd w:id="29"/>
      <w:r w:rsidRPr="00977FAF">
        <w:t xml:space="preserve"> </w:t>
      </w:r>
    </w:p>
    <w:p w14:paraId="21708210" w14:textId="21DB9E2F" w:rsidR="00FC2934" w:rsidRPr="00977FAF" w:rsidRDefault="00FC2934" w:rsidP="00FC2934">
      <w:pPr>
        <w:ind w:left="11" w:right="64"/>
      </w:pPr>
      <w:r w:rsidRPr="00977FAF">
        <w:rPr>
          <w:lang w:val="en-US"/>
        </w:rPr>
        <w:t>Model performance monitoring is implemented using Evidently AI. A reference dataset of inference events is bootstrapped from the training distribution via scripts/monitoring/bootstrap_reference.py. On demand, scripts/monitoring/run_evidently.py reads the live inference event log from SQLite, computes classification metrics, data drift, and confidence drift against the reference, and pushes the results as snapshots into an Evidently UI workspace. A per-model dashboard tracks mean prediction confidence over time, the share and count of drifted input features, and prediction drift p-value. Drift trends are visualized across feature drift, confidence drift, and prediction drift dimensions, enabling monitoring of distribution shift between the training reference and live inference traffic without retraining.</w:t>
      </w:r>
    </w:p>
    <w:tbl>
      <w:tblPr>
        <w:tblStyle w:val="TableGrid0"/>
        <w:tblW w:w="0" w:type="auto"/>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28"/>
        <w:gridCol w:w="6726"/>
      </w:tblGrid>
      <w:tr w:rsidR="00A305C0" w:rsidRPr="00977FAF" w14:paraId="1309F0CC" w14:textId="77777777" w:rsidTr="006109C6">
        <w:tc>
          <w:tcPr>
            <w:tcW w:w="3528" w:type="dxa"/>
          </w:tcPr>
          <w:p w14:paraId="4560670B" w14:textId="7175858C" w:rsidR="00A305C0" w:rsidRPr="00977FAF" w:rsidRDefault="00A305C0" w:rsidP="00FC2934">
            <w:pPr>
              <w:ind w:left="0" w:right="64" w:firstLine="0"/>
              <w:rPr>
                <w:i/>
                <w:color w:val="0E2841" w:themeColor="text2"/>
                <w:sz w:val="18"/>
                <w:szCs w:val="18"/>
                <w:lang w:val="en-US"/>
              </w:rPr>
            </w:pPr>
            <w:r w:rsidRPr="00977FAF">
              <w:rPr>
                <w:i/>
                <w:noProof/>
                <w:color w:val="0E2841" w:themeColor="text2"/>
                <w:sz w:val="18"/>
                <w:szCs w:val="18"/>
                <w:lang w:val="en-US"/>
              </w:rPr>
              <w:lastRenderedPageBreak/>
              <w:drawing>
                <wp:inline distT="0" distB="0" distL="0" distR="0" wp14:anchorId="449139B4" wp14:editId="30ECE70A">
                  <wp:extent cx="2239701" cy="1995730"/>
                  <wp:effectExtent l="12700" t="12700" r="8255" b="11430"/>
                  <wp:docPr id="143358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83072" name=""/>
                          <pic:cNvPicPr/>
                        </pic:nvPicPr>
                        <pic:blipFill>
                          <a:blip r:embed="rId32"/>
                          <a:stretch>
                            <a:fillRect/>
                          </a:stretch>
                        </pic:blipFill>
                        <pic:spPr>
                          <a:xfrm>
                            <a:off x="0" y="0"/>
                            <a:ext cx="2276514" cy="2028533"/>
                          </a:xfrm>
                          <a:prstGeom prst="rect">
                            <a:avLst/>
                          </a:prstGeom>
                          <a:ln>
                            <a:solidFill>
                              <a:schemeClr val="tx1"/>
                            </a:solidFill>
                          </a:ln>
                        </pic:spPr>
                      </pic:pic>
                    </a:graphicData>
                  </a:graphic>
                </wp:inline>
              </w:drawing>
            </w:r>
          </w:p>
        </w:tc>
        <w:tc>
          <w:tcPr>
            <w:tcW w:w="6726" w:type="dxa"/>
          </w:tcPr>
          <w:p w14:paraId="1E5DE43E" w14:textId="39BB5FEF" w:rsidR="00A305C0" w:rsidRPr="00977FAF" w:rsidRDefault="00A305C0" w:rsidP="00FC2934">
            <w:pPr>
              <w:ind w:left="0" w:right="64" w:firstLine="0"/>
              <w:rPr>
                <w:i/>
                <w:color w:val="0E2841" w:themeColor="text2"/>
                <w:sz w:val="18"/>
                <w:szCs w:val="18"/>
                <w:lang w:val="en-US"/>
              </w:rPr>
            </w:pPr>
            <w:r w:rsidRPr="00977FAF">
              <w:rPr>
                <w:i/>
                <w:noProof/>
                <w:color w:val="0E2841" w:themeColor="text2"/>
                <w:sz w:val="18"/>
                <w:szCs w:val="18"/>
                <w:lang w:val="en-US"/>
              </w:rPr>
              <w:drawing>
                <wp:inline distT="0" distB="0" distL="0" distR="0" wp14:anchorId="645C1CE1" wp14:editId="3CCCC166">
                  <wp:extent cx="4102100" cy="4237439"/>
                  <wp:effectExtent l="12700" t="12700" r="12700" b="17145"/>
                  <wp:docPr id="70271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19936" name=""/>
                          <pic:cNvPicPr/>
                        </pic:nvPicPr>
                        <pic:blipFill>
                          <a:blip r:embed="rId33"/>
                          <a:stretch>
                            <a:fillRect/>
                          </a:stretch>
                        </pic:blipFill>
                        <pic:spPr>
                          <a:xfrm>
                            <a:off x="0" y="0"/>
                            <a:ext cx="4112087" cy="4247755"/>
                          </a:xfrm>
                          <a:prstGeom prst="rect">
                            <a:avLst/>
                          </a:prstGeom>
                          <a:ln>
                            <a:solidFill>
                              <a:schemeClr val="tx1"/>
                            </a:solidFill>
                          </a:ln>
                        </pic:spPr>
                      </pic:pic>
                    </a:graphicData>
                  </a:graphic>
                </wp:inline>
              </w:drawing>
            </w:r>
          </w:p>
        </w:tc>
      </w:tr>
    </w:tbl>
    <w:p w14:paraId="1C489F0C" w14:textId="6DE6AE20" w:rsidR="00966240" w:rsidRPr="00977FAF" w:rsidRDefault="00FC2934" w:rsidP="00417982">
      <w:pPr>
        <w:ind w:left="0" w:right="64" w:firstLine="0"/>
        <w:jc w:val="center"/>
        <w:rPr>
          <w:i/>
          <w:color w:val="0E2841" w:themeColor="text2"/>
          <w:sz w:val="18"/>
          <w:szCs w:val="18"/>
          <w:lang w:val="en-US"/>
        </w:rPr>
      </w:pPr>
      <w:r w:rsidRPr="00977FAF">
        <w:rPr>
          <w:i/>
          <w:color w:val="0E2841" w:themeColor="text2"/>
          <w:sz w:val="18"/>
          <w:szCs w:val="18"/>
          <w:lang w:val="en-US"/>
        </w:rPr>
        <w:t xml:space="preserve">Figure </w:t>
      </w:r>
      <w:r w:rsidR="003738B2" w:rsidRPr="00977FAF">
        <w:rPr>
          <w:i/>
          <w:color w:val="0E2841" w:themeColor="text2"/>
          <w:sz w:val="18"/>
          <w:szCs w:val="18"/>
          <w:lang w:val="en-US"/>
        </w:rPr>
        <w:t>22</w:t>
      </w:r>
      <w:r w:rsidRPr="00977FAF">
        <w:rPr>
          <w:i/>
          <w:color w:val="0E2841" w:themeColor="text2"/>
          <w:sz w:val="18"/>
          <w:szCs w:val="18"/>
          <w:lang w:val="en-US"/>
        </w:rPr>
        <w:t xml:space="preserve">: Evidently </w:t>
      </w:r>
      <w:r w:rsidR="00417982" w:rsidRPr="00977FAF">
        <w:rPr>
          <w:i/>
          <w:color w:val="0E2841" w:themeColor="text2"/>
          <w:sz w:val="18"/>
          <w:szCs w:val="18"/>
          <w:lang w:val="en-US"/>
        </w:rPr>
        <w:t>d</w:t>
      </w:r>
      <w:r w:rsidRPr="00977FAF">
        <w:rPr>
          <w:i/>
          <w:color w:val="0E2841" w:themeColor="text2"/>
          <w:sz w:val="18"/>
          <w:szCs w:val="18"/>
          <w:lang w:val="en-US"/>
        </w:rPr>
        <w:t xml:space="preserve">ashboard showing </w:t>
      </w:r>
      <w:r w:rsidR="00417982" w:rsidRPr="00977FAF">
        <w:rPr>
          <w:i/>
          <w:color w:val="0E2841" w:themeColor="text2"/>
          <w:sz w:val="18"/>
          <w:szCs w:val="18"/>
          <w:lang w:val="en-US"/>
        </w:rPr>
        <w:t>confidence and drift statistics across the four models deployed</w:t>
      </w:r>
      <w:r w:rsidR="003738B2" w:rsidRPr="00977FAF">
        <w:rPr>
          <w:i/>
          <w:color w:val="0E2841" w:themeColor="text2"/>
          <w:sz w:val="18"/>
          <w:szCs w:val="18"/>
          <w:lang w:val="en-US"/>
        </w:rPr>
        <w:br/>
      </w:r>
    </w:p>
    <w:p w14:paraId="5D284A60" w14:textId="79A27CB5" w:rsidR="00CA6DA4" w:rsidRPr="00977FAF" w:rsidRDefault="00966240" w:rsidP="00CA6DA4">
      <w:pPr>
        <w:pStyle w:val="Heading2"/>
        <w:ind w:left="541" w:hanging="540"/>
      </w:pPr>
      <w:bookmarkStart w:id="30" w:name="_Toc227462577"/>
      <w:r w:rsidRPr="00977FAF">
        <w:t>Observability</w:t>
      </w:r>
      <w:bookmarkEnd w:id="30"/>
    </w:p>
    <w:p w14:paraId="2CD8C496" w14:textId="77777777" w:rsidR="00CA6DA4" w:rsidRPr="00977FAF" w:rsidRDefault="00CA6DA4" w:rsidP="00CA6DA4">
      <w:pPr>
        <w:ind w:left="11" w:right="64"/>
      </w:pPr>
      <w:r w:rsidRPr="00977FAF">
        <w:rPr>
          <w:lang w:val="en-US"/>
        </w:rPr>
        <w:t xml:space="preserve">Structured application logs are emitted via </w:t>
      </w:r>
      <w:proofErr w:type="spellStart"/>
      <w:r w:rsidRPr="00977FAF">
        <w:rPr>
          <w:lang w:val="en-US"/>
        </w:rPr>
        <w:t>structlog</w:t>
      </w:r>
      <w:proofErr w:type="spellEnd"/>
      <w:r w:rsidRPr="00977FAF">
        <w:rPr>
          <w:lang w:val="en-US"/>
        </w:rPr>
        <w:t xml:space="preserve"> and forwarded to Seq, where a custom Document Classification — Observability dashboard surfaces real-time telemetry across all four models. The dashboard tracks total requests, completions, failures, and average inference latency at both the aggregate and per-model level. Prediction distribution donut charts show per-class spread across all four models, and accuracy panels track live performance across three evaluation categories: in-distribution, out-of-distribution (RVL-CDIP-N), and out-of-domain — enabling immediate detection of performance degradation without querying the database.</w:t>
      </w:r>
    </w:p>
    <w:p w14:paraId="51AFC596" w14:textId="77777777" w:rsidR="00CA6DA4" w:rsidRPr="00977FAF" w:rsidRDefault="00CA6DA4" w:rsidP="00CA6DA4">
      <w:pPr>
        <w:spacing w:after="177" w:line="262" w:lineRule="auto"/>
        <w:ind w:left="10" w:right="48"/>
        <w:jc w:val="center"/>
      </w:pPr>
      <w:r w:rsidRPr="00977FAF">
        <w:rPr>
          <w:noProof/>
        </w:rPr>
        <w:lastRenderedPageBreak/>
        <w:drawing>
          <wp:inline distT="0" distB="0" distL="0" distR="0" wp14:anchorId="1783836F" wp14:editId="2B55F4E5">
            <wp:extent cx="6524625" cy="3154045"/>
            <wp:effectExtent l="0" t="0" r="3175" b="0"/>
            <wp:docPr id="45140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07075" name=""/>
                    <pic:cNvPicPr/>
                  </pic:nvPicPr>
                  <pic:blipFill>
                    <a:blip r:embed="rId34"/>
                    <a:stretch>
                      <a:fillRect/>
                    </a:stretch>
                  </pic:blipFill>
                  <pic:spPr>
                    <a:xfrm>
                      <a:off x="0" y="0"/>
                      <a:ext cx="6524625" cy="3154045"/>
                    </a:xfrm>
                    <a:prstGeom prst="rect">
                      <a:avLst/>
                    </a:prstGeom>
                  </pic:spPr>
                </pic:pic>
              </a:graphicData>
            </a:graphic>
          </wp:inline>
        </w:drawing>
      </w:r>
    </w:p>
    <w:p w14:paraId="5F3BE315" w14:textId="77777777" w:rsidR="00CA6DA4" w:rsidRPr="00977FAF" w:rsidRDefault="00CA6DA4" w:rsidP="00CA6DA4">
      <w:pPr>
        <w:ind w:left="0" w:right="64" w:firstLine="0"/>
        <w:jc w:val="center"/>
      </w:pPr>
      <w:r w:rsidRPr="00977FAF">
        <w:rPr>
          <w:sz w:val="13"/>
        </w:rPr>
        <w:t xml:space="preserve"> </w:t>
      </w:r>
      <w:r w:rsidRPr="00977FAF">
        <w:rPr>
          <w:i/>
          <w:color w:val="0E2841" w:themeColor="text2"/>
          <w:sz w:val="18"/>
          <w:szCs w:val="18"/>
          <w:lang w:val="en-US"/>
        </w:rPr>
        <w:t>Figure 23: Seq dashboard for tracking app observability and model latency and performance metrics</w:t>
      </w:r>
    </w:p>
    <w:p w14:paraId="4C8531EA" w14:textId="77777777" w:rsidR="00CA6DA4" w:rsidRPr="00977FAF" w:rsidRDefault="00CA6DA4" w:rsidP="00CA6DA4">
      <w:pPr>
        <w:rPr>
          <w:lang w:val="en-SG" w:eastAsia="en-GB"/>
        </w:rPr>
      </w:pPr>
    </w:p>
    <w:p w14:paraId="6A3DAF75" w14:textId="37491C5E" w:rsidR="000329F1" w:rsidRPr="00977FAF" w:rsidRDefault="00AA0EB5" w:rsidP="00AA0EB5">
      <w:pPr>
        <w:pStyle w:val="Heading1"/>
      </w:pPr>
      <w:bookmarkStart w:id="31" w:name="_Toc227462578"/>
      <w:r w:rsidRPr="00977FAF">
        <w:t>Conclusion</w:t>
      </w:r>
      <w:bookmarkEnd w:id="31"/>
      <w:r w:rsidRPr="00977FAF">
        <w:br/>
      </w:r>
    </w:p>
    <w:p w14:paraId="61BC3742" w14:textId="284B270F" w:rsidR="00076824" w:rsidRPr="00977FAF" w:rsidRDefault="00076824" w:rsidP="00DB4588">
      <w:pPr>
        <w:ind w:left="0" w:right="64" w:firstLine="0"/>
      </w:pPr>
      <w:r w:rsidRPr="00977FAF">
        <w:t xml:space="preserve">Graph-based document classifiers offer a practical complement to large vision-language models: explicit spatial reasoning in an auditable structure, retrainable on proprietary document types without exposing data externally, and deployable on modest hardware without cloud API dependency. The consistent OOD </w:t>
      </w:r>
      <w:proofErr w:type="spellStart"/>
      <w:r w:rsidRPr="00977FAF">
        <w:t>generalisation</w:t>
      </w:r>
      <w:proofErr w:type="spellEnd"/>
      <w:r w:rsidRPr="00977FAF">
        <w:t xml:space="preserve"> advantage observed across all three GNN architectures, the central finding of this work, suggests that structural graph priors transfer across document distributions in ways not automatically guaranteed by scale alone. Future work should pursue OCR-derived semantic edges, stronger visual backbones, and multimodal feature fusion to close the accuracy gap with large models while retaining the cost, privacy, and auditability advantages that make graph-based document understanding viable in production.</w:t>
      </w:r>
    </w:p>
    <w:sectPr w:rsidR="00076824" w:rsidRPr="00977FAF">
      <w:headerReference w:type="even" r:id="rId35"/>
      <w:headerReference w:type="default" r:id="rId36"/>
      <w:footerReference w:type="even" r:id="rId37"/>
      <w:footerReference w:type="default" r:id="rId38"/>
      <w:headerReference w:type="first" r:id="rId39"/>
      <w:footerReference w:type="first" r:id="rId40"/>
      <w:pgSz w:w="11900" w:h="16840"/>
      <w:pgMar w:top="1197" w:right="786" w:bottom="713" w:left="839" w:header="370" w:footer="4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6744B" w14:textId="77777777" w:rsidR="00DE0F36" w:rsidRDefault="00DE0F36">
      <w:pPr>
        <w:spacing w:after="0" w:line="240" w:lineRule="auto"/>
      </w:pPr>
      <w:r>
        <w:separator/>
      </w:r>
    </w:p>
  </w:endnote>
  <w:endnote w:type="continuationSeparator" w:id="0">
    <w:p w14:paraId="66263AC2" w14:textId="77777777" w:rsidR="00DE0F36" w:rsidRDefault="00DE0F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okChampa">
    <w:panose1 w:val="020B0604020202020204"/>
    <w:charset w:val="DE"/>
    <w:family w:val="swiss"/>
    <w:pitch w:val="variable"/>
    <w:sig w:usb0="83000003" w:usb1="00000000" w:usb2="00000000" w:usb3="00000000" w:csb0="00010001"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58703" w14:textId="77777777" w:rsidR="000329F1" w:rsidRDefault="003B1B4E">
    <w:pPr>
      <w:spacing w:after="0" w:line="259" w:lineRule="auto"/>
      <w:ind w:left="0" w:right="58"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 </w:t>
    </w:r>
    <w:fldSimple w:instr="NUMPAGES   \* MERGEFORMAT">
      <w:r>
        <w:rPr>
          <w:sz w:val="18"/>
        </w:rPr>
        <w:t>38</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6927B" w14:textId="77777777" w:rsidR="000329F1" w:rsidRDefault="003B1B4E">
    <w:pPr>
      <w:spacing w:after="0" w:line="259" w:lineRule="auto"/>
      <w:ind w:left="0" w:right="58"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 </w:t>
    </w:r>
    <w:fldSimple w:instr="NUMPAGES   \* MERGEFORMAT">
      <w:r>
        <w:rPr>
          <w:sz w:val="18"/>
        </w:rPr>
        <w:t>38</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F040D" w14:textId="77777777" w:rsidR="000329F1" w:rsidRDefault="003B1B4E">
    <w:pPr>
      <w:spacing w:after="0" w:line="259" w:lineRule="auto"/>
      <w:ind w:left="0" w:right="58"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 </w:t>
    </w:r>
    <w:fldSimple w:instr="NUMPAGES   \* MERGEFORMAT">
      <w:r>
        <w:rPr>
          <w:sz w:val="18"/>
        </w:rPr>
        <w:t>38</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CC825" w14:textId="77777777" w:rsidR="00DE0F36" w:rsidRDefault="00DE0F36">
      <w:pPr>
        <w:spacing w:after="0" w:line="240" w:lineRule="auto"/>
      </w:pPr>
      <w:r>
        <w:separator/>
      </w:r>
    </w:p>
  </w:footnote>
  <w:footnote w:type="continuationSeparator" w:id="0">
    <w:p w14:paraId="541E70D1" w14:textId="77777777" w:rsidR="00DE0F36" w:rsidRDefault="00DE0F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57338" w14:textId="77777777" w:rsidR="000329F1" w:rsidRDefault="426C0810">
    <w:pPr>
      <w:tabs>
        <w:tab w:val="right" w:pos="10275"/>
      </w:tabs>
      <w:spacing w:after="220" w:line="259" w:lineRule="auto"/>
      <w:ind w:left="0" w:right="0" w:firstLine="0"/>
      <w:jc w:val="left"/>
    </w:pPr>
    <w:r w:rsidRPr="426C0810">
      <w:rPr>
        <w:b/>
        <w:bCs/>
        <w:sz w:val="18"/>
        <w:szCs w:val="18"/>
        <w:lang w:val="en-US"/>
      </w:rPr>
      <w:t xml:space="preserve">61.501 Production Ready ML – Sep </w:t>
    </w:r>
    <w:proofErr w:type="gramStart"/>
    <w:r w:rsidRPr="426C0810">
      <w:rPr>
        <w:b/>
        <w:bCs/>
        <w:sz w:val="18"/>
        <w:szCs w:val="18"/>
        <w:lang w:val="en-US"/>
      </w:rPr>
      <w:t>2025</w:t>
    </w:r>
    <w:r w:rsidRPr="426C0810">
      <w:rPr>
        <w:sz w:val="18"/>
        <w:szCs w:val="18"/>
        <w:lang w:val="en-US"/>
      </w:rPr>
      <w:t xml:space="preserve">  </w:t>
    </w:r>
    <w:r w:rsidR="003B1B4E">
      <w:tab/>
    </w:r>
    <w:proofErr w:type="gramEnd"/>
    <w:r w:rsidRPr="426C0810">
      <w:rPr>
        <w:sz w:val="18"/>
        <w:szCs w:val="18"/>
        <w:lang w:val="en-US"/>
      </w:rPr>
      <w:t xml:space="preserve">Sagar Pratap Singh | 1010736       Seow Chun Yong | 1000108        Yang </w:t>
    </w:r>
    <w:proofErr w:type="spellStart"/>
    <w:r w:rsidRPr="426C0810">
      <w:rPr>
        <w:sz w:val="18"/>
        <w:szCs w:val="18"/>
        <w:lang w:val="en-US"/>
      </w:rPr>
      <w:t>Qingwei</w:t>
    </w:r>
    <w:proofErr w:type="spellEnd"/>
    <w:r w:rsidRPr="426C0810">
      <w:rPr>
        <w:sz w:val="18"/>
        <w:szCs w:val="18"/>
        <w:lang w:val="en-US"/>
      </w:rPr>
      <w:t xml:space="preserve"> | 1010737 </w:t>
    </w:r>
  </w:p>
  <w:p w14:paraId="6DB209C0" w14:textId="77777777" w:rsidR="000329F1" w:rsidRDefault="003B1B4E">
    <w:pPr>
      <w:spacing w:after="0" w:line="259" w:lineRule="auto"/>
      <w:ind w:left="16" w:right="0" w:firstLine="0"/>
      <w:jc w:val="left"/>
    </w:pPr>
    <w:r>
      <w:rPr>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68D2E" w14:textId="3F12FC87" w:rsidR="000329F1" w:rsidRPr="00A47801" w:rsidRDefault="00AF4A1C" w:rsidP="426C0810">
    <w:pPr>
      <w:tabs>
        <w:tab w:val="right" w:pos="10275"/>
      </w:tabs>
      <w:spacing w:after="220" w:line="259" w:lineRule="auto"/>
      <w:ind w:left="0" w:right="0" w:firstLine="0"/>
      <w:jc w:val="left"/>
      <w:rPr>
        <w:sz w:val="18"/>
        <w:szCs w:val="18"/>
        <w:lang w:val="en-US"/>
      </w:rPr>
    </w:pPr>
    <w:r>
      <w:rPr>
        <w:b/>
        <w:bCs/>
        <w:sz w:val="18"/>
        <w:szCs w:val="18"/>
        <w:lang w:val="en-US"/>
      </w:rPr>
      <w:t xml:space="preserve">61.502 </w:t>
    </w:r>
    <w:r w:rsidR="426C0810" w:rsidRPr="426C0810">
      <w:rPr>
        <w:b/>
        <w:bCs/>
        <w:sz w:val="18"/>
        <w:szCs w:val="18"/>
        <w:lang w:val="en-US"/>
      </w:rPr>
      <w:t>Deep Learning</w:t>
    </w:r>
    <w:r>
      <w:rPr>
        <w:b/>
        <w:bCs/>
        <w:sz w:val="18"/>
        <w:szCs w:val="18"/>
        <w:lang w:val="en-US"/>
      </w:rPr>
      <w:t xml:space="preserve"> for Enterprise</w:t>
    </w:r>
    <w:r w:rsidR="00C71E85">
      <w:rPr>
        <w:b/>
        <w:bCs/>
        <w:sz w:val="18"/>
        <w:szCs w:val="18"/>
        <w:lang w:val="en-US"/>
      </w:rPr>
      <w:t xml:space="preserve"> (Jan 26)</w:t>
    </w:r>
    <w:r>
      <w:rPr>
        <w:b/>
        <w:bCs/>
        <w:sz w:val="18"/>
        <w:szCs w:val="18"/>
        <w:lang w:val="en-US"/>
      </w:rPr>
      <w:t xml:space="preserve"> </w:t>
    </w:r>
    <w:r w:rsidR="426C0810" w:rsidRPr="426C0810">
      <w:rPr>
        <w:sz w:val="18"/>
        <w:szCs w:val="18"/>
        <w:lang w:val="en-US"/>
      </w:rPr>
      <w:t xml:space="preserve">   </w:t>
    </w:r>
    <w:r w:rsidR="000F48BE">
      <w:rPr>
        <w:sz w:val="18"/>
        <w:szCs w:val="18"/>
        <w:lang w:val="en-US"/>
      </w:rPr>
      <w:t xml:space="preserve"> </w:t>
    </w:r>
    <w:r w:rsidR="426C0810" w:rsidRPr="426C0810">
      <w:rPr>
        <w:sz w:val="18"/>
        <w:szCs w:val="18"/>
        <w:lang w:val="en-US"/>
      </w:rPr>
      <w:t xml:space="preserve">Sagar Pratap Singh | 1010736    Seow Chun Yong | 1000108    </w:t>
    </w:r>
    <w:proofErr w:type="spellStart"/>
    <w:r w:rsidR="426C0810" w:rsidRPr="426C0810">
      <w:rPr>
        <w:sz w:val="18"/>
        <w:szCs w:val="18"/>
        <w:lang w:val="en-US"/>
      </w:rPr>
      <w:t>Prathosh</w:t>
    </w:r>
    <w:proofErr w:type="spellEnd"/>
    <w:r w:rsidR="426C0810" w:rsidRPr="426C0810">
      <w:rPr>
        <w:sz w:val="18"/>
        <w:szCs w:val="18"/>
        <w:lang w:val="en-US"/>
      </w:rPr>
      <w:t xml:space="preserve"> Chander | 1010948 </w:t>
    </w:r>
  </w:p>
  <w:p w14:paraId="51A309C2" w14:textId="77777777" w:rsidR="000329F1" w:rsidRDefault="003B1B4E">
    <w:pPr>
      <w:spacing w:after="0" w:line="259" w:lineRule="auto"/>
      <w:ind w:left="16" w:right="0" w:firstLine="0"/>
      <w:jc w:val="left"/>
    </w:pPr>
    <w:r>
      <w:rPr>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32A8C" w14:textId="77777777" w:rsidR="000329F1" w:rsidRDefault="426C0810">
    <w:pPr>
      <w:tabs>
        <w:tab w:val="right" w:pos="10275"/>
      </w:tabs>
      <w:spacing w:after="220" w:line="259" w:lineRule="auto"/>
      <w:ind w:left="0" w:right="0" w:firstLine="0"/>
      <w:jc w:val="left"/>
    </w:pPr>
    <w:r w:rsidRPr="426C0810">
      <w:rPr>
        <w:b/>
        <w:bCs/>
        <w:sz w:val="18"/>
        <w:szCs w:val="18"/>
        <w:lang w:val="en-US"/>
      </w:rPr>
      <w:t xml:space="preserve">61.501 Production Ready ML – Sep </w:t>
    </w:r>
    <w:proofErr w:type="gramStart"/>
    <w:r w:rsidRPr="426C0810">
      <w:rPr>
        <w:b/>
        <w:bCs/>
        <w:sz w:val="18"/>
        <w:szCs w:val="18"/>
        <w:lang w:val="en-US"/>
      </w:rPr>
      <w:t>2025</w:t>
    </w:r>
    <w:r w:rsidRPr="426C0810">
      <w:rPr>
        <w:sz w:val="18"/>
        <w:szCs w:val="18"/>
        <w:lang w:val="en-US"/>
      </w:rPr>
      <w:t xml:space="preserve">  </w:t>
    </w:r>
    <w:r w:rsidR="003B1B4E">
      <w:tab/>
    </w:r>
    <w:proofErr w:type="gramEnd"/>
    <w:r w:rsidRPr="426C0810">
      <w:rPr>
        <w:sz w:val="18"/>
        <w:szCs w:val="18"/>
        <w:lang w:val="en-US"/>
      </w:rPr>
      <w:t xml:space="preserve">Sagar Pratap Singh | 1010736       Seow Chun Yong | 1000108        Yang </w:t>
    </w:r>
    <w:proofErr w:type="spellStart"/>
    <w:r w:rsidRPr="426C0810">
      <w:rPr>
        <w:sz w:val="18"/>
        <w:szCs w:val="18"/>
        <w:lang w:val="en-US"/>
      </w:rPr>
      <w:t>Qingwei</w:t>
    </w:r>
    <w:proofErr w:type="spellEnd"/>
    <w:r w:rsidRPr="426C0810">
      <w:rPr>
        <w:sz w:val="18"/>
        <w:szCs w:val="18"/>
        <w:lang w:val="en-US"/>
      </w:rPr>
      <w:t xml:space="preserve"> | 1010737 </w:t>
    </w:r>
  </w:p>
  <w:p w14:paraId="72142349" w14:textId="77777777" w:rsidR="000329F1" w:rsidRDefault="003B1B4E">
    <w:pPr>
      <w:spacing w:after="0" w:line="259" w:lineRule="auto"/>
      <w:ind w:left="16" w:right="0" w:firstLine="0"/>
      <w:jc w:val="left"/>
    </w:pPr>
    <w:r>
      <w:rPr>
        <w:sz w:val="18"/>
      </w:rPr>
      <w:t xml:space="preserve"> </w:t>
    </w:r>
  </w:p>
</w:hdr>
</file>

<file path=word/intelligence2.xml><?xml version="1.0" encoding="utf-8"?>
<int2:intelligence xmlns:int2="http://schemas.microsoft.com/office/intelligence/2020/intelligence" xmlns:oel="http://schemas.microsoft.com/office/2019/extlst">
  <int2:observations>
    <int2:textHash int2:hashCode="BiOO5YSRkH+Pa5" int2:id="1I2qCskR">
      <int2:state int2:value="Rejected" int2:type="spell"/>
    </int2:textHash>
    <int2:textHash int2:hashCode="LLd8BlmODcJt7/" int2:id="XvOlJu2l">
      <int2:state int2:value="Rejected" int2:type="spell"/>
    </int2:textHash>
    <int2:textHash int2:hashCode="dlnoU9Ls1VY01V" int2:id="cZv9AWE4">
      <int2:state int2:value="Rejected" int2:type="spell"/>
    </int2:textHash>
    <int2:textHash int2:hashCode="P4Pu6xktKJB6QX" int2:id="gTOVZrS9">
      <int2:state int2:value="Rejected" int2:type="spell"/>
    </int2:textHash>
    <int2:textHash int2:hashCode="IjNkyw40XqlrEK" int2:id="j4yZhZr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E0544"/>
    <w:multiLevelType w:val="hybridMultilevel"/>
    <w:tmpl w:val="6E5E86C6"/>
    <w:lvl w:ilvl="0" w:tplc="E556A962">
      <w:start w:val="1"/>
      <w:numFmt w:val="decimal"/>
      <w:lvlText w:val="%1."/>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74C81D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A34E17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D1E001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930A46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A325E3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920E03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EE2B31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8FA97C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AA35358"/>
    <w:multiLevelType w:val="hybridMultilevel"/>
    <w:tmpl w:val="945045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E6191A"/>
    <w:multiLevelType w:val="multilevel"/>
    <w:tmpl w:val="3A7865FC"/>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2">
      <w:start w:val="1"/>
      <w:numFmt w:val="lowerRoman"/>
      <w:lvlText w:val="%3"/>
      <w:lvlJc w:val="left"/>
      <w:pPr>
        <w:ind w:left="1095"/>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3">
      <w:start w:val="1"/>
      <w:numFmt w:val="decimal"/>
      <w:lvlText w:val="%4"/>
      <w:lvlJc w:val="left"/>
      <w:pPr>
        <w:ind w:left="1815"/>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4">
      <w:start w:val="1"/>
      <w:numFmt w:val="lowerLetter"/>
      <w:lvlText w:val="%5"/>
      <w:lvlJc w:val="left"/>
      <w:pPr>
        <w:ind w:left="2535"/>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5">
      <w:start w:val="1"/>
      <w:numFmt w:val="lowerRoman"/>
      <w:lvlText w:val="%6"/>
      <w:lvlJc w:val="left"/>
      <w:pPr>
        <w:ind w:left="3255"/>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6">
      <w:start w:val="1"/>
      <w:numFmt w:val="decimal"/>
      <w:lvlText w:val="%7"/>
      <w:lvlJc w:val="left"/>
      <w:pPr>
        <w:ind w:left="3975"/>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7">
      <w:start w:val="1"/>
      <w:numFmt w:val="lowerLetter"/>
      <w:lvlText w:val="%8"/>
      <w:lvlJc w:val="left"/>
      <w:pPr>
        <w:ind w:left="4695"/>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8">
      <w:start w:val="1"/>
      <w:numFmt w:val="lowerRoman"/>
      <w:lvlText w:val="%9"/>
      <w:lvlJc w:val="left"/>
      <w:pPr>
        <w:ind w:left="5415"/>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abstractNum>
  <w:abstractNum w:abstractNumId="3" w15:restartNumberingAfterBreak="0">
    <w:nsid w:val="1C7736C7"/>
    <w:multiLevelType w:val="hybridMultilevel"/>
    <w:tmpl w:val="3E662ED6"/>
    <w:lvl w:ilvl="0" w:tplc="1616C3CA">
      <w:start w:val="1"/>
      <w:numFmt w:val="decimal"/>
      <w:lvlText w:val="%1."/>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B7A17F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EE09E4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1AFCE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C3492B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8B20EF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14E3B4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042BFC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46257E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0867DE7"/>
    <w:multiLevelType w:val="hybridMultilevel"/>
    <w:tmpl w:val="D4FE9406"/>
    <w:lvl w:ilvl="0" w:tplc="4BC8A646">
      <w:start w:val="1"/>
      <w:numFmt w:val="decimal"/>
      <w:lvlText w:val="%1."/>
      <w:lvlJc w:val="left"/>
      <w:pPr>
        <w:ind w:left="73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3CACFCEC">
      <w:start w:val="1"/>
      <w:numFmt w:val="lowerLetter"/>
      <w:lvlText w:val="%2"/>
      <w:lvlJc w:val="left"/>
      <w:pPr>
        <w:ind w:left="115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4E49AD6">
      <w:start w:val="1"/>
      <w:numFmt w:val="lowerRoman"/>
      <w:lvlText w:val="%3"/>
      <w:lvlJc w:val="left"/>
      <w:pPr>
        <w:ind w:left="18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6608D8A">
      <w:start w:val="1"/>
      <w:numFmt w:val="decimal"/>
      <w:lvlText w:val="%4"/>
      <w:lvlJc w:val="left"/>
      <w:pPr>
        <w:ind w:left="259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942AA514">
      <w:start w:val="1"/>
      <w:numFmt w:val="lowerLetter"/>
      <w:lvlText w:val="%5"/>
      <w:lvlJc w:val="left"/>
      <w:pPr>
        <w:ind w:left="331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6082C3FA">
      <w:start w:val="1"/>
      <w:numFmt w:val="lowerRoman"/>
      <w:lvlText w:val="%6"/>
      <w:lvlJc w:val="left"/>
      <w:pPr>
        <w:ind w:left="403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F6524A30">
      <w:start w:val="1"/>
      <w:numFmt w:val="decimal"/>
      <w:lvlText w:val="%7"/>
      <w:lvlJc w:val="left"/>
      <w:pPr>
        <w:ind w:left="475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9A424978">
      <w:start w:val="1"/>
      <w:numFmt w:val="lowerLetter"/>
      <w:lvlText w:val="%8"/>
      <w:lvlJc w:val="left"/>
      <w:pPr>
        <w:ind w:left="54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CE86D2C">
      <w:start w:val="1"/>
      <w:numFmt w:val="lowerRoman"/>
      <w:lvlText w:val="%9"/>
      <w:lvlJc w:val="left"/>
      <w:pPr>
        <w:ind w:left="619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3430CE1"/>
    <w:multiLevelType w:val="hybridMultilevel"/>
    <w:tmpl w:val="A54A7ECA"/>
    <w:lvl w:ilvl="0" w:tplc="8DBCF2F4">
      <w:start w:val="1"/>
      <w:numFmt w:val="bullet"/>
      <w:lvlText w:val="-"/>
      <w:lvlJc w:val="left"/>
      <w:pPr>
        <w:ind w:left="11"/>
      </w:pPr>
      <w:rPr>
        <w:rFonts w:ascii="DokChampa" w:eastAsia="DokChampa" w:hAnsi="DokChampa" w:cs="DokChampa"/>
        <w:b w:val="0"/>
        <w:i w:val="0"/>
        <w:strike w:val="0"/>
        <w:dstrike w:val="0"/>
        <w:color w:val="F8F8F2"/>
        <w:sz w:val="18"/>
        <w:szCs w:val="18"/>
        <w:u w:val="none" w:color="000000"/>
        <w:bdr w:val="none" w:sz="0" w:space="0" w:color="auto"/>
        <w:shd w:val="clear" w:color="auto" w:fill="auto"/>
        <w:vertAlign w:val="baseline"/>
      </w:rPr>
    </w:lvl>
    <w:lvl w:ilvl="1" w:tplc="1E5C357E">
      <w:start w:val="1"/>
      <w:numFmt w:val="bullet"/>
      <w:lvlText w:val="o"/>
      <w:lvlJc w:val="left"/>
      <w:pPr>
        <w:ind w:left="1230"/>
      </w:pPr>
      <w:rPr>
        <w:rFonts w:ascii="DokChampa" w:eastAsia="DokChampa" w:hAnsi="DokChampa" w:cs="DokChampa"/>
        <w:b w:val="0"/>
        <w:i w:val="0"/>
        <w:strike w:val="0"/>
        <w:dstrike w:val="0"/>
        <w:color w:val="F8F8F2"/>
        <w:sz w:val="18"/>
        <w:szCs w:val="18"/>
        <w:u w:val="none" w:color="000000"/>
        <w:bdr w:val="none" w:sz="0" w:space="0" w:color="auto"/>
        <w:shd w:val="clear" w:color="auto" w:fill="auto"/>
        <w:vertAlign w:val="baseline"/>
      </w:rPr>
    </w:lvl>
    <w:lvl w:ilvl="2" w:tplc="88BC16F8">
      <w:start w:val="1"/>
      <w:numFmt w:val="bullet"/>
      <w:lvlText w:val="▪"/>
      <w:lvlJc w:val="left"/>
      <w:pPr>
        <w:ind w:left="1950"/>
      </w:pPr>
      <w:rPr>
        <w:rFonts w:ascii="DokChampa" w:eastAsia="DokChampa" w:hAnsi="DokChampa" w:cs="DokChampa"/>
        <w:b w:val="0"/>
        <w:i w:val="0"/>
        <w:strike w:val="0"/>
        <w:dstrike w:val="0"/>
        <w:color w:val="F8F8F2"/>
        <w:sz w:val="18"/>
        <w:szCs w:val="18"/>
        <w:u w:val="none" w:color="000000"/>
        <w:bdr w:val="none" w:sz="0" w:space="0" w:color="auto"/>
        <w:shd w:val="clear" w:color="auto" w:fill="auto"/>
        <w:vertAlign w:val="baseline"/>
      </w:rPr>
    </w:lvl>
    <w:lvl w:ilvl="3" w:tplc="9CF283B0">
      <w:start w:val="1"/>
      <w:numFmt w:val="bullet"/>
      <w:lvlText w:val="•"/>
      <w:lvlJc w:val="left"/>
      <w:pPr>
        <w:ind w:left="2670"/>
      </w:pPr>
      <w:rPr>
        <w:rFonts w:ascii="DokChampa" w:eastAsia="DokChampa" w:hAnsi="DokChampa" w:cs="DokChampa"/>
        <w:b w:val="0"/>
        <w:i w:val="0"/>
        <w:strike w:val="0"/>
        <w:dstrike w:val="0"/>
        <w:color w:val="F8F8F2"/>
        <w:sz w:val="18"/>
        <w:szCs w:val="18"/>
        <w:u w:val="none" w:color="000000"/>
        <w:bdr w:val="none" w:sz="0" w:space="0" w:color="auto"/>
        <w:shd w:val="clear" w:color="auto" w:fill="auto"/>
        <w:vertAlign w:val="baseline"/>
      </w:rPr>
    </w:lvl>
    <w:lvl w:ilvl="4" w:tplc="9B381F2E">
      <w:start w:val="1"/>
      <w:numFmt w:val="bullet"/>
      <w:lvlText w:val="o"/>
      <w:lvlJc w:val="left"/>
      <w:pPr>
        <w:ind w:left="3390"/>
      </w:pPr>
      <w:rPr>
        <w:rFonts w:ascii="DokChampa" w:eastAsia="DokChampa" w:hAnsi="DokChampa" w:cs="DokChampa"/>
        <w:b w:val="0"/>
        <w:i w:val="0"/>
        <w:strike w:val="0"/>
        <w:dstrike w:val="0"/>
        <w:color w:val="F8F8F2"/>
        <w:sz w:val="18"/>
        <w:szCs w:val="18"/>
        <w:u w:val="none" w:color="000000"/>
        <w:bdr w:val="none" w:sz="0" w:space="0" w:color="auto"/>
        <w:shd w:val="clear" w:color="auto" w:fill="auto"/>
        <w:vertAlign w:val="baseline"/>
      </w:rPr>
    </w:lvl>
    <w:lvl w:ilvl="5" w:tplc="8950572C">
      <w:start w:val="1"/>
      <w:numFmt w:val="bullet"/>
      <w:lvlText w:val="▪"/>
      <w:lvlJc w:val="left"/>
      <w:pPr>
        <w:ind w:left="4110"/>
      </w:pPr>
      <w:rPr>
        <w:rFonts w:ascii="DokChampa" w:eastAsia="DokChampa" w:hAnsi="DokChampa" w:cs="DokChampa"/>
        <w:b w:val="0"/>
        <w:i w:val="0"/>
        <w:strike w:val="0"/>
        <w:dstrike w:val="0"/>
        <w:color w:val="F8F8F2"/>
        <w:sz w:val="18"/>
        <w:szCs w:val="18"/>
        <w:u w:val="none" w:color="000000"/>
        <w:bdr w:val="none" w:sz="0" w:space="0" w:color="auto"/>
        <w:shd w:val="clear" w:color="auto" w:fill="auto"/>
        <w:vertAlign w:val="baseline"/>
      </w:rPr>
    </w:lvl>
    <w:lvl w:ilvl="6" w:tplc="A3489534">
      <w:start w:val="1"/>
      <w:numFmt w:val="bullet"/>
      <w:lvlText w:val="•"/>
      <w:lvlJc w:val="left"/>
      <w:pPr>
        <w:ind w:left="4830"/>
      </w:pPr>
      <w:rPr>
        <w:rFonts w:ascii="DokChampa" w:eastAsia="DokChampa" w:hAnsi="DokChampa" w:cs="DokChampa"/>
        <w:b w:val="0"/>
        <w:i w:val="0"/>
        <w:strike w:val="0"/>
        <w:dstrike w:val="0"/>
        <w:color w:val="F8F8F2"/>
        <w:sz w:val="18"/>
        <w:szCs w:val="18"/>
        <w:u w:val="none" w:color="000000"/>
        <w:bdr w:val="none" w:sz="0" w:space="0" w:color="auto"/>
        <w:shd w:val="clear" w:color="auto" w:fill="auto"/>
        <w:vertAlign w:val="baseline"/>
      </w:rPr>
    </w:lvl>
    <w:lvl w:ilvl="7" w:tplc="69BE3FEA">
      <w:start w:val="1"/>
      <w:numFmt w:val="bullet"/>
      <w:lvlText w:val="o"/>
      <w:lvlJc w:val="left"/>
      <w:pPr>
        <w:ind w:left="5550"/>
      </w:pPr>
      <w:rPr>
        <w:rFonts w:ascii="DokChampa" w:eastAsia="DokChampa" w:hAnsi="DokChampa" w:cs="DokChampa"/>
        <w:b w:val="0"/>
        <w:i w:val="0"/>
        <w:strike w:val="0"/>
        <w:dstrike w:val="0"/>
        <w:color w:val="F8F8F2"/>
        <w:sz w:val="18"/>
        <w:szCs w:val="18"/>
        <w:u w:val="none" w:color="000000"/>
        <w:bdr w:val="none" w:sz="0" w:space="0" w:color="auto"/>
        <w:shd w:val="clear" w:color="auto" w:fill="auto"/>
        <w:vertAlign w:val="baseline"/>
      </w:rPr>
    </w:lvl>
    <w:lvl w:ilvl="8" w:tplc="655614FE">
      <w:start w:val="1"/>
      <w:numFmt w:val="bullet"/>
      <w:lvlText w:val="▪"/>
      <w:lvlJc w:val="left"/>
      <w:pPr>
        <w:ind w:left="6270"/>
      </w:pPr>
      <w:rPr>
        <w:rFonts w:ascii="DokChampa" w:eastAsia="DokChampa" w:hAnsi="DokChampa" w:cs="DokChampa"/>
        <w:b w:val="0"/>
        <w:i w:val="0"/>
        <w:strike w:val="0"/>
        <w:dstrike w:val="0"/>
        <w:color w:val="F8F8F2"/>
        <w:sz w:val="18"/>
        <w:szCs w:val="18"/>
        <w:u w:val="none" w:color="000000"/>
        <w:bdr w:val="none" w:sz="0" w:space="0" w:color="auto"/>
        <w:shd w:val="clear" w:color="auto" w:fill="auto"/>
        <w:vertAlign w:val="baseline"/>
      </w:rPr>
    </w:lvl>
  </w:abstractNum>
  <w:abstractNum w:abstractNumId="6" w15:restartNumberingAfterBreak="0">
    <w:nsid w:val="2E9D0686"/>
    <w:multiLevelType w:val="hybridMultilevel"/>
    <w:tmpl w:val="E154FCF6"/>
    <w:lvl w:ilvl="0" w:tplc="1BA84CEE">
      <w:start w:val="1"/>
      <w:numFmt w:val="bullet"/>
      <w:lvlText w:val="▪"/>
      <w:lvlJc w:val="left"/>
      <w:pPr>
        <w:ind w:left="3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CE88006">
      <w:start w:val="1"/>
      <w:numFmt w:val="bullet"/>
      <w:lvlText w:val="o"/>
      <w:lvlJc w:val="left"/>
      <w:pPr>
        <w:ind w:left="109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0734A416">
      <w:start w:val="1"/>
      <w:numFmt w:val="bullet"/>
      <w:lvlText w:val="▪"/>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3FCFC92">
      <w:start w:val="1"/>
      <w:numFmt w:val="bullet"/>
      <w:lvlText w:val="•"/>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F9AE20AA">
      <w:start w:val="1"/>
      <w:numFmt w:val="bullet"/>
      <w:lvlText w:val="o"/>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5D4ED638">
      <w:start w:val="1"/>
      <w:numFmt w:val="bullet"/>
      <w:lvlText w:val="▪"/>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CF8A617E">
      <w:start w:val="1"/>
      <w:numFmt w:val="bullet"/>
      <w:lvlText w:val="•"/>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979E0D34">
      <w:start w:val="1"/>
      <w:numFmt w:val="bullet"/>
      <w:lvlText w:val="o"/>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F68ACE28">
      <w:start w:val="1"/>
      <w:numFmt w:val="bullet"/>
      <w:lvlText w:val="▪"/>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14A30BE"/>
    <w:multiLevelType w:val="hybridMultilevel"/>
    <w:tmpl w:val="B3BCDEEC"/>
    <w:lvl w:ilvl="0" w:tplc="08090001">
      <w:start w:val="1"/>
      <w:numFmt w:val="bullet"/>
      <w:lvlText w:val=""/>
      <w:lvlJc w:val="left"/>
      <w:pPr>
        <w:ind w:left="731" w:hanging="360"/>
      </w:pPr>
      <w:rPr>
        <w:rFonts w:ascii="Symbol" w:hAnsi="Symbol" w:hint="default"/>
      </w:rPr>
    </w:lvl>
    <w:lvl w:ilvl="1" w:tplc="08090003" w:tentative="1">
      <w:start w:val="1"/>
      <w:numFmt w:val="bullet"/>
      <w:lvlText w:val="o"/>
      <w:lvlJc w:val="left"/>
      <w:pPr>
        <w:ind w:left="1451" w:hanging="360"/>
      </w:pPr>
      <w:rPr>
        <w:rFonts w:ascii="Courier New" w:hAnsi="Courier New" w:cs="Courier New" w:hint="default"/>
      </w:rPr>
    </w:lvl>
    <w:lvl w:ilvl="2" w:tplc="08090005" w:tentative="1">
      <w:start w:val="1"/>
      <w:numFmt w:val="bullet"/>
      <w:lvlText w:val=""/>
      <w:lvlJc w:val="left"/>
      <w:pPr>
        <w:ind w:left="2171" w:hanging="360"/>
      </w:pPr>
      <w:rPr>
        <w:rFonts w:ascii="Wingdings" w:hAnsi="Wingdings" w:hint="default"/>
      </w:rPr>
    </w:lvl>
    <w:lvl w:ilvl="3" w:tplc="08090001" w:tentative="1">
      <w:start w:val="1"/>
      <w:numFmt w:val="bullet"/>
      <w:lvlText w:val=""/>
      <w:lvlJc w:val="left"/>
      <w:pPr>
        <w:ind w:left="2891" w:hanging="360"/>
      </w:pPr>
      <w:rPr>
        <w:rFonts w:ascii="Symbol" w:hAnsi="Symbol" w:hint="default"/>
      </w:rPr>
    </w:lvl>
    <w:lvl w:ilvl="4" w:tplc="08090003" w:tentative="1">
      <w:start w:val="1"/>
      <w:numFmt w:val="bullet"/>
      <w:lvlText w:val="o"/>
      <w:lvlJc w:val="left"/>
      <w:pPr>
        <w:ind w:left="3611" w:hanging="360"/>
      </w:pPr>
      <w:rPr>
        <w:rFonts w:ascii="Courier New" w:hAnsi="Courier New" w:cs="Courier New" w:hint="default"/>
      </w:rPr>
    </w:lvl>
    <w:lvl w:ilvl="5" w:tplc="08090005" w:tentative="1">
      <w:start w:val="1"/>
      <w:numFmt w:val="bullet"/>
      <w:lvlText w:val=""/>
      <w:lvlJc w:val="left"/>
      <w:pPr>
        <w:ind w:left="4331" w:hanging="360"/>
      </w:pPr>
      <w:rPr>
        <w:rFonts w:ascii="Wingdings" w:hAnsi="Wingdings" w:hint="default"/>
      </w:rPr>
    </w:lvl>
    <w:lvl w:ilvl="6" w:tplc="08090001" w:tentative="1">
      <w:start w:val="1"/>
      <w:numFmt w:val="bullet"/>
      <w:lvlText w:val=""/>
      <w:lvlJc w:val="left"/>
      <w:pPr>
        <w:ind w:left="5051" w:hanging="360"/>
      </w:pPr>
      <w:rPr>
        <w:rFonts w:ascii="Symbol" w:hAnsi="Symbol" w:hint="default"/>
      </w:rPr>
    </w:lvl>
    <w:lvl w:ilvl="7" w:tplc="08090003" w:tentative="1">
      <w:start w:val="1"/>
      <w:numFmt w:val="bullet"/>
      <w:lvlText w:val="o"/>
      <w:lvlJc w:val="left"/>
      <w:pPr>
        <w:ind w:left="5771" w:hanging="360"/>
      </w:pPr>
      <w:rPr>
        <w:rFonts w:ascii="Courier New" w:hAnsi="Courier New" w:cs="Courier New" w:hint="default"/>
      </w:rPr>
    </w:lvl>
    <w:lvl w:ilvl="8" w:tplc="08090005" w:tentative="1">
      <w:start w:val="1"/>
      <w:numFmt w:val="bullet"/>
      <w:lvlText w:val=""/>
      <w:lvlJc w:val="left"/>
      <w:pPr>
        <w:ind w:left="6491" w:hanging="360"/>
      </w:pPr>
      <w:rPr>
        <w:rFonts w:ascii="Wingdings" w:hAnsi="Wingdings" w:hint="default"/>
      </w:rPr>
    </w:lvl>
  </w:abstractNum>
  <w:abstractNum w:abstractNumId="8" w15:restartNumberingAfterBreak="0">
    <w:nsid w:val="38CE7186"/>
    <w:multiLevelType w:val="hybridMultilevel"/>
    <w:tmpl w:val="F07C4F7A"/>
    <w:lvl w:ilvl="0" w:tplc="6EF6365E">
      <w:start w:val="1"/>
      <w:numFmt w:val="bullet"/>
      <w:lvlText w:val="•"/>
      <w:lvlJc w:val="left"/>
      <w:pPr>
        <w:ind w:left="7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5C6838">
      <w:start w:val="1"/>
      <w:numFmt w:val="bullet"/>
      <w:lvlText w:val="o"/>
      <w:lvlJc w:val="left"/>
      <w:pPr>
        <w:ind w:left="1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58077D6">
      <w:start w:val="1"/>
      <w:numFmt w:val="bullet"/>
      <w:lvlText w:val="▪"/>
      <w:lvlJc w:val="left"/>
      <w:pPr>
        <w:ind w:left="21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29618FA">
      <w:start w:val="1"/>
      <w:numFmt w:val="bullet"/>
      <w:lvlText w:val="•"/>
      <w:lvlJc w:val="left"/>
      <w:pPr>
        <w:ind w:left="2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7200A2">
      <w:start w:val="1"/>
      <w:numFmt w:val="bullet"/>
      <w:lvlText w:val="o"/>
      <w:lvlJc w:val="left"/>
      <w:pPr>
        <w:ind w:left="3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89E1142">
      <w:start w:val="1"/>
      <w:numFmt w:val="bullet"/>
      <w:lvlText w:val="▪"/>
      <w:lvlJc w:val="left"/>
      <w:pPr>
        <w:ind w:left="43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11AA0DE">
      <w:start w:val="1"/>
      <w:numFmt w:val="bullet"/>
      <w:lvlText w:val="•"/>
      <w:lvlJc w:val="left"/>
      <w:pPr>
        <w:ind w:left="5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A457EA">
      <w:start w:val="1"/>
      <w:numFmt w:val="bullet"/>
      <w:lvlText w:val="o"/>
      <w:lvlJc w:val="left"/>
      <w:pPr>
        <w:ind w:left="5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6E0179E">
      <w:start w:val="1"/>
      <w:numFmt w:val="bullet"/>
      <w:lvlText w:val="▪"/>
      <w:lvlJc w:val="left"/>
      <w:pPr>
        <w:ind w:left="64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8F520AF"/>
    <w:multiLevelType w:val="hybridMultilevel"/>
    <w:tmpl w:val="FFFFFFFF"/>
    <w:lvl w:ilvl="0" w:tplc="F7F4FA50">
      <w:start w:val="1"/>
      <w:numFmt w:val="bullet"/>
      <w:lvlText w:val=""/>
      <w:lvlJc w:val="left"/>
      <w:pPr>
        <w:ind w:left="386" w:hanging="360"/>
      </w:pPr>
      <w:rPr>
        <w:rFonts w:ascii="Symbol" w:hAnsi="Symbol" w:hint="default"/>
      </w:rPr>
    </w:lvl>
    <w:lvl w:ilvl="1" w:tplc="7282843E">
      <w:start w:val="1"/>
      <w:numFmt w:val="bullet"/>
      <w:lvlText w:val="o"/>
      <w:lvlJc w:val="left"/>
      <w:pPr>
        <w:ind w:left="1106" w:hanging="360"/>
      </w:pPr>
      <w:rPr>
        <w:rFonts w:ascii="Courier New" w:hAnsi="Courier New" w:hint="default"/>
      </w:rPr>
    </w:lvl>
    <w:lvl w:ilvl="2" w:tplc="D268918C">
      <w:start w:val="1"/>
      <w:numFmt w:val="bullet"/>
      <w:lvlText w:val=""/>
      <w:lvlJc w:val="left"/>
      <w:pPr>
        <w:ind w:left="1826" w:hanging="360"/>
      </w:pPr>
      <w:rPr>
        <w:rFonts w:ascii="Wingdings" w:hAnsi="Wingdings" w:hint="default"/>
      </w:rPr>
    </w:lvl>
    <w:lvl w:ilvl="3" w:tplc="32F8E400">
      <w:start w:val="1"/>
      <w:numFmt w:val="bullet"/>
      <w:lvlText w:val=""/>
      <w:lvlJc w:val="left"/>
      <w:pPr>
        <w:ind w:left="2546" w:hanging="360"/>
      </w:pPr>
      <w:rPr>
        <w:rFonts w:ascii="Symbol" w:hAnsi="Symbol" w:hint="default"/>
      </w:rPr>
    </w:lvl>
    <w:lvl w:ilvl="4" w:tplc="501CAFA4">
      <w:start w:val="1"/>
      <w:numFmt w:val="bullet"/>
      <w:lvlText w:val="o"/>
      <w:lvlJc w:val="left"/>
      <w:pPr>
        <w:ind w:left="3266" w:hanging="360"/>
      </w:pPr>
      <w:rPr>
        <w:rFonts w:ascii="Courier New" w:hAnsi="Courier New" w:hint="default"/>
      </w:rPr>
    </w:lvl>
    <w:lvl w:ilvl="5" w:tplc="C4269AFA">
      <w:start w:val="1"/>
      <w:numFmt w:val="bullet"/>
      <w:lvlText w:val=""/>
      <w:lvlJc w:val="left"/>
      <w:pPr>
        <w:ind w:left="3986" w:hanging="360"/>
      </w:pPr>
      <w:rPr>
        <w:rFonts w:ascii="Wingdings" w:hAnsi="Wingdings" w:hint="default"/>
      </w:rPr>
    </w:lvl>
    <w:lvl w:ilvl="6" w:tplc="DC16C814">
      <w:start w:val="1"/>
      <w:numFmt w:val="bullet"/>
      <w:lvlText w:val=""/>
      <w:lvlJc w:val="left"/>
      <w:pPr>
        <w:ind w:left="4706" w:hanging="360"/>
      </w:pPr>
      <w:rPr>
        <w:rFonts w:ascii="Symbol" w:hAnsi="Symbol" w:hint="default"/>
      </w:rPr>
    </w:lvl>
    <w:lvl w:ilvl="7" w:tplc="5BA8AC4A">
      <w:start w:val="1"/>
      <w:numFmt w:val="bullet"/>
      <w:lvlText w:val="o"/>
      <w:lvlJc w:val="left"/>
      <w:pPr>
        <w:ind w:left="5426" w:hanging="360"/>
      </w:pPr>
      <w:rPr>
        <w:rFonts w:ascii="Courier New" w:hAnsi="Courier New" w:hint="default"/>
      </w:rPr>
    </w:lvl>
    <w:lvl w:ilvl="8" w:tplc="1CA08632">
      <w:start w:val="1"/>
      <w:numFmt w:val="bullet"/>
      <w:lvlText w:val=""/>
      <w:lvlJc w:val="left"/>
      <w:pPr>
        <w:ind w:left="6146" w:hanging="360"/>
      </w:pPr>
      <w:rPr>
        <w:rFonts w:ascii="Wingdings" w:hAnsi="Wingdings" w:hint="default"/>
      </w:rPr>
    </w:lvl>
  </w:abstractNum>
  <w:abstractNum w:abstractNumId="10" w15:restartNumberingAfterBreak="0">
    <w:nsid w:val="3CDE5729"/>
    <w:multiLevelType w:val="hybridMultilevel"/>
    <w:tmpl w:val="28C8F248"/>
    <w:lvl w:ilvl="0" w:tplc="08090001">
      <w:start w:val="1"/>
      <w:numFmt w:val="bullet"/>
      <w:lvlText w:val=""/>
      <w:lvlJc w:val="left"/>
      <w:pPr>
        <w:ind w:left="361" w:hanging="360"/>
      </w:pPr>
      <w:rPr>
        <w:rFonts w:ascii="Symbol" w:hAnsi="Symbol" w:hint="default"/>
      </w:rPr>
    </w:lvl>
    <w:lvl w:ilvl="1" w:tplc="08090003" w:tentative="1">
      <w:start w:val="1"/>
      <w:numFmt w:val="bullet"/>
      <w:lvlText w:val="o"/>
      <w:lvlJc w:val="left"/>
      <w:pPr>
        <w:ind w:left="1081" w:hanging="360"/>
      </w:pPr>
      <w:rPr>
        <w:rFonts w:ascii="Courier New" w:hAnsi="Courier New" w:cs="Courier New" w:hint="default"/>
      </w:rPr>
    </w:lvl>
    <w:lvl w:ilvl="2" w:tplc="08090005" w:tentative="1">
      <w:start w:val="1"/>
      <w:numFmt w:val="bullet"/>
      <w:lvlText w:val=""/>
      <w:lvlJc w:val="left"/>
      <w:pPr>
        <w:ind w:left="1801" w:hanging="360"/>
      </w:pPr>
      <w:rPr>
        <w:rFonts w:ascii="Wingdings" w:hAnsi="Wingdings" w:hint="default"/>
      </w:rPr>
    </w:lvl>
    <w:lvl w:ilvl="3" w:tplc="08090001" w:tentative="1">
      <w:start w:val="1"/>
      <w:numFmt w:val="bullet"/>
      <w:lvlText w:val=""/>
      <w:lvlJc w:val="left"/>
      <w:pPr>
        <w:ind w:left="2521" w:hanging="360"/>
      </w:pPr>
      <w:rPr>
        <w:rFonts w:ascii="Symbol" w:hAnsi="Symbol" w:hint="default"/>
      </w:rPr>
    </w:lvl>
    <w:lvl w:ilvl="4" w:tplc="08090003" w:tentative="1">
      <w:start w:val="1"/>
      <w:numFmt w:val="bullet"/>
      <w:lvlText w:val="o"/>
      <w:lvlJc w:val="left"/>
      <w:pPr>
        <w:ind w:left="3241" w:hanging="360"/>
      </w:pPr>
      <w:rPr>
        <w:rFonts w:ascii="Courier New" w:hAnsi="Courier New" w:cs="Courier New" w:hint="default"/>
      </w:rPr>
    </w:lvl>
    <w:lvl w:ilvl="5" w:tplc="08090005" w:tentative="1">
      <w:start w:val="1"/>
      <w:numFmt w:val="bullet"/>
      <w:lvlText w:val=""/>
      <w:lvlJc w:val="left"/>
      <w:pPr>
        <w:ind w:left="3961" w:hanging="360"/>
      </w:pPr>
      <w:rPr>
        <w:rFonts w:ascii="Wingdings" w:hAnsi="Wingdings" w:hint="default"/>
      </w:rPr>
    </w:lvl>
    <w:lvl w:ilvl="6" w:tplc="08090001" w:tentative="1">
      <w:start w:val="1"/>
      <w:numFmt w:val="bullet"/>
      <w:lvlText w:val=""/>
      <w:lvlJc w:val="left"/>
      <w:pPr>
        <w:ind w:left="4681" w:hanging="360"/>
      </w:pPr>
      <w:rPr>
        <w:rFonts w:ascii="Symbol" w:hAnsi="Symbol" w:hint="default"/>
      </w:rPr>
    </w:lvl>
    <w:lvl w:ilvl="7" w:tplc="08090003" w:tentative="1">
      <w:start w:val="1"/>
      <w:numFmt w:val="bullet"/>
      <w:lvlText w:val="o"/>
      <w:lvlJc w:val="left"/>
      <w:pPr>
        <w:ind w:left="5401" w:hanging="360"/>
      </w:pPr>
      <w:rPr>
        <w:rFonts w:ascii="Courier New" w:hAnsi="Courier New" w:cs="Courier New" w:hint="default"/>
      </w:rPr>
    </w:lvl>
    <w:lvl w:ilvl="8" w:tplc="08090005" w:tentative="1">
      <w:start w:val="1"/>
      <w:numFmt w:val="bullet"/>
      <w:lvlText w:val=""/>
      <w:lvlJc w:val="left"/>
      <w:pPr>
        <w:ind w:left="6121" w:hanging="360"/>
      </w:pPr>
      <w:rPr>
        <w:rFonts w:ascii="Wingdings" w:hAnsi="Wingdings" w:hint="default"/>
      </w:rPr>
    </w:lvl>
  </w:abstractNum>
  <w:abstractNum w:abstractNumId="11" w15:restartNumberingAfterBreak="0">
    <w:nsid w:val="47622264"/>
    <w:multiLevelType w:val="hybridMultilevel"/>
    <w:tmpl w:val="FFFFFFFF"/>
    <w:lvl w:ilvl="0" w:tplc="81C84B96">
      <w:start w:val="1"/>
      <w:numFmt w:val="bullet"/>
      <w:lvlText w:val=""/>
      <w:lvlJc w:val="left"/>
      <w:pPr>
        <w:ind w:left="371" w:hanging="360"/>
      </w:pPr>
      <w:rPr>
        <w:rFonts w:ascii="Symbol" w:hAnsi="Symbol" w:hint="default"/>
      </w:rPr>
    </w:lvl>
    <w:lvl w:ilvl="1" w:tplc="3CC4B73A">
      <w:start w:val="1"/>
      <w:numFmt w:val="bullet"/>
      <w:lvlText w:val="o"/>
      <w:lvlJc w:val="left"/>
      <w:pPr>
        <w:ind w:left="1091" w:hanging="360"/>
      </w:pPr>
      <w:rPr>
        <w:rFonts w:ascii="Courier New" w:hAnsi="Courier New" w:hint="default"/>
      </w:rPr>
    </w:lvl>
    <w:lvl w:ilvl="2" w:tplc="B2948EF0">
      <w:start w:val="1"/>
      <w:numFmt w:val="bullet"/>
      <w:lvlText w:val=""/>
      <w:lvlJc w:val="left"/>
      <w:pPr>
        <w:ind w:left="1811" w:hanging="360"/>
      </w:pPr>
      <w:rPr>
        <w:rFonts w:ascii="Wingdings" w:hAnsi="Wingdings" w:hint="default"/>
      </w:rPr>
    </w:lvl>
    <w:lvl w:ilvl="3" w:tplc="2460CA86">
      <w:start w:val="1"/>
      <w:numFmt w:val="bullet"/>
      <w:lvlText w:val=""/>
      <w:lvlJc w:val="left"/>
      <w:pPr>
        <w:ind w:left="2531" w:hanging="360"/>
      </w:pPr>
      <w:rPr>
        <w:rFonts w:ascii="Symbol" w:hAnsi="Symbol" w:hint="default"/>
      </w:rPr>
    </w:lvl>
    <w:lvl w:ilvl="4" w:tplc="0D026A8A">
      <w:start w:val="1"/>
      <w:numFmt w:val="bullet"/>
      <w:lvlText w:val="o"/>
      <w:lvlJc w:val="left"/>
      <w:pPr>
        <w:ind w:left="3251" w:hanging="360"/>
      </w:pPr>
      <w:rPr>
        <w:rFonts w:ascii="Courier New" w:hAnsi="Courier New" w:hint="default"/>
      </w:rPr>
    </w:lvl>
    <w:lvl w:ilvl="5" w:tplc="8AE26AF0">
      <w:start w:val="1"/>
      <w:numFmt w:val="bullet"/>
      <w:lvlText w:val=""/>
      <w:lvlJc w:val="left"/>
      <w:pPr>
        <w:ind w:left="3971" w:hanging="360"/>
      </w:pPr>
      <w:rPr>
        <w:rFonts w:ascii="Wingdings" w:hAnsi="Wingdings" w:hint="default"/>
      </w:rPr>
    </w:lvl>
    <w:lvl w:ilvl="6" w:tplc="D822413E">
      <w:start w:val="1"/>
      <w:numFmt w:val="bullet"/>
      <w:lvlText w:val=""/>
      <w:lvlJc w:val="left"/>
      <w:pPr>
        <w:ind w:left="4691" w:hanging="360"/>
      </w:pPr>
      <w:rPr>
        <w:rFonts w:ascii="Symbol" w:hAnsi="Symbol" w:hint="default"/>
      </w:rPr>
    </w:lvl>
    <w:lvl w:ilvl="7" w:tplc="5E9CFAC4">
      <w:start w:val="1"/>
      <w:numFmt w:val="bullet"/>
      <w:lvlText w:val="o"/>
      <w:lvlJc w:val="left"/>
      <w:pPr>
        <w:ind w:left="5411" w:hanging="360"/>
      </w:pPr>
      <w:rPr>
        <w:rFonts w:ascii="Courier New" w:hAnsi="Courier New" w:hint="default"/>
      </w:rPr>
    </w:lvl>
    <w:lvl w:ilvl="8" w:tplc="D1E00662">
      <w:start w:val="1"/>
      <w:numFmt w:val="bullet"/>
      <w:lvlText w:val=""/>
      <w:lvlJc w:val="left"/>
      <w:pPr>
        <w:ind w:left="6131" w:hanging="360"/>
      </w:pPr>
      <w:rPr>
        <w:rFonts w:ascii="Wingdings" w:hAnsi="Wingdings" w:hint="default"/>
      </w:rPr>
    </w:lvl>
  </w:abstractNum>
  <w:abstractNum w:abstractNumId="12" w15:restartNumberingAfterBreak="0">
    <w:nsid w:val="492548E1"/>
    <w:multiLevelType w:val="hybridMultilevel"/>
    <w:tmpl w:val="6A6C1CC6"/>
    <w:lvl w:ilvl="0" w:tplc="54FA4A8A">
      <w:start w:val="1"/>
      <w:numFmt w:val="decimal"/>
      <w:lvlText w:val="%1."/>
      <w:lvlJc w:val="left"/>
      <w:pPr>
        <w:ind w:left="201"/>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lvl w:ilvl="1" w:tplc="EE5CC5CE">
      <w:start w:val="1"/>
      <w:numFmt w:val="lowerLetter"/>
      <w:lvlText w:val="%2"/>
      <w:lvlJc w:val="left"/>
      <w:pPr>
        <w:ind w:left="1096"/>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lvl w:ilvl="2" w:tplc="F9EEA3D8">
      <w:start w:val="1"/>
      <w:numFmt w:val="lowerRoman"/>
      <w:lvlText w:val="%3"/>
      <w:lvlJc w:val="left"/>
      <w:pPr>
        <w:ind w:left="1816"/>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lvl w:ilvl="3" w:tplc="38FA55C0">
      <w:start w:val="1"/>
      <w:numFmt w:val="decimal"/>
      <w:lvlText w:val="%4"/>
      <w:lvlJc w:val="left"/>
      <w:pPr>
        <w:ind w:left="2536"/>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lvl w:ilvl="4" w:tplc="FFD6752E">
      <w:start w:val="1"/>
      <w:numFmt w:val="lowerLetter"/>
      <w:lvlText w:val="%5"/>
      <w:lvlJc w:val="left"/>
      <w:pPr>
        <w:ind w:left="3256"/>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lvl w:ilvl="5" w:tplc="D4E01896">
      <w:start w:val="1"/>
      <w:numFmt w:val="lowerRoman"/>
      <w:lvlText w:val="%6"/>
      <w:lvlJc w:val="left"/>
      <w:pPr>
        <w:ind w:left="3976"/>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lvl w:ilvl="6" w:tplc="78945FF0">
      <w:start w:val="1"/>
      <w:numFmt w:val="decimal"/>
      <w:lvlText w:val="%7"/>
      <w:lvlJc w:val="left"/>
      <w:pPr>
        <w:ind w:left="4696"/>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lvl w:ilvl="7" w:tplc="E7ECEF02">
      <w:start w:val="1"/>
      <w:numFmt w:val="lowerLetter"/>
      <w:lvlText w:val="%8"/>
      <w:lvlJc w:val="left"/>
      <w:pPr>
        <w:ind w:left="5416"/>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lvl w:ilvl="8" w:tplc="DE203430">
      <w:start w:val="1"/>
      <w:numFmt w:val="lowerRoman"/>
      <w:lvlText w:val="%9"/>
      <w:lvlJc w:val="left"/>
      <w:pPr>
        <w:ind w:left="6136"/>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abstractNum>
  <w:abstractNum w:abstractNumId="13" w15:restartNumberingAfterBreak="0">
    <w:nsid w:val="517674B5"/>
    <w:multiLevelType w:val="hybridMultilevel"/>
    <w:tmpl w:val="1F705E0A"/>
    <w:lvl w:ilvl="0" w:tplc="FD680D96">
      <w:start w:val="1"/>
      <w:numFmt w:val="decimal"/>
      <w:lvlText w:val="%1."/>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F7E1090">
      <w:start w:val="1"/>
      <w:numFmt w:val="lowerLetter"/>
      <w:lvlText w:val="%2"/>
      <w:lvlJc w:val="left"/>
      <w:pPr>
        <w:ind w:left="14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1CC36B0">
      <w:start w:val="1"/>
      <w:numFmt w:val="lowerRoman"/>
      <w:lvlText w:val="%3"/>
      <w:lvlJc w:val="left"/>
      <w:pPr>
        <w:ind w:left="2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D48E850">
      <w:start w:val="1"/>
      <w:numFmt w:val="decimal"/>
      <w:lvlText w:val="%4"/>
      <w:lvlJc w:val="left"/>
      <w:pPr>
        <w:ind w:left="2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89408A8">
      <w:start w:val="1"/>
      <w:numFmt w:val="lowerLetter"/>
      <w:lvlText w:val="%5"/>
      <w:lvlJc w:val="left"/>
      <w:pPr>
        <w:ind w:left="3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E72E4CA">
      <w:start w:val="1"/>
      <w:numFmt w:val="lowerRoman"/>
      <w:lvlText w:val="%6"/>
      <w:lvlJc w:val="left"/>
      <w:pPr>
        <w:ind w:left="4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17A3D8E">
      <w:start w:val="1"/>
      <w:numFmt w:val="decimal"/>
      <w:lvlText w:val="%7"/>
      <w:lvlJc w:val="left"/>
      <w:pPr>
        <w:ind w:left="5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78001F4">
      <w:start w:val="1"/>
      <w:numFmt w:val="lowerLetter"/>
      <w:lvlText w:val="%8"/>
      <w:lvlJc w:val="left"/>
      <w:pPr>
        <w:ind w:left="57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CEC52BC">
      <w:start w:val="1"/>
      <w:numFmt w:val="lowerRoman"/>
      <w:lvlText w:val="%9"/>
      <w:lvlJc w:val="left"/>
      <w:pPr>
        <w:ind w:left="64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452D604"/>
    <w:multiLevelType w:val="hybridMultilevel"/>
    <w:tmpl w:val="FFFFFFFF"/>
    <w:lvl w:ilvl="0" w:tplc="26829C60">
      <w:start w:val="1"/>
      <w:numFmt w:val="bullet"/>
      <w:lvlText w:val=""/>
      <w:lvlJc w:val="left"/>
      <w:pPr>
        <w:ind w:left="1080" w:hanging="360"/>
      </w:pPr>
      <w:rPr>
        <w:rFonts w:ascii="Symbol" w:hAnsi="Symbol" w:hint="default"/>
      </w:rPr>
    </w:lvl>
    <w:lvl w:ilvl="1" w:tplc="865AC1F6">
      <w:start w:val="1"/>
      <w:numFmt w:val="bullet"/>
      <w:lvlText w:val="o"/>
      <w:lvlJc w:val="left"/>
      <w:pPr>
        <w:ind w:left="1800" w:hanging="360"/>
      </w:pPr>
      <w:rPr>
        <w:rFonts w:ascii="Courier New" w:hAnsi="Courier New" w:hint="default"/>
      </w:rPr>
    </w:lvl>
    <w:lvl w:ilvl="2" w:tplc="6DB42138">
      <w:start w:val="1"/>
      <w:numFmt w:val="bullet"/>
      <w:lvlText w:val=""/>
      <w:lvlJc w:val="left"/>
      <w:pPr>
        <w:ind w:left="2520" w:hanging="360"/>
      </w:pPr>
      <w:rPr>
        <w:rFonts w:ascii="Wingdings" w:hAnsi="Wingdings" w:hint="default"/>
      </w:rPr>
    </w:lvl>
    <w:lvl w:ilvl="3" w:tplc="BEFEBD18">
      <w:start w:val="1"/>
      <w:numFmt w:val="bullet"/>
      <w:lvlText w:val=""/>
      <w:lvlJc w:val="left"/>
      <w:pPr>
        <w:ind w:left="3240" w:hanging="360"/>
      </w:pPr>
      <w:rPr>
        <w:rFonts w:ascii="Symbol" w:hAnsi="Symbol" w:hint="default"/>
      </w:rPr>
    </w:lvl>
    <w:lvl w:ilvl="4" w:tplc="CB58A75E">
      <w:start w:val="1"/>
      <w:numFmt w:val="bullet"/>
      <w:lvlText w:val="o"/>
      <w:lvlJc w:val="left"/>
      <w:pPr>
        <w:ind w:left="3960" w:hanging="360"/>
      </w:pPr>
      <w:rPr>
        <w:rFonts w:ascii="Courier New" w:hAnsi="Courier New" w:hint="default"/>
      </w:rPr>
    </w:lvl>
    <w:lvl w:ilvl="5" w:tplc="35D6A9D4">
      <w:start w:val="1"/>
      <w:numFmt w:val="bullet"/>
      <w:lvlText w:val=""/>
      <w:lvlJc w:val="left"/>
      <w:pPr>
        <w:ind w:left="4680" w:hanging="360"/>
      </w:pPr>
      <w:rPr>
        <w:rFonts w:ascii="Wingdings" w:hAnsi="Wingdings" w:hint="default"/>
      </w:rPr>
    </w:lvl>
    <w:lvl w:ilvl="6" w:tplc="CD3AB6F0">
      <w:start w:val="1"/>
      <w:numFmt w:val="bullet"/>
      <w:lvlText w:val=""/>
      <w:lvlJc w:val="left"/>
      <w:pPr>
        <w:ind w:left="5400" w:hanging="360"/>
      </w:pPr>
      <w:rPr>
        <w:rFonts w:ascii="Symbol" w:hAnsi="Symbol" w:hint="default"/>
      </w:rPr>
    </w:lvl>
    <w:lvl w:ilvl="7" w:tplc="CAA848FA">
      <w:start w:val="1"/>
      <w:numFmt w:val="bullet"/>
      <w:lvlText w:val="o"/>
      <w:lvlJc w:val="left"/>
      <w:pPr>
        <w:ind w:left="6120" w:hanging="360"/>
      </w:pPr>
      <w:rPr>
        <w:rFonts w:ascii="Courier New" w:hAnsi="Courier New" w:hint="default"/>
      </w:rPr>
    </w:lvl>
    <w:lvl w:ilvl="8" w:tplc="0E1835BC">
      <w:start w:val="1"/>
      <w:numFmt w:val="bullet"/>
      <w:lvlText w:val=""/>
      <w:lvlJc w:val="left"/>
      <w:pPr>
        <w:ind w:left="6840" w:hanging="360"/>
      </w:pPr>
      <w:rPr>
        <w:rFonts w:ascii="Wingdings" w:hAnsi="Wingdings" w:hint="default"/>
      </w:rPr>
    </w:lvl>
  </w:abstractNum>
  <w:abstractNum w:abstractNumId="15" w15:restartNumberingAfterBreak="0">
    <w:nsid w:val="5E4E2B56"/>
    <w:multiLevelType w:val="hybridMultilevel"/>
    <w:tmpl w:val="83886E48"/>
    <w:lvl w:ilvl="0" w:tplc="5128EFBE">
      <w:start w:val="1"/>
      <w:numFmt w:val="bullet"/>
      <w:lvlText w:val="•"/>
      <w:lvlJc w:val="left"/>
      <w:pPr>
        <w:ind w:left="7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3F25D4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55EC73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74489F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10399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72A28C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FDA9A0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700AE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B76A5D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292407F"/>
    <w:multiLevelType w:val="hybridMultilevel"/>
    <w:tmpl w:val="068A2682"/>
    <w:lvl w:ilvl="0" w:tplc="B3AAEEAC">
      <w:start w:val="1"/>
      <w:numFmt w:val="decimal"/>
      <w:lvlText w:val="%1."/>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2C6C122">
      <w:start w:val="1"/>
      <w:numFmt w:val="lowerLetter"/>
      <w:lvlText w:val="%2."/>
      <w:lvlJc w:val="left"/>
      <w:pPr>
        <w:ind w:left="1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30A99BC">
      <w:start w:val="1"/>
      <w:numFmt w:val="lowerRoman"/>
      <w:lvlText w:val="%3"/>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8D8E952">
      <w:start w:val="1"/>
      <w:numFmt w:val="decimal"/>
      <w:lvlText w:val="%4"/>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FEE5D94">
      <w:start w:val="1"/>
      <w:numFmt w:val="lowerLetter"/>
      <w:lvlText w:val="%5"/>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1BAF684">
      <w:start w:val="1"/>
      <w:numFmt w:val="lowerRoman"/>
      <w:lvlText w:val="%6"/>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028DC72">
      <w:start w:val="1"/>
      <w:numFmt w:val="decimal"/>
      <w:lvlText w:val="%7"/>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F1C1538">
      <w:start w:val="1"/>
      <w:numFmt w:val="lowerLetter"/>
      <w:lvlText w:val="%8"/>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ABAD294">
      <w:start w:val="1"/>
      <w:numFmt w:val="lowerRoman"/>
      <w:lvlText w:val="%9"/>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65F18CD"/>
    <w:multiLevelType w:val="hybridMultilevel"/>
    <w:tmpl w:val="34E81C90"/>
    <w:lvl w:ilvl="0" w:tplc="3678F424">
      <w:start w:val="3"/>
      <w:numFmt w:val="decimal"/>
      <w:lvlText w:val="%1."/>
      <w:lvlJc w:val="left"/>
      <w:pPr>
        <w:ind w:left="201"/>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lvl w:ilvl="1" w:tplc="B0E4C6D0">
      <w:start w:val="1"/>
      <w:numFmt w:val="lowerLetter"/>
      <w:lvlText w:val="%2"/>
      <w:lvlJc w:val="left"/>
      <w:pPr>
        <w:ind w:left="1080"/>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lvl w:ilvl="2" w:tplc="9A648EF2">
      <w:start w:val="1"/>
      <w:numFmt w:val="lowerRoman"/>
      <w:lvlText w:val="%3"/>
      <w:lvlJc w:val="left"/>
      <w:pPr>
        <w:ind w:left="1800"/>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lvl w:ilvl="3" w:tplc="4572A4AE">
      <w:start w:val="1"/>
      <w:numFmt w:val="decimal"/>
      <w:lvlText w:val="%4"/>
      <w:lvlJc w:val="left"/>
      <w:pPr>
        <w:ind w:left="2520"/>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lvl w:ilvl="4" w:tplc="3FB20958">
      <w:start w:val="1"/>
      <w:numFmt w:val="lowerLetter"/>
      <w:lvlText w:val="%5"/>
      <w:lvlJc w:val="left"/>
      <w:pPr>
        <w:ind w:left="3240"/>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lvl w:ilvl="5" w:tplc="E542CD0E">
      <w:start w:val="1"/>
      <w:numFmt w:val="lowerRoman"/>
      <w:lvlText w:val="%6"/>
      <w:lvlJc w:val="left"/>
      <w:pPr>
        <w:ind w:left="3960"/>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lvl w:ilvl="6" w:tplc="2FD0B98C">
      <w:start w:val="1"/>
      <w:numFmt w:val="decimal"/>
      <w:lvlText w:val="%7"/>
      <w:lvlJc w:val="left"/>
      <w:pPr>
        <w:ind w:left="4680"/>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lvl w:ilvl="7" w:tplc="AFB65A40">
      <w:start w:val="1"/>
      <w:numFmt w:val="lowerLetter"/>
      <w:lvlText w:val="%8"/>
      <w:lvlJc w:val="left"/>
      <w:pPr>
        <w:ind w:left="5400"/>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lvl w:ilvl="8" w:tplc="BB1E2536">
      <w:start w:val="1"/>
      <w:numFmt w:val="lowerRoman"/>
      <w:lvlText w:val="%9"/>
      <w:lvlJc w:val="left"/>
      <w:pPr>
        <w:ind w:left="6120"/>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abstractNum>
  <w:abstractNum w:abstractNumId="18" w15:restartNumberingAfterBreak="0">
    <w:nsid w:val="6D677062"/>
    <w:multiLevelType w:val="hybridMultilevel"/>
    <w:tmpl w:val="FFFFFFFF"/>
    <w:lvl w:ilvl="0" w:tplc="5122E30A">
      <w:start w:val="1"/>
      <w:numFmt w:val="bullet"/>
      <w:lvlText w:val=""/>
      <w:lvlJc w:val="left"/>
      <w:pPr>
        <w:ind w:left="371" w:hanging="360"/>
      </w:pPr>
      <w:rPr>
        <w:rFonts w:ascii="Symbol" w:hAnsi="Symbol" w:hint="default"/>
      </w:rPr>
    </w:lvl>
    <w:lvl w:ilvl="1" w:tplc="88CC5A4A">
      <w:start w:val="1"/>
      <w:numFmt w:val="bullet"/>
      <w:lvlText w:val="o"/>
      <w:lvlJc w:val="left"/>
      <w:pPr>
        <w:ind w:left="1091" w:hanging="360"/>
      </w:pPr>
      <w:rPr>
        <w:rFonts w:ascii="Courier New" w:hAnsi="Courier New" w:hint="default"/>
      </w:rPr>
    </w:lvl>
    <w:lvl w:ilvl="2" w:tplc="61C64000">
      <w:start w:val="1"/>
      <w:numFmt w:val="bullet"/>
      <w:lvlText w:val=""/>
      <w:lvlJc w:val="left"/>
      <w:pPr>
        <w:ind w:left="1811" w:hanging="360"/>
      </w:pPr>
      <w:rPr>
        <w:rFonts w:ascii="Wingdings" w:hAnsi="Wingdings" w:hint="default"/>
      </w:rPr>
    </w:lvl>
    <w:lvl w:ilvl="3" w:tplc="9F2CDCEE">
      <w:start w:val="1"/>
      <w:numFmt w:val="bullet"/>
      <w:lvlText w:val=""/>
      <w:lvlJc w:val="left"/>
      <w:pPr>
        <w:ind w:left="2531" w:hanging="360"/>
      </w:pPr>
      <w:rPr>
        <w:rFonts w:ascii="Symbol" w:hAnsi="Symbol" w:hint="default"/>
      </w:rPr>
    </w:lvl>
    <w:lvl w:ilvl="4" w:tplc="174E7896">
      <w:start w:val="1"/>
      <w:numFmt w:val="bullet"/>
      <w:lvlText w:val="o"/>
      <w:lvlJc w:val="left"/>
      <w:pPr>
        <w:ind w:left="3251" w:hanging="360"/>
      </w:pPr>
      <w:rPr>
        <w:rFonts w:ascii="Courier New" w:hAnsi="Courier New" w:hint="default"/>
      </w:rPr>
    </w:lvl>
    <w:lvl w:ilvl="5" w:tplc="A0D0E77C">
      <w:start w:val="1"/>
      <w:numFmt w:val="bullet"/>
      <w:lvlText w:val=""/>
      <w:lvlJc w:val="left"/>
      <w:pPr>
        <w:ind w:left="3971" w:hanging="360"/>
      </w:pPr>
      <w:rPr>
        <w:rFonts w:ascii="Wingdings" w:hAnsi="Wingdings" w:hint="default"/>
      </w:rPr>
    </w:lvl>
    <w:lvl w:ilvl="6" w:tplc="29DAE224">
      <w:start w:val="1"/>
      <w:numFmt w:val="bullet"/>
      <w:lvlText w:val=""/>
      <w:lvlJc w:val="left"/>
      <w:pPr>
        <w:ind w:left="4691" w:hanging="360"/>
      </w:pPr>
      <w:rPr>
        <w:rFonts w:ascii="Symbol" w:hAnsi="Symbol" w:hint="default"/>
      </w:rPr>
    </w:lvl>
    <w:lvl w:ilvl="7" w:tplc="44B2DEA6">
      <w:start w:val="1"/>
      <w:numFmt w:val="bullet"/>
      <w:lvlText w:val="o"/>
      <w:lvlJc w:val="left"/>
      <w:pPr>
        <w:ind w:left="5411" w:hanging="360"/>
      </w:pPr>
      <w:rPr>
        <w:rFonts w:ascii="Courier New" w:hAnsi="Courier New" w:hint="default"/>
      </w:rPr>
    </w:lvl>
    <w:lvl w:ilvl="8" w:tplc="0FD48938">
      <w:start w:val="1"/>
      <w:numFmt w:val="bullet"/>
      <w:lvlText w:val=""/>
      <w:lvlJc w:val="left"/>
      <w:pPr>
        <w:ind w:left="6131" w:hanging="360"/>
      </w:pPr>
      <w:rPr>
        <w:rFonts w:ascii="Wingdings" w:hAnsi="Wingdings" w:hint="default"/>
      </w:rPr>
    </w:lvl>
  </w:abstractNum>
  <w:abstractNum w:abstractNumId="19" w15:restartNumberingAfterBreak="0">
    <w:nsid w:val="6F432EFE"/>
    <w:multiLevelType w:val="hybridMultilevel"/>
    <w:tmpl w:val="28EAF7D6"/>
    <w:lvl w:ilvl="0" w:tplc="82CC4E9C">
      <w:start w:val="1"/>
      <w:numFmt w:val="bullet"/>
      <w:lvlText w:val="-"/>
      <w:lvlJc w:val="left"/>
      <w:pPr>
        <w:ind w:left="111"/>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lvl w:ilvl="1" w:tplc="16727CB2">
      <w:start w:val="1"/>
      <w:numFmt w:val="bullet"/>
      <w:lvlText w:val="o"/>
      <w:lvlJc w:val="left"/>
      <w:pPr>
        <w:ind w:left="1080"/>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lvl w:ilvl="2" w:tplc="454271CA">
      <w:start w:val="1"/>
      <w:numFmt w:val="bullet"/>
      <w:lvlText w:val="▪"/>
      <w:lvlJc w:val="left"/>
      <w:pPr>
        <w:ind w:left="1800"/>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lvl w:ilvl="3" w:tplc="F41C68F4">
      <w:start w:val="1"/>
      <w:numFmt w:val="bullet"/>
      <w:lvlText w:val="•"/>
      <w:lvlJc w:val="left"/>
      <w:pPr>
        <w:ind w:left="2520"/>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lvl w:ilvl="4" w:tplc="CF4AED94">
      <w:start w:val="1"/>
      <w:numFmt w:val="bullet"/>
      <w:lvlText w:val="o"/>
      <w:lvlJc w:val="left"/>
      <w:pPr>
        <w:ind w:left="3240"/>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lvl w:ilvl="5" w:tplc="DAC6696A">
      <w:start w:val="1"/>
      <w:numFmt w:val="bullet"/>
      <w:lvlText w:val="▪"/>
      <w:lvlJc w:val="left"/>
      <w:pPr>
        <w:ind w:left="3960"/>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lvl w:ilvl="6" w:tplc="9BDCF700">
      <w:start w:val="1"/>
      <w:numFmt w:val="bullet"/>
      <w:lvlText w:val="•"/>
      <w:lvlJc w:val="left"/>
      <w:pPr>
        <w:ind w:left="4680"/>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lvl w:ilvl="7" w:tplc="6136C454">
      <w:start w:val="1"/>
      <w:numFmt w:val="bullet"/>
      <w:lvlText w:val="o"/>
      <w:lvlJc w:val="left"/>
      <w:pPr>
        <w:ind w:left="5400"/>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lvl w:ilvl="8" w:tplc="4FF84054">
      <w:start w:val="1"/>
      <w:numFmt w:val="bullet"/>
      <w:lvlText w:val="▪"/>
      <w:lvlJc w:val="left"/>
      <w:pPr>
        <w:ind w:left="6120"/>
      </w:pPr>
      <w:rPr>
        <w:rFonts w:ascii="DokChampa" w:eastAsia="DokChampa" w:hAnsi="DokChampa" w:cs="DokChampa"/>
        <w:b w:val="0"/>
        <w:i w:val="0"/>
        <w:strike w:val="0"/>
        <w:dstrike w:val="0"/>
        <w:color w:val="A6E22E"/>
        <w:sz w:val="18"/>
        <w:szCs w:val="18"/>
        <w:u w:val="none" w:color="000000"/>
        <w:bdr w:val="none" w:sz="0" w:space="0" w:color="auto"/>
        <w:shd w:val="clear" w:color="auto" w:fill="auto"/>
        <w:vertAlign w:val="baseline"/>
      </w:rPr>
    </w:lvl>
  </w:abstractNum>
  <w:abstractNum w:abstractNumId="20" w15:restartNumberingAfterBreak="0">
    <w:nsid w:val="6F8E2D17"/>
    <w:multiLevelType w:val="hybridMultilevel"/>
    <w:tmpl w:val="FFFFFFFF"/>
    <w:lvl w:ilvl="0" w:tplc="3D02D49C">
      <w:start w:val="1"/>
      <w:numFmt w:val="bullet"/>
      <w:lvlText w:val=""/>
      <w:lvlJc w:val="left"/>
      <w:pPr>
        <w:ind w:left="371" w:hanging="360"/>
      </w:pPr>
      <w:rPr>
        <w:rFonts w:ascii="Symbol" w:hAnsi="Symbol" w:hint="default"/>
      </w:rPr>
    </w:lvl>
    <w:lvl w:ilvl="1" w:tplc="F3884B7C">
      <w:start w:val="1"/>
      <w:numFmt w:val="bullet"/>
      <w:lvlText w:val="o"/>
      <w:lvlJc w:val="left"/>
      <w:pPr>
        <w:ind w:left="1091" w:hanging="360"/>
      </w:pPr>
      <w:rPr>
        <w:rFonts w:ascii="Courier New" w:hAnsi="Courier New" w:hint="default"/>
      </w:rPr>
    </w:lvl>
    <w:lvl w:ilvl="2" w:tplc="6A50F1DA">
      <w:start w:val="1"/>
      <w:numFmt w:val="bullet"/>
      <w:lvlText w:val=""/>
      <w:lvlJc w:val="left"/>
      <w:pPr>
        <w:ind w:left="1811" w:hanging="360"/>
      </w:pPr>
      <w:rPr>
        <w:rFonts w:ascii="Wingdings" w:hAnsi="Wingdings" w:hint="default"/>
      </w:rPr>
    </w:lvl>
    <w:lvl w:ilvl="3" w:tplc="F2567556">
      <w:start w:val="1"/>
      <w:numFmt w:val="bullet"/>
      <w:lvlText w:val=""/>
      <w:lvlJc w:val="left"/>
      <w:pPr>
        <w:ind w:left="2531" w:hanging="360"/>
      </w:pPr>
      <w:rPr>
        <w:rFonts w:ascii="Symbol" w:hAnsi="Symbol" w:hint="default"/>
      </w:rPr>
    </w:lvl>
    <w:lvl w:ilvl="4" w:tplc="C0D8DAC4">
      <w:start w:val="1"/>
      <w:numFmt w:val="bullet"/>
      <w:lvlText w:val="o"/>
      <w:lvlJc w:val="left"/>
      <w:pPr>
        <w:ind w:left="3251" w:hanging="360"/>
      </w:pPr>
      <w:rPr>
        <w:rFonts w:ascii="Courier New" w:hAnsi="Courier New" w:hint="default"/>
      </w:rPr>
    </w:lvl>
    <w:lvl w:ilvl="5" w:tplc="31DE8E42">
      <w:start w:val="1"/>
      <w:numFmt w:val="bullet"/>
      <w:lvlText w:val=""/>
      <w:lvlJc w:val="left"/>
      <w:pPr>
        <w:ind w:left="3971" w:hanging="360"/>
      </w:pPr>
      <w:rPr>
        <w:rFonts w:ascii="Wingdings" w:hAnsi="Wingdings" w:hint="default"/>
      </w:rPr>
    </w:lvl>
    <w:lvl w:ilvl="6" w:tplc="E5D815C8">
      <w:start w:val="1"/>
      <w:numFmt w:val="bullet"/>
      <w:lvlText w:val=""/>
      <w:lvlJc w:val="left"/>
      <w:pPr>
        <w:ind w:left="4691" w:hanging="360"/>
      </w:pPr>
      <w:rPr>
        <w:rFonts w:ascii="Symbol" w:hAnsi="Symbol" w:hint="default"/>
      </w:rPr>
    </w:lvl>
    <w:lvl w:ilvl="7" w:tplc="138C54E4">
      <w:start w:val="1"/>
      <w:numFmt w:val="bullet"/>
      <w:lvlText w:val="o"/>
      <w:lvlJc w:val="left"/>
      <w:pPr>
        <w:ind w:left="5411" w:hanging="360"/>
      </w:pPr>
      <w:rPr>
        <w:rFonts w:ascii="Courier New" w:hAnsi="Courier New" w:hint="default"/>
      </w:rPr>
    </w:lvl>
    <w:lvl w:ilvl="8" w:tplc="20D4DC8A">
      <w:start w:val="1"/>
      <w:numFmt w:val="bullet"/>
      <w:lvlText w:val=""/>
      <w:lvlJc w:val="left"/>
      <w:pPr>
        <w:ind w:left="6131" w:hanging="360"/>
      </w:pPr>
      <w:rPr>
        <w:rFonts w:ascii="Wingdings" w:hAnsi="Wingdings" w:hint="default"/>
      </w:rPr>
    </w:lvl>
  </w:abstractNum>
  <w:abstractNum w:abstractNumId="21" w15:restartNumberingAfterBreak="0">
    <w:nsid w:val="70234DA6"/>
    <w:multiLevelType w:val="multilevel"/>
    <w:tmpl w:val="3A7865FC"/>
    <w:styleLink w:val="CurrentList1"/>
    <w:lvl w:ilvl="0">
      <w:start w:val="1"/>
      <w:numFmt w:val="decimal"/>
      <w:lvlText w:val="%1."/>
      <w:lvlJc w:val="left"/>
      <w:pPr>
        <w:ind w:left="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start w:val="1"/>
      <w:numFmt w:val="decimal"/>
      <w:lvlText w:val="%1.%2"/>
      <w:lvlJc w:val="left"/>
      <w:pPr>
        <w:ind w:left="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2">
      <w:start w:val="1"/>
      <w:numFmt w:val="lowerRoman"/>
      <w:lvlText w:val="%3"/>
      <w:lvlJc w:val="left"/>
      <w:pPr>
        <w:ind w:left="1095"/>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3">
      <w:start w:val="1"/>
      <w:numFmt w:val="decimal"/>
      <w:lvlText w:val="%4"/>
      <w:lvlJc w:val="left"/>
      <w:pPr>
        <w:ind w:left="1815"/>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4">
      <w:start w:val="1"/>
      <w:numFmt w:val="lowerLetter"/>
      <w:lvlText w:val="%5"/>
      <w:lvlJc w:val="left"/>
      <w:pPr>
        <w:ind w:left="2535"/>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5">
      <w:start w:val="1"/>
      <w:numFmt w:val="lowerRoman"/>
      <w:lvlText w:val="%6"/>
      <w:lvlJc w:val="left"/>
      <w:pPr>
        <w:ind w:left="3255"/>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6">
      <w:start w:val="1"/>
      <w:numFmt w:val="decimal"/>
      <w:lvlText w:val="%7"/>
      <w:lvlJc w:val="left"/>
      <w:pPr>
        <w:ind w:left="3975"/>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7">
      <w:start w:val="1"/>
      <w:numFmt w:val="lowerLetter"/>
      <w:lvlText w:val="%8"/>
      <w:lvlJc w:val="left"/>
      <w:pPr>
        <w:ind w:left="4695"/>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8">
      <w:start w:val="1"/>
      <w:numFmt w:val="lowerRoman"/>
      <w:lvlText w:val="%9"/>
      <w:lvlJc w:val="left"/>
      <w:pPr>
        <w:ind w:left="5415"/>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abstractNum>
  <w:abstractNum w:abstractNumId="22" w15:restartNumberingAfterBreak="0">
    <w:nsid w:val="73D204AE"/>
    <w:multiLevelType w:val="hybridMultilevel"/>
    <w:tmpl w:val="92FC43A2"/>
    <w:lvl w:ilvl="0" w:tplc="2F4615B2">
      <w:start w:val="1"/>
      <w:numFmt w:val="bullet"/>
      <w:lvlText w:val="•"/>
      <w:lvlJc w:val="left"/>
      <w:pPr>
        <w:ind w:left="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04C3D6">
      <w:start w:val="1"/>
      <w:numFmt w:val="bullet"/>
      <w:lvlText w:val="o"/>
      <w:lvlJc w:val="left"/>
      <w:pPr>
        <w:ind w:left="14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95A1782">
      <w:start w:val="1"/>
      <w:numFmt w:val="bullet"/>
      <w:lvlText w:val="▪"/>
      <w:lvlJc w:val="left"/>
      <w:pPr>
        <w:ind w:left="21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81E92FC">
      <w:start w:val="1"/>
      <w:numFmt w:val="bullet"/>
      <w:lvlText w:val="•"/>
      <w:lvlJc w:val="left"/>
      <w:pPr>
        <w:ind w:left="2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366FD0">
      <w:start w:val="1"/>
      <w:numFmt w:val="bullet"/>
      <w:lvlText w:val="o"/>
      <w:lvlJc w:val="left"/>
      <w:pPr>
        <w:ind w:left="36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520CED4">
      <w:start w:val="1"/>
      <w:numFmt w:val="bullet"/>
      <w:lvlText w:val="▪"/>
      <w:lvlJc w:val="left"/>
      <w:pPr>
        <w:ind w:left="43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E562640">
      <w:start w:val="1"/>
      <w:numFmt w:val="bullet"/>
      <w:lvlText w:val="•"/>
      <w:lvlJc w:val="left"/>
      <w:pPr>
        <w:ind w:left="5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80EE82A">
      <w:start w:val="1"/>
      <w:numFmt w:val="bullet"/>
      <w:lvlText w:val="o"/>
      <w:lvlJc w:val="left"/>
      <w:pPr>
        <w:ind w:left="57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D3ECC70">
      <w:start w:val="1"/>
      <w:numFmt w:val="bullet"/>
      <w:lvlText w:val="▪"/>
      <w:lvlJc w:val="left"/>
      <w:pPr>
        <w:ind w:left="64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79B543D"/>
    <w:multiLevelType w:val="hybridMultilevel"/>
    <w:tmpl w:val="DD827FB6"/>
    <w:lvl w:ilvl="0" w:tplc="74D0E15A">
      <w:start w:val="1"/>
      <w:numFmt w:val="decimal"/>
      <w:lvlText w:val="%1."/>
      <w:lvlJc w:val="left"/>
      <w:pPr>
        <w:ind w:left="371" w:hanging="360"/>
      </w:pPr>
      <w:rPr>
        <w:rFonts w:hint="default"/>
      </w:rPr>
    </w:lvl>
    <w:lvl w:ilvl="1" w:tplc="08090019" w:tentative="1">
      <w:start w:val="1"/>
      <w:numFmt w:val="lowerLetter"/>
      <w:lvlText w:val="%2."/>
      <w:lvlJc w:val="left"/>
      <w:pPr>
        <w:ind w:left="1091" w:hanging="360"/>
      </w:pPr>
    </w:lvl>
    <w:lvl w:ilvl="2" w:tplc="0809001B" w:tentative="1">
      <w:start w:val="1"/>
      <w:numFmt w:val="lowerRoman"/>
      <w:lvlText w:val="%3."/>
      <w:lvlJc w:val="right"/>
      <w:pPr>
        <w:ind w:left="1811" w:hanging="180"/>
      </w:pPr>
    </w:lvl>
    <w:lvl w:ilvl="3" w:tplc="0809000F" w:tentative="1">
      <w:start w:val="1"/>
      <w:numFmt w:val="decimal"/>
      <w:lvlText w:val="%4."/>
      <w:lvlJc w:val="left"/>
      <w:pPr>
        <w:ind w:left="2531" w:hanging="360"/>
      </w:pPr>
    </w:lvl>
    <w:lvl w:ilvl="4" w:tplc="08090019" w:tentative="1">
      <w:start w:val="1"/>
      <w:numFmt w:val="lowerLetter"/>
      <w:lvlText w:val="%5."/>
      <w:lvlJc w:val="left"/>
      <w:pPr>
        <w:ind w:left="3251" w:hanging="360"/>
      </w:pPr>
    </w:lvl>
    <w:lvl w:ilvl="5" w:tplc="0809001B" w:tentative="1">
      <w:start w:val="1"/>
      <w:numFmt w:val="lowerRoman"/>
      <w:lvlText w:val="%6."/>
      <w:lvlJc w:val="right"/>
      <w:pPr>
        <w:ind w:left="3971" w:hanging="180"/>
      </w:pPr>
    </w:lvl>
    <w:lvl w:ilvl="6" w:tplc="0809000F" w:tentative="1">
      <w:start w:val="1"/>
      <w:numFmt w:val="decimal"/>
      <w:lvlText w:val="%7."/>
      <w:lvlJc w:val="left"/>
      <w:pPr>
        <w:ind w:left="4691" w:hanging="360"/>
      </w:pPr>
    </w:lvl>
    <w:lvl w:ilvl="7" w:tplc="08090019" w:tentative="1">
      <w:start w:val="1"/>
      <w:numFmt w:val="lowerLetter"/>
      <w:lvlText w:val="%8."/>
      <w:lvlJc w:val="left"/>
      <w:pPr>
        <w:ind w:left="5411" w:hanging="360"/>
      </w:pPr>
    </w:lvl>
    <w:lvl w:ilvl="8" w:tplc="0809001B" w:tentative="1">
      <w:start w:val="1"/>
      <w:numFmt w:val="lowerRoman"/>
      <w:lvlText w:val="%9."/>
      <w:lvlJc w:val="right"/>
      <w:pPr>
        <w:ind w:left="6131" w:hanging="180"/>
      </w:pPr>
    </w:lvl>
  </w:abstractNum>
  <w:abstractNum w:abstractNumId="24" w15:restartNumberingAfterBreak="0">
    <w:nsid w:val="7BCE6B76"/>
    <w:multiLevelType w:val="hybridMultilevel"/>
    <w:tmpl w:val="694C1010"/>
    <w:lvl w:ilvl="0" w:tplc="670E1524">
      <w:start w:val="1"/>
      <w:numFmt w:val="decimal"/>
      <w:lvlText w:val="%1."/>
      <w:lvlJc w:val="left"/>
      <w:pPr>
        <w:ind w:left="461" w:hanging="360"/>
      </w:pPr>
      <w:rPr>
        <w:rFonts w:hint="default"/>
      </w:rPr>
    </w:lvl>
    <w:lvl w:ilvl="1" w:tplc="08090019" w:tentative="1">
      <w:start w:val="1"/>
      <w:numFmt w:val="lowerLetter"/>
      <w:lvlText w:val="%2."/>
      <w:lvlJc w:val="left"/>
      <w:pPr>
        <w:ind w:left="1181" w:hanging="360"/>
      </w:pPr>
    </w:lvl>
    <w:lvl w:ilvl="2" w:tplc="0809001B" w:tentative="1">
      <w:start w:val="1"/>
      <w:numFmt w:val="lowerRoman"/>
      <w:lvlText w:val="%3."/>
      <w:lvlJc w:val="right"/>
      <w:pPr>
        <w:ind w:left="1901" w:hanging="180"/>
      </w:pPr>
    </w:lvl>
    <w:lvl w:ilvl="3" w:tplc="0809000F" w:tentative="1">
      <w:start w:val="1"/>
      <w:numFmt w:val="decimal"/>
      <w:lvlText w:val="%4."/>
      <w:lvlJc w:val="left"/>
      <w:pPr>
        <w:ind w:left="2621" w:hanging="360"/>
      </w:pPr>
    </w:lvl>
    <w:lvl w:ilvl="4" w:tplc="08090019" w:tentative="1">
      <w:start w:val="1"/>
      <w:numFmt w:val="lowerLetter"/>
      <w:lvlText w:val="%5."/>
      <w:lvlJc w:val="left"/>
      <w:pPr>
        <w:ind w:left="3341" w:hanging="360"/>
      </w:pPr>
    </w:lvl>
    <w:lvl w:ilvl="5" w:tplc="0809001B" w:tentative="1">
      <w:start w:val="1"/>
      <w:numFmt w:val="lowerRoman"/>
      <w:lvlText w:val="%6."/>
      <w:lvlJc w:val="right"/>
      <w:pPr>
        <w:ind w:left="4061" w:hanging="180"/>
      </w:pPr>
    </w:lvl>
    <w:lvl w:ilvl="6" w:tplc="0809000F" w:tentative="1">
      <w:start w:val="1"/>
      <w:numFmt w:val="decimal"/>
      <w:lvlText w:val="%7."/>
      <w:lvlJc w:val="left"/>
      <w:pPr>
        <w:ind w:left="4781" w:hanging="360"/>
      </w:pPr>
    </w:lvl>
    <w:lvl w:ilvl="7" w:tplc="08090019" w:tentative="1">
      <w:start w:val="1"/>
      <w:numFmt w:val="lowerLetter"/>
      <w:lvlText w:val="%8."/>
      <w:lvlJc w:val="left"/>
      <w:pPr>
        <w:ind w:left="5501" w:hanging="360"/>
      </w:pPr>
    </w:lvl>
    <w:lvl w:ilvl="8" w:tplc="0809001B" w:tentative="1">
      <w:start w:val="1"/>
      <w:numFmt w:val="lowerRoman"/>
      <w:lvlText w:val="%9."/>
      <w:lvlJc w:val="right"/>
      <w:pPr>
        <w:ind w:left="6221" w:hanging="180"/>
      </w:pPr>
    </w:lvl>
  </w:abstractNum>
  <w:num w:numId="1" w16cid:durableId="1967419640">
    <w:abstractNumId w:val="22"/>
  </w:num>
  <w:num w:numId="2" w16cid:durableId="1737243080">
    <w:abstractNumId w:val="16"/>
  </w:num>
  <w:num w:numId="3" w16cid:durableId="233322925">
    <w:abstractNumId w:val="3"/>
  </w:num>
  <w:num w:numId="4" w16cid:durableId="1391807089">
    <w:abstractNumId w:val="4"/>
  </w:num>
  <w:num w:numId="5" w16cid:durableId="1293055412">
    <w:abstractNumId w:val="8"/>
  </w:num>
  <w:num w:numId="6" w16cid:durableId="1478760040">
    <w:abstractNumId w:val="12"/>
  </w:num>
  <w:num w:numId="7" w16cid:durableId="1125542304">
    <w:abstractNumId w:val="5"/>
  </w:num>
  <w:num w:numId="8" w16cid:durableId="2109037744">
    <w:abstractNumId w:val="17"/>
  </w:num>
  <w:num w:numId="9" w16cid:durableId="1986474517">
    <w:abstractNumId w:val="19"/>
  </w:num>
  <w:num w:numId="10" w16cid:durableId="1503548343">
    <w:abstractNumId w:val="0"/>
  </w:num>
  <w:num w:numId="11" w16cid:durableId="1684626563">
    <w:abstractNumId w:val="15"/>
  </w:num>
  <w:num w:numId="12" w16cid:durableId="762723972">
    <w:abstractNumId w:val="6"/>
  </w:num>
  <w:num w:numId="13" w16cid:durableId="1252474307">
    <w:abstractNumId w:val="13"/>
  </w:num>
  <w:num w:numId="14" w16cid:durableId="1820920821">
    <w:abstractNumId w:val="2"/>
  </w:num>
  <w:num w:numId="15" w16cid:durableId="994184720">
    <w:abstractNumId w:val="24"/>
  </w:num>
  <w:num w:numId="16" w16cid:durableId="1721510148">
    <w:abstractNumId w:val="1"/>
  </w:num>
  <w:num w:numId="17" w16cid:durableId="440151864">
    <w:abstractNumId w:val="23"/>
  </w:num>
  <w:num w:numId="18" w16cid:durableId="1425687510">
    <w:abstractNumId w:val="10"/>
  </w:num>
  <w:num w:numId="19" w16cid:durableId="1368991075">
    <w:abstractNumId w:val="18"/>
  </w:num>
  <w:num w:numId="20" w16cid:durableId="238559481">
    <w:abstractNumId w:val="20"/>
  </w:num>
  <w:num w:numId="21" w16cid:durableId="1557475259">
    <w:abstractNumId w:val="9"/>
  </w:num>
  <w:num w:numId="22" w16cid:durableId="1583250971">
    <w:abstractNumId w:val="14"/>
  </w:num>
  <w:num w:numId="23" w16cid:durableId="1193303162">
    <w:abstractNumId w:val="11"/>
  </w:num>
  <w:num w:numId="24" w16cid:durableId="1975868109">
    <w:abstractNumId w:val="7"/>
  </w:num>
  <w:num w:numId="25" w16cid:durableId="1314674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94424915">
    <w:abstractNumId w:val="2"/>
    <w:lvlOverride w:ilvl="0">
      <w:startOverride w:val="1"/>
    </w:lvlOverride>
    <w:lvlOverride w:ilvl="1">
      <w:startOverride w:val="1"/>
    </w:lvlOverride>
    <w:lvlOverride w:ilvl="2">
      <w:startOverride w:val="1"/>
    </w:lvlOverride>
    <w:lvlOverride w:ilvl="3">
      <w:startOverride w:val="6"/>
    </w:lvlOverride>
  </w:num>
  <w:num w:numId="27" w16cid:durableId="207692846">
    <w:abstractNumId w:val="21"/>
  </w:num>
  <w:num w:numId="28" w16cid:durableId="5201202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68848350">
    <w:abstractNumId w:val="2"/>
    <w:lvlOverride w:ilvl="0">
      <w:startOverride w:val="1"/>
    </w:lvlOverride>
    <w:lvlOverride w:ilvl="1">
      <w:startOverride w:val="1"/>
    </w:lvlOverride>
    <w:lvlOverride w:ilvl="2">
      <w:startOverride w:val="1"/>
    </w:lvlOverride>
    <w:lvlOverride w:ilvl="3">
      <w:startOverride w:val="6"/>
    </w:lvlOverride>
  </w:num>
  <w:num w:numId="30" w16cid:durableId="13366162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9F1"/>
    <w:rsid w:val="00000806"/>
    <w:rsid w:val="000015FC"/>
    <w:rsid w:val="00001668"/>
    <w:rsid w:val="00001C3D"/>
    <w:rsid w:val="00003B1B"/>
    <w:rsid w:val="0000486A"/>
    <w:rsid w:val="00005C8C"/>
    <w:rsid w:val="00007066"/>
    <w:rsid w:val="00007503"/>
    <w:rsid w:val="00007E90"/>
    <w:rsid w:val="000125D1"/>
    <w:rsid w:val="00013211"/>
    <w:rsid w:val="0001363D"/>
    <w:rsid w:val="00014A73"/>
    <w:rsid w:val="000167CD"/>
    <w:rsid w:val="00020D32"/>
    <w:rsid w:val="0002279F"/>
    <w:rsid w:val="0002553F"/>
    <w:rsid w:val="000268E5"/>
    <w:rsid w:val="00027B88"/>
    <w:rsid w:val="00027D87"/>
    <w:rsid w:val="00027F5C"/>
    <w:rsid w:val="000329F1"/>
    <w:rsid w:val="00033A22"/>
    <w:rsid w:val="00034C2F"/>
    <w:rsid w:val="00036E46"/>
    <w:rsid w:val="0004551F"/>
    <w:rsid w:val="00045C1B"/>
    <w:rsid w:val="00050C99"/>
    <w:rsid w:val="00051C95"/>
    <w:rsid w:val="00051D93"/>
    <w:rsid w:val="00054C82"/>
    <w:rsid w:val="000605BD"/>
    <w:rsid w:val="0006329C"/>
    <w:rsid w:val="00063747"/>
    <w:rsid w:val="000638F5"/>
    <w:rsid w:val="00064581"/>
    <w:rsid w:val="00065718"/>
    <w:rsid w:val="00066587"/>
    <w:rsid w:val="00066895"/>
    <w:rsid w:val="0006726B"/>
    <w:rsid w:val="00067D9B"/>
    <w:rsid w:val="000707A8"/>
    <w:rsid w:val="000709B5"/>
    <w:rsid w:val="0007163D"/>
    <w:rsid w:val="000737FA"/>
    <w:rsid w:val="00073DA0"/>
    <w:rsid w:val="00074897"/>
    <w:rsid w:val="00075D54"/>
    <w:rsid w:val="00076381"/>
    <w:rsid w:val="00076824"/>
    <w:rsid w:val="00080394"/>
    <w:rsid w:val="00081128"/>
    <w:rsid w:val="00081229"/>
    <w:rsid w:val="00081747"/>
    <w:rsid w:val="00084EB1"/>
    <w:rsid w:val="00085531"/>
    <w:rsid w:val="000862FC"/>
    <w:rsid w:val="00090B49"/>
    <w:rsid w:val="00090C92"/>
    <w:rsid w:val="00090ED0"/>
    <w:rsid w:val="00091645"/>
    <w:rsid w:val="00093474"/>
    <w:rsid w:val="00093BAF"/>
    <w:rsid w:val="00093C63"/>
    <w:rsid w:val="000965E5"/>
    <w:rsid w:val="0009674D"/>
    <w:rsid w:val="000970B6"/>
    <w:rsid w:val="000A04FC"/>
    <w:rsid w:val="000A0944"/>
    <w:rsid w:val="000A1539"/>
    <w:rsid w:val="000A3843"/>
    <w:rsid w:val="000A41D9"/>
    <w:rsid w:val="000A463A"/>
    <w:rsid w:val="000A5415"/>
    <w:rsid w:val="000B62CD"/>
    <w:rsid w:val="000C2F2F"/>
    <w:rsid w:val="000C424A"/>
    <w:rsid w:val="000C517D"/>
    <w:rsid w:val="000D0368"/>
    <w:rsid w:val="000D38FC"/>
    <w:rsid w:val="000D411D"/>
    <w:rsid w:val="000D5E5D"/>
    <w:rsid w:val="000E173C"/>
    <w:rsid w:val="000E1920"/>
    <w:rsid w:val="000E325B"/>
    <w:rsid w:val="000E3326"/>
    <w:rsid w:val="000E35AA"/>
    <w:rsid w:val="000E791B"/>
    <w:rsid w:val="000F18E4"/>
    <w:rsid w:val="000F2351"/>
    <w:rsid w:val="000F48BE"/>
    <w:rsid w:val="000F49C1"/>
    <w:rsid w:val="000F6699"/>
    <w:rsid w:val="000F7318"/>
    <w:rsid w:val="0010087F"/>
    <w:rsid w:val="00103C05"/>
    <w:rsid w:val="001042A2"/>
    <w:rsid w:val="001049B7"/>
    <w:rsid w:val="00104DC4"/>
    <w:rsid w:val="00105B4F"/>
    <w:rsid w:val="0011679B"/>
    <w:rsid w:val="00116A97"/>
    <w:rsid w:val="001228BA"/>
    <w:rsid w:val="001240D5"/>
    <w:rsid w:val="001246DA"/>
    <w:rsid w:val="0012470B"/>
    <w:rsid w:val="0012471D"/>
    <w:rsid w:val="00124ACB"/>
    <w:rsid w:val="0012624B"/>
    <w:rsid w:val="0012642E"/>
    <w:rsid w:val="0013315C"/>
    <w:rsid w:val="001346B9"/>
    <w:rsid w:val="001348A8"/>
    <w:rsid w:val="00135E2E"/>
    <w:rsid w:val="00135E8B"/>
    <w:rsid w:val="001414D7"/>
    <w:rsid w:val="00141AD1"/>
    <w:rsid w:val="00141F40"/>
    <w:rsid w:val="00144436"/>
    <w:rsid w:val="00147EB3"/>
    <w:rsid w:val="0015238F"/>
    <w:rsid w:val="00154965"/>
    <w:rsid w:val="00154FE4"/>
    <w:rsid w:val="001557DB"/>
    <w:rsid w:val="0015663F"/>
    <w:rsid w:val="00162B9B"/>
    <w:rsid w:val="00166D69"/>
    <w:rsid w:val="0017227A"/>
    <w:rsid w:val="0017265E"/>
    <w:rsid w:val="00172E0D"/>
    <w:rsid w:val="00173C74"/>
    <w:rsid w:val="00173F9C"/>
    <w:rsid w:val="00174C7C"/>
    <w:rsid w:val="00174E9A"/>
    <w:rsid w:val="0018259A"/>
    <w:rsid w:val="00184AA4"/>
    <w:rsid w:val="0018655A"/>
    <w:rsid w:val="00191E5E"/>
    <w:rsid w:val="001923C4"/>
    <w:rsid w:val="00193A9A"/>
    <w:rsid w:val="00197AE6"/>
    <w:rsid w:val="001A0AE5"/>
    <w:rsid w:val="001A5FFA"/>
    <w:rsid w:val="001A7E1A"/>
    <w:rsid w:val="001B08B1"/>
    <w:rsid w:val="001B167D"/>
    <w:rsid w:val="001B1F02"/>
    <w:rsid w:val="001B48FF"/>
    <w:rsid w:val="001C2A4D"/>
    <w:rsid w:val="001C2D0B"/>
    <w:rsid w:val="001C471A"/>
    <w:rsid w:val="001C4EDF"/>
    <w:rsid w:val="001D0DE9"/>
    <w:rsid w:val="001D0E37"/>
    <w:rsid w:val="001D38DA"/>
    <w:rsid w:val="001D5103"/>
    <w:rsid w:val="001D7B1E"/>
    <w:rsid w:val="001E0F5B"/>
    <w:rsid w:val="001E2328"/>
    <w:rsid w:val="001E2833"/>
    <w:rsid w:val="001E2B29"/>
    <w:rsid w:val="001E5F25"/>
    <w:rsid w:val="001E7B8A"/>
    <w:rsid w:val="001E7FDA"/>
    <w:rsid w:val="001F2721"/>
    <w:rsid w:val="001F3D9D"/>
    <w:rsid w:val="001F5BD0"/>
    <w:rsid w:val="001F6DB2"/>
    <w:rsid w:val="00200207"/>
    <w:rsid w:val="00203042"/>
    <w:rsid w:val="00203B9C"/>
    <w:rsid w:val="00206359"/>
    <w:rsid w:val="0020785F"/>
    <w:rsid w:val="00207ED3"/>
    <w:rsid w:val="00210765"/>
    <w:rsid w:val="002107C3"/>
    <w:rsid w:val="00211171"/>
    <w:rsid w:val="00211EF0"/>
    <w:rsid w:val="0021267D"/>
    <w:rsid w:val="002157FD"/>
    <w:rsid w:val="00222827"/>
    <w:rsid w:val="00222C03"/>
    <w:rsid w:val="00224394"/>
    <w:rsid w:val="00224477"/>
    <w:rsid w:val="00224553"/>
    <w:rsid w:val="002310B6"/>
    <w:rsid w:val="00232EBC"/>
    <w:rsid w:val="00233B21"/>
    <w:rsid w:val="00234D7F"/>
    <w:rsid w:val="00236AA9"/>
    <w:rsid w:val="00236E14"/>
    <w:rsid w:val="00237065"/>
    <w:rsid w:val="00237747"/>
    <w:rsid w:val="002405B3"/>
    <w:rsid w:val="00240D34"/>
    <w:rsid w:val="00245403"/>
    <w:rsid w:val="00246087"/>
    <w:rsid w:val="00254385"/>
    <w:rsid w:val="00254828"/>
    <w:rsid w:val="0025676F"/>
    <w:rsid w:val="00260B94"/>
    <w:rsid w:val="00262063"/>
    <w:rsid w:val="002656F4"/>
    <w:rsid w:val="002663EF"/>
    <w:rsid w:val="00266FE6"/>
    <w:rsid w:val="00271A67"/>
    <w:rsid w:val="00272F23"/>
    <w:rsid w:val="002776BE"/>
    <w:rsid w:val="00281086"/>
    <w:rsid w:val="00283784"/>
    <w:rsid w:val="002840B0"/>
    <w:rsid w:val="00284E1B"/>
    <w:rsid w:val="00286568"/>
    <w:rsid w:val="002867E7"/>
    <w:rsid w:val="002900F2"/>
    <w:rsid w:val="00292B48"/>
    <w:rsid w:val="00294397"/>
    <w:rsid w:val="00294AC4"/>
    <w:rsid w:val="002A039D"/>
    <w:rsid w:val="002A14E0"/>
    <w:rsid w:val="002A1D91"/>
    <w:rsid w:val="002A6019"/>
    <w:rsid w:val="002B0748"/>
    <w:rsid w:val="002B0A14"/>
    <w:rsid w:val="002B20FF"/>
    <w:rsid w:val="002B2A4C"/>
    <w:rsid w:val="002B407C"/>
    <w:rsid w:val="002B44E2"/>
    <w:rsid w:val="002B7508"/>
    <w:rsid w:val="002C062C"/>
    <w:rsid w:val="002C0E88"/>
    <w:rsid w:val="002C3EB5"/>
    <w:rsid w:val="002C402B"/>
    <w:rsid w:val="002C4D32"/>
    <w:rsid w:val="002C59A5"/>
    <w:rsid w:val="002C63C5"/>
    <w:rsid w:val="002C6C34"/>
    <w:rsid w:val="002D0B0E"/>
    <w:rsid w:val="002D1F4A"/>
    <w:rsid w:val="002D5950"/>
    <w:rsid w:val="002D6451"/>
    <w:rsid w:val="002D716B"/>
    <w:rsid w:val="002E21B6"/>
    <w:rsid w:val="002E3D36"/>
    <w:rsid w:val="002E5E0C"/>
    <w:rsid w:val="002E71CC"/>
    <w:rsid w:val="002F088D"/>
    <w:rsid w:val="002F08F2"/>
    <w:rsid w:val="002F1BAF"/>
    <w:rsid w:val="002F45A1"/>
    <w:rsid w:val="003002AF"/>
    <w:rsid w:val="00302CA6"/>
    <w:rsid w:val="00305E8C"/>
    <w:rsid w:val="00311574"/>
    <w:rsid w:val="003126D1"/>
    <w:rsid w:val="00312DEC"/>
    <w:rsid w:val="003131C3"/>
    <w:rsid w:val="00316D86"/>
    <w:rsid w:val="00320F4A"/>
    <w:rsid w:val="0032380C"/>
    <w:rsid w:val="00330880"/>
    <w:rsid w:val="00331ED3"/>
    <w:rsid w:val="0033351C"/>
    <w:rsid w:val="00335444"/>
    <w:rsid w:val="00335502"/>
    <w:rsid w:val="00336807"/>
    <w:rsid w:val="00337C9F"/>
    <w:rsid w:val="00337F52"/>
    <w:rsid w:val="0034230D"/>
    <w:rsid w:val="00342C58"/>
    <w:rsid w:val="003439B9"/>
    <w:rsid w:val="0034721C"/>
    <w:rsid w:val="003511EA"/>
    <w:rsid w:val="0035244F"/>
    <w:rsid w:val="00354435"/>
    <w:rsid w:val="003557F9"/>
    <w:rsid w:val="003564A4"/>
    <w:rsid w:val="00356D8E"/>
    <w:rsid w:val="003573B8"/>
    <w:rsid w:val="00361A93"/>
    <w:rsid w:val="00363492"/>
    <w:rsid w:val="003646D3"/>
    <w:rsid w:val="0037126F"/>
    <w:rsid w:val="00373210"/>
    <w:rsid w:val="003738B2"/>
    <w:rsid w:val="00375C72"/>
    <w:rsid w:val="00380890"/>
    <w:rsid w:val="00382206"/>
    <w:rsid w:val="0038303A"/>
    <w:rsid w:val="00383C6F"/>
    <w:rsid w:val="00387860"/>
    <w:rsid w:val="00387C76"/>
    <w:rsid w:val="003915E2"/>
    <w:rsid w:val="00393949"/>
    <w:rsid w:val="00394A71"/>
    <w:rsid w:val="00395BFF"/>
    <w:rsid w:val="00395CE3"/>
    <w:rsid w:val="00395CEA"/>
    <w:rsid w:val="00395D3A"/>
    <w:rsid w:val="003A1B7E"/>
    <w:rsid w:val="003A1CD1"/>
    <w:rsid w:val="003A20A6"/>
    <w:rsid w:val="003A2BFB"/>
    <w:rsid w:val="003A3615"/>
    <w:rsid w:val="003A3831"/>
    <w:rsid w:val="003A42CE"/>
    <w:rsid w:val="003A6F95"/>
    <w:rsid w:val="003B1B4E"/>
    <w:rsid w:val="003B1F43"/>
    <w:rsid w:val="003B7A82"/>
    <w:rsid w:val="003C11AA"/>
    <w:rsid w:val="003C2A79"/>
    <w:rsid w:val="003C2E12"/>
    <w:rsid w:val="003C3A1A"/>
    <w:rsid w:val="003C3D39"/>
    <w:rsid w:val="003C41F5"/>
    <w:rsid w:val="003C4F17"/>
    <w:rsid w:val="003C51BD"/>
    <w:rsid w:val="003C6EBF"/>
    <w:rsid w:val="003D1968"/>
    <w:rsid w:val="003D19C8"/>
    <w:rsid w:val="003D223D"/>
    <w:rsid w:val="003D2E91"/>
    <w:rsid w:val="003D3224"/>
    <w:rsid w:val="003D336F"/>
    <w:rsid w:val="003D3C13"/>
    <w:rsid w:val="003D4911"/>
    <w:rsid w:val="003D4E4B"/>
    <w:rsid w:val="003D67AB"/>
    <w:rsid w:val="003E03EA"/>
    <w:rsid w:val="003E09DB"/>
    <w:rsid w:val="003E2DDB"/>
    <w:rsid w:val="003E388D"/>
    <w:rsid w:val="003E5EB3"/>
    <w:rsid w:val="003E685A"/>
    <w:rsid w:val="003F16AD"/>
    <w:rsid w:val="003F41CB"/>
    <w:rsid w:val="003F65EE"/>
    <w:rsid w:val="003F7E21"/>
    <w:rsid w:val="00404FCA"/>
    <w:rsid w:val="0040623B"/>
    <w:rsid w:val="00410868"/>
    <w:rsid w:val="00411CDE"/>
    <w:rsid w:val="00412791"/>
    <w:rsid w:val="00413E3B"/>
    <w:rsid w:val="00413FF9"/>
    <w:rsid w:val="00415173"/>
    <w:rsid w:val="00416A6E"/>
    <w:rsid w:val="00417982"/>
    <w:rsid w:val="004222CD"/>
    <w:rsid w:val="00425501"/>
    <w:rsid w:val="00426463"/>
    <w:rsid w:val="004279C7"/>
    <w:rsid w:val="00432150"/>
    <w:rsid w:val="00432984"/>
    <w:rsid w:val="00434CBF"/>
    <w:rsid w:val="00436518"/>
    <w:rsid w:val="00436B72"/>
    <w:rsid w:val="00437FA2"/>
    <w:rsid w:val="004401CB"/>
    <w:rsid w:val="00440909"/>
    <w:rsid w:val="00441AAF"/>
    <w:rsid w:val="00441C21"/>
    <w:rsid w:val="00444982"/>
    <w:rsid w:val="004450ED"/>
    <w:rsid w:val="00446443"/>
    <w:rsid w:val="00446F53"/>
    <w:rsid w:val="00447853"/>
    <w:rsid w:val="0044789F"/>
    <w:rsid w:val="0045259D"/>
    <w:rsid w:val="00453FD2"/>
    <w:rsid w:val="00455BFF"/>
    <w:rsid w:val="00456661"/>
    <w:rsid w:val="004606E8"/>
    <w:rsid w:val="00462956"/>
    <w:rsid w:val="00464331"/>
    <w:rsid w:val="004649E6"/>
    <w:rsid w:val="004668B8"/>
    <w:rsid w:val="00472DE9"/>
    <w:rsid w:val="00474B8E"/>
    <w:rsid w:val="00481E46"/>
    <w:rsid w:val="00483405"/>
    <w:rsid w:val="0048638B"/>
    <w:rsid w:val="004900FF"/>
    <w:rsid w:val="00492977"/>
    <w:rsid w:val="0049632A"/>
    <w:rsid w:val="0049781C"/>
    <w:rsid w:val="00497DAE"/>
    <w:rsid w:val="004A0F29"/>
    <w:rsid w:val="004A5C2E"/>
    <w:rsid w:val="004B13E9"/>
    <w:rsid w:val="004B168B"/>
    <w:rsid w:val="004B503F"/>
    <w:rsid w:val="004B5A88"/>
    <w:rsid w:val="004C02E2"/>
    <w:rsid w:val="004C48A9"/>
    <w:rsid w:val="004C4B1E"/>
    <w:rsid w:val="004C5514"/>
    <w:rsid w:val="004C7314"/>
    <w:rsid w:val="004D2FEB"/>
    <w:rsid w:val="004D30D6"/>
    <w:rsid w:val="004D3458"/>
    <w:rsid w:val="004D3996"/>
    <w:rsid w:val="004D570C"/>
    <w:rsid w:val="004D6117"/>
    <w:rsid w:val="004D77A7"/>
    <w:rsid w:val="004D7F09"/>
    <w:rsid w:val="004E1495"/>
    <w:rsid w:val="004E4FF8"/>
    <w:rsid w:val="004E711D"/>
    <w:rsid w:val="004E7C81"/>
    <w:rsid w:val="004F02B2"/>
    <w:rsid w:val="004F06DA"/>
    <w:rsid w:val="004F4863"/>
    <w:rsid w:val="004F4AD2"/>
    <w:rsid w:val="0050208C"/>
    <w:rsid w:val="005027B3"/>
    <w:rsid w:val="005032B0"/>
    <w:rsid w:val="00504A8C"/>
    <w:rsid w:val="00504E3A"/>
    <w:rsid w:val="0050505F"/>
    <w:rsid w:val="00505625"/>
    <w:rsid w:val="00506376"/>
    <w:rsid w:val="005073F6"/>
    <w:rsid w:val="0050789C"/>
    <w:rsid w:val="0051125F"/>
    <w:rsid w:val="00512E41"/>
    <w:rsid w:val="005148C1"/>
    <w:rsid w:val="00515FF3"/>
    <w:rsid w:val="00517E8E"/>
    <w:rsid w:val="00521F5F"/>
    <w:rsid w:val="00525283"/>
    <w:rsid w:val="0053029E"/>
    <w:rsid w:val="0053145E"/>
    <w:rsid w:val="005323C9"/>
    <w:rsid w:val="00532AC2"/>
    <w:rsid w:val="00534CB1"/>
    <w:rsid w:val="00535F53"/>
    <w:rsid w:val="00537CDA"/>
    <w:rsid w:val="0054022A"/>
    <w:rsid w:val="00541035"/>
    <w:rsid w:val="00542881"/>
    <w:rsid w:val="00545BF9"/>
    <w:rsid w:val="00546CA8"/>
    <w:rsid w:val="00546F2D"/>
    <w:rsid w:val="00552A87"/>
    <w:rsid w:val="00553139"/>
    <w:rsid w:val="00554086"/>
    <w:rsid w:val="00554F48"/>
    <w:rsid w:val="005558C0"/>
    <w:rsid w:val="005629CB"/>
    <w:rsid w:val="00563606"/>
    <w:rsid w:val="00565ADF"/>
    <w:rsid w:val="00567525"/>
    <w:rsid w:val="00567F69"/>
    <w:rsid w:val="00573FA7"/>
    <w:rsid w:val="00575E55"/>
    <w:rsid w:val="005763D5"/>
    <w:rsid w:val="0058000E"/>
    <w:rsid w:val="00585879"/>
    <w:rsid w:val="00590F2C"/>
    <w:rsid w:val="00591E1C"/>
    <w:rsid w:val="005934C4"/>
    <w:rsid w:val="0059441C"/>
    <w:rsid w:val="00594E42"/>
    <w:rsid w:val="0059709A"/>
    <w:rsid w:val="005972E6"/>
    <w:rsid w:val="00597931"/>
    <w:rsid w:val="005A112B"/>
    <w:rsid w:val="005A3020"/>
    <w:rsid w:val="005A39FE"/>
    <w:rsid w:val="005A5764"/>
    <w:rsid w:val="005A7984"/>
    <w:rsid w:val="005B1475"/>
    <w:rsid w:val="005B3EB5"/>
    <w:rsid w:val="005C274F"/>
    <w:rsid w:val="005C2EB0"/>
    <w:rsid w:val="005C3273"/>
    <w:rsid w:val="005C6700"/>
    <w:rsid w:val="005C68B6"/>
    <w:rsid w:val="005C7C82"/>
    <w:rsid w:val="005D2CD0"/>
    <w:rsid w:val="005D47A6"/>
    <w:rsid w:val="005D5AE7"/>
    <w:rsid w:val="005D6D6B"/>
    <w:rsid w:val="005D7C9F"/>
    <w:rsid w:val="005E0E8F"/>
    <w:rsid w:val="005E3903"/>
    <w:rsid w:val="005E45FE"/>
    <w:rsid w:val="005E57C7"/>
    <w:rsid w:val="005E67A4"/>
    <w:rsid w:val="005E74A4"/>
    <w:rsid w:val="005F235F"/>
    <w:rsid w:val="005F2B92"/>
    <w:rsid w:val="005F373B"/>
    <w:rsid w:val="005F3E11"/>
    <w:rsid w:val="005F3FC2"/>
    <w:rsid w:val="00601131"/>
    <w:rsid w:val="006011A2"/>
    <w:rsid w:val="00601501"/>
    <w:rsid w:val="00602943"/>
    <w:rsid w:val="00605205"/>
    <w:rsid w:val="006053B6"/>
    <w:rsid w:val="0060657C"/>
    <w:rsid w:val="00607E7C"/>
    <w:rsid w:val="006109C6"/>
    <w:rsid w:val="00615DEA"/>
    <w:rsid w:val="00616494"/>
    <w:rsid w:val="00616C03"/>
    <w:rsid w:val="00617338"/>
    <w:rsid w:val="00621932"/>
    <w:rsid w:val="00622106"/>
    <w:rsid w:val="00622CAC"/>
    <w:rsid w:val="00622DA7"/>
    <w:rsid w:val="00624D1D"/>
    <w:rsid w:val="00626788"/>
    <w:rsid w:val="0063342F"/>
    <w:rsid w:val="0063402B"/>
    <w:rsid w:val="00641148"/>
    <w:rsid w:val="00642BB1"/>
    <w:rsid w:val="0064651D"/>
    <w:rsid w:val="006511D2"/>
    <w:rsid w:val="00654F64"/>
    <w:rsid w:val="00660073"/>
    <w:rsid w:val="00660318"/>
    <w:rsid w:val="006612A7"/>
    <w:rsid w:val="00661429"/>
    <w:rsid w:val="00661ABC"/>
    <w:rsid w:val="00662FAC"/>
    <w:rsid w:val="00665EA0"/>
    <w:rsid w:val="00665F52"/>
    <w:rsid w:val="0066657E"/>
    <w:rsid w:val="0066661A"/>
    <w:rsid w:val="00666AF3"/>
    <w:rsid w:val="00667390"/>
    <w:rsid w:val="0067010E"/>
    <w:rsid w:val="00670494"/>
    <w:rsid w:val="0067093D"/>
    <w:rsid w:val="00670E16"/>
    <w:rsid w:val="006724B5"/>
    <w:rsid w:val="00673CBD"/>
    <w:rsid w:val="00675108"/>
    <w:rsid w:val="00677F45"/>
    <w:rsid w:val="00680FF2"/>
    <w:rsid w:val="006811DD"/>
    <w:rsid w:val="00682449"/>
    <w:rsid w:val="006829B0"/>
    <w:rsid w:val="006844BA"/>
    <w:rsid w:val="0068506E"/>
    <w:rsid w:val="00687411"/>
    <w:rsid w:val="0069205A"/>
    <w:rsid w:val="006929D7"/>
    <w:rsid w:val="00694A6E"/>
    <w:rsid w:val="00694D9A"/>
    <w:rsid w:val="006A07B5"/>
    <w:rsid w:val="006A718A"/>
    <w:rsid w:val="006A7E18"/>
    <w:rsid w:val="006B1045"/>
    <w:rsid w:val="006B15C4"/>
    <w:rsid w:val="006B365F"/>
    <w:rsid w:val="006B53BF"/>
    <w:rsid w:val="006B5E52"/>
    <w:rsid w:val="006B6F25"/>
    <w:rsid w:val="006B7AC4"/>
    <w:rsid w:val="006C19B3"/>
    <w:rsid w:val="006C4E86"/>
    <w:rsid w:val="006C6DC2"/>
    <w:rsid w:val="006D12D7"/>
    <w:rsid w:val="006D189E"/>
    <w:rsid w:val="006D2394"/>
    <w:rsid w:val="006D2AE0"/>
    <w:rsid w:val="006D4062"/>
    <w:rsid w:val="006D4AA0"/>
    <w:rsid w:val="006D5371"/>
    <w:rsid w:val="006D646D"/>
    <w:rsid w:val="006D6795"/>
    <w:rsid w:val="006E0A2D"/>
    <w:rsid w:val="006E2300"/>
    <w:rsid w:val="006E33E3"/>
    <w:rsid w:val="006E7778"/>
    <w:rsid w:val="006F0009"/>
    <w:rsid w:val="006F2305"/>
    <w:rsid w:val="006F37A6"/>
    <w:rsid w:val="006F3B33"/>
    <w:rsid w:val="006F4363"/>
    <w:rsid w:val="006F4CA5"/>
    <w:rsid w:val="006F552C"/>
    <w:rsid w:val="006F5B77"/>
    <w:rsid w:val="006F635F"/>
    <w:rsid w:val="00700C10"/>
    <w:rsid w:val="007022D3"/>
    <w:rsid w:val="00707A04"/>
    <w:rsid w:val="00707BDF"/>
    <w:rsid w:val="007109FB"/>
    <w:rsid w:val="007136BA"/>
    <w:rsid w:val="00713911"/>
    <w:rsid w:val="00715271"/>
    <w:rsid w:val="00715AAC"/>
    <w:rsid w:val="00722A19"/>
    <w:rsid w:val="00723043"/>
    <w:rsid w:val="00723099"/>
    <w:rsid w:val="0072689C"/>
    <w:rsid w:val="00727015"/>
    <w:rsid w:val="00731ADA"/>
    <w:rsid w:val="007321F1"/>
    <w:rsid w:val="00734846"/>
    <w:rsid w:val="00734FF7"/>
    <w:rsid w:val="007376E1"/>
    <w:rsid w:val="00737B74"/>
    <w:rsid w:val="0074009A"/>
    <w:rsid w:val="0074139C"/>
    <w:rsid w:val="00741456"/>
    <w:rsid w:val="00742EE1"/>
    <w:rsid w:val="0074652F"/>
    <w:rsid w:val="00750F22"/>
    <w:rsid w:val="00754CCF"/>
    <w:rsid w:val="007555D4"/>
    <w:rsid w:val="007611ED"/>
    <w:rsid w:val="00761858"/>
    <w:rsid w:val="00766974"/>
    <w:rsid w:val="00766F4E"/>
    <w:rsid w:val="00767A6A"/>
    <w:rsid w:val="00767F99"/>
    <w:rsid w:val="0077030E"/>
    <w:rsid w:val="00771811"/>
    <w:rsid w:val="0077240B"/>
    <w:rsid w:val="00772629"/>
    <w:rsid w:val="007744FF"/>
    <w:rsid w:val="007808B2"/>
    <w:rsid w:val="00780FEA"/>
    <w:rsid w:val="007818FA"/>
    <w:rsid w:val="00783ADC"/>
    <w:rsid w:val="00786670"/>
    <w:rsid w:val="00786B70"/>
    <w:rsid w:val="00786BD1"/>
    <w:rsid w:val="0079015C"/>
    <w:rsid w:val="00790347"/>
    <w:rsid w:val="007923B5"/>
    <w:rsid w:val="00794349"/>
    <w:rsid w:val="00795104"/>
    <w:rsid w:val="00795949"/>
    <w:rsid w:val="007961EB"/>
    <w:rsid w:val="0079788D"/>
    <w:rsid w:val="00797B1A"/>
    <w:rsid w:val="007A2A79"/>
    <w:rsid w:val="007A316D"/>
    <w:rsid w:val="007A40BD"/>
    <w:rsid w:val="007A49C6"/>
    <w:rsid w:val="007A49FC"/>
    <w:rsid w:val="007A51D9"/>
    <w:rsid w:val="007A5AA4"/>
    <w:rsid w:val="007A621F"/>
    <w:rsid w:val="007A67C5"/>
    <w:rsid w:val="007B203C"/>
    <w:rsid w:val="007B64C0"/>
    <w:rsid w:val="007C0F01"/>
    <w:rsid w:val="007C1C92"/>
    <w:rsid w:val="007C1CF8"/>
    <w:rsid w:val="007C28A1"/>
    <w:rsid w:val="007C2944"/>
    <w:rsid w:val="007C3413"/>
    <w:rsid w:val="007C48E8"/>
    <w:rsid w:val="007C6DDF"/>
    <w:rsid w:val="007D1644"/>
    <w:rsid w:val="007D7A1F"/>
    <w:rsid w:val="007E21BD"/>
    <w:rsid w:val="007E59F8"/>
    <w:rsid w:val="007F0329"/>
    <w:rsid w:val="007F293B"/>
    <w:rsid w:val="007F506C"/>
    <w:rsid w:val="008012CA"/>
    <w:rsid w:val="00801396"/>
    <w:rsid w:val="0080148A"/>
    <w:rsid w:val="00801E65"/>
    <w:rsid w:val="0080566A"/>
    <w:rsid w:val="00807EC8"/>
    <w:rsid w:val="00807F8E"/>
    <w:rsid w:val="008144CD"/>
    <w:rsid w:val="008172FE"/>
    <w:rsid w:val="00820A29"/>
    <w:rsid w:val="00820ADA"/>
    <w:rsid w:val="00821BF5"/>
    <w:rsid w:val="00822C73"/>
    <w:rsid w:val="0082431D"/>
    <w:rsid w:val="00825117"/>
    <w:rsid w:val="0083029C"/>
    <w:rsid w:val="0083339E"/>
    <w:rsid w:val="00833461"/>
    <w:rsid w:val="00833522"/>
    <w:rsid w:val="008378A1"/>
    <w:rsid w:val="008404BD"/>
    <w:rsid w:val="008405BD"/>
    <w:rsid w:val="008412AC"/>
    <w:rsid w:val="00844DF7"/>
    <w:rsid w:val="0084526E"/>
    <w:rsid w:val="008517E8"/>
    <w:rsid w:val="00851871"/>
    <w:rsid w:val="00851B7B"/>
    <w:rsid w:val="00853B5A"/>
    <w:rsid w:val="008559B3"/>
    <w:rsid w:val="00857DDF"/>
    <w:rsid w:val="0086196B"/>
    <w:rsid w:val="00861F4D"/>
    <w:rsid w:val="00863072"/>
    <w:rsid w:val="0086380B"/>
    <w:rsid w:val="00863E0F"/>
    <w:rsid w:val="00864C11"/>
    <w:rsid w:val="00864C6C"/>
    <w:rsid w:val="008657C8"/>
    <w:rsid w:val="0086696B"/>
    <w:rsid w:val="008678A2"/>
    <w:rsid w:val="008700E2"/>
    <w:rsid w:val="00872B4E"/>
    <w:rsid w:val="008735CD"/>
    <w:rsid w:val="00883164"/>
    <w:rsid w:val="008844B8"/>
    <w:rsid w:val="008851AC"/>
    <w:rsid w:val="00887520"/>
    <w:rsid w:val="0088774E"/>
    <w:rsid w:val="00891E2A"/>
    <w:rsid w:val="008920F3"/>
    <w:rsid w:val="00895255"/>
    <w:rsid w:val="008954E2"/>
    <w:rsid w:val="00895A6A"/>
    <w:rsid w:val="00896AC0"/>
    <w:rsid w:val="00897573"/>
    <w:rsid w:val="00897954"/>
    <w:rsid w:val="008A2B02"/>
    <w:rsid w:val="008A7CC9"/>
    <w:rsid w:val="008B4D3F"/>
    <w:rsid w:val="008B6052"/>
    <w:rsid w:val="008B61FE"/>
    <w:rsid w:val="008B6BC8"/>
    <w:rsid w:val="008B723F"/>
    <w:rsid w:val="008C159F"/>
    <w:rsid w:val="008C16C9"/>
    <w:rsid w:val="008C1891"/>
    <w:rsid w:val="008C40C3"/>
    <w:rsid w:val="008C7FEA"/>
    <w:rsid w:val="008D1F68"/>
    <w:rsid w:val="008D2DC4"/>
    <w:rsid w:val="008D45AB"/>
    <w:rsid w:val="008D6160"/>
    <w:rsid w:val="008E31C1"/>
    <w:rsid w:val="008E65C9"/>
    <w:rsid w:val="008F0A0D"/>
    <w:rsid w:val="008F1374"/>
    <w:rsid w:val="008F3035"/>
    <w:rsid w:val="008F492D"/>
    <w:rsid w:val="008F5435"/>
    <w:rsid w:val="008F7473"/>
    <w:rsid w:val="00901EC9"/>
    <w:rsid w:val="00903D53"/>
    <w:rsid w:val="0090612F"/>
    <w:rsid w:val="00906F36"/>
    <w:rsid w:val="00907AA4"/>
    <w:rsid w:val="009144E4"/>
    <w:rsid w:val="009166AA"/>
    <w:rsid w:val="00916A89"/>
    <w:rsid w:val="00917176"/>
    <w:rsid w:val="00917277"/>
    <w:rsid w:val="009172BB"/>
    <w:rsid w:val="0092000D"/>
    <w:rsid w:val="009207D2"/>
    <w:rsid w:val="00920B83"/>
    <w:rsid w:val="0092126B"/>
    <w:rsid w:val="0092212F"/>
    <w:rsid w:val="00922B3A"/>
    <w:rsid w:val="009237D1"/>
    <w:rsid w:val="009239B2"/>
    <w:rsid w:val="00924641"/>
    <w:rsid w:val="009247D2"/>
    <w:rsid w:val="0092552B"/>
    <w:rsid w:val="00925B13"/>
    <w:rsid w:val="009261E8"/>
    <w:rsid w:val="00926406"/>
    <w:rsid w:val="009316F4"/>
    <w:rsid w:val="00932FB7"/>
    <w:rsid w:val="00933E79"/>
    <w:rsid w:val="00937DA3"/>
    <w:rsid w:val="009412DF"/>
    <w:rsid w:val="00945894"/>
    <w:rsid w:val="0095474A"/>
    <w:rsid w:val="0096132E"/>
    <w:rsid w:val="00961897"/>
    <w:rsid w:val="00964E7F"/>
    <w:rsid w:val="009658E3"/>
    <w:rsid w:val="00966240"/>
    <w:rsid w:val="00973E2C"/>
    <w:rsid w:val="00974268"/>
    <w:rsid w:val="00976AFD"/>
    <w:rsid w:val="00977946"/>
    <w:rsid w:val="00977FAF"/>
    <w:rsid w:val="00985E9F"/>
    <w:rsid w:val="00986106"/>
    <w:rsid w:val="00987ACD"/>
    <w:rsid w:val="00991F39"/>
    <w:rsid w:val="009928DE"/>
    <w:rsid w:val="00992DAA"/>
    <w:rsid w:val="00997E65"/>
    <w:rsid w:val="009A24BC"/>
    <w:rsid w:val="009A6856"/>
    <w:rsid w:val="009A7EE2"/>
    <w:rsid w:val="009B186D"/>
    <w:rsid w:val="009B2FA6"/>
    <w:rsid w:val="009B50F4"/>
    <w:rsid w:val="009B5119"/>
    <w:rsid w:val="009B6638"/>
    <w:rsid w:val="009B6D61"/>
    <w:rsid w:val="009C063B"/>
    <w:rsid w:val="009C06A1"/>
    <w:rsid w:val="009C1541"/>
    <w:rsid w:val="009C37A8"/>
    <w:rsid w:val="009C39C7"/>
    <w:rsid w:val="009C7DB4"/>
    <w:rsid w:val="009D25D5"/>
    <w:rsid w:val="009D3CE3"/>
    <w:rsid w:val="009D3CF2"/>
    <w:rsid w:val="009E05DA"/>
    <w:rsid w:val="009E0C5F"/>
    <w:rsid w:val="009E13F6"/>
    <w:rsid w:val="009E322F"/>
    <w:rsid w:val="009E3841"/>
    <w:rsid w:val="009E5BC9"/>
    <w:rsid w:val="009E6DFB"/>
    <w:rsid w:val="009E6FE6"/>
    <w:rsid w:val="009F06AA"/>
    <w:rsid w:val="009F0EC8"/>
    <w:rsid w:val="009F1106"/>
    <w:rsid w:val="009F6B98"/>
    <w:rsid w:val="009F7E1D"/>
    <w:rsid w:val="00A01359"/>
    <w:rsid w:val="00A03367"/>
    <w:rsid w:val="00A033A0"/>
    <w:rsid w:val="00A04D33"/>
    <w:rsid w:val="00A05AE8"/>
    <w:rsid w:val="00A071DD"/>
    <w:rsid w:val="00A07EA8"/>
    <w:rsid w:val="00A1203B"/>
    <w:rsid w:val="00A12C68"/>
    <w:rsid w:val="00A13231"/>
    <w:rsid w:val="00A134EB"/>
    <w:rsid w:val="00A14FE0"/>
    <w:rsid w:val="00A204CE"/>
    <w:rsid w:val="00A305C0"/>
    <w:rsid w:val="00A33600"/>
    <w:rsid w:val="00A33CEB"/>
    <w:rsid w:val="00A3433C"/>
    <w:rsid w:val="00A343E7"/>
    <w:rsid w:val="00A36F95"/>
    <w:rsid w:val="00A3736E"/>
    <w:rsid w:val="00A37EA8"/>
    <w:rsid w:val="00A41250"/>
    <w:rsid w:val="00A43146"/>
    <w:rsid w:val="00A47801"/>
    <w:rsid w:val="00A47E66"/>
    <w:rsid w:val="00A50965"/>
    <w:rsid w:val="00A50E0E"/>
    <w:rsid w:val="00A514C7"/>
    <w:rsid w:val="00A53AE1"/>
    <w:rsid w:val="00A56A67"/>
    <w:rsid w:val="00A6042F"/>
    <w:rsid w:val="00A60A27"/>
    <w:rsid w:val="00A6248B"/>
    <w:rsid w:val="00A6552A"/>
    <w:rsid w:val="00A728CE"/>
    <w:rsid w:val="00A77590"/>
    <w:rsid w:val="00A7774E"/>
    <w:rsid w:val="00A80778"/>
    <w:rsid w:val="00A8212E"/>
    <w:rsid w:val="00A82383"/>
    <w:rsid w:val="00A84B5A"/>
    <w:rsid w:val="00A855C7"/>
    <w:rsid w:val="00A927B9"/>
    <w:rsid w:val="00A93631"/>
    <w:rsid w:val="00A9372C"/>
    <w:rsid w:val="00A9569B"/>
    <w:rsid w:val="00AA0EB5"/>
    <w:rsid w:val="00AA2255"/>
    <w:rsid w:val="00AA59BE"/>
    <w:rsid w:val="00AA69A8"/>
    <w:rsid w:val="00AA7184"/>
    <w:rsid w:val="00AB2C83"/>
    <w:rsid w:val="00AB2DD1"/>
    <w:rsid w:val="00AB44C0"/>
    <w:rsid w:val="00AC10A1"/>
    <w:rsid w:val="00AC1C20"/>
    <w:rsid w:val="00AC35FC"/>
    <w:rsid w:val="00AC49A9"/>
    <w:rsid w:val="00AC5085"/>
    <w:rsid w:val="00AC5C4C"/>
    <w:rsid w:val="00AD0E28"/>
    <w:rsid w:val="00AD29A8"/>
    <w:rsid w:val="00AD35CF"/>
    <w:rsid w:val="00AD5484"/>
    <w:rsid w:val="00AD797D"/>
    <w:rsid w:val="00AE235F"/>
    <w:rsid w:val="00AE530F"/>
    <w:rsid w:val="00AE5D21"/>
    <w:rsid w:val="00AE6F7C"/>
    <w:rsid w:val="00AF0277"/>
    <w:rsid w:val="00AF0EB3"/>
    <w:rsid w:val="00AF1174"/>
    <w:rsid w:val="00AF2DAD"/>
    <w:rsid w:val="00AF3F21"/>
    <w:rsid w:val="00AF4A1C"/>
    <w:rsid w:val="00AF4EA4"/>
    <w:rsid w:val="00AF6548"/>
    <w:rsid w:val="00AF714B"/>
    <w:rsid w:val="00B038B6"/>
    <w:rsid w:val="00B03EF1"/>
    <w:rsid w:val="00B041A9"/>
    <w:rsid w:val="00B05341"/>
    <w:rsid w:val="00B075EA"/>
    <w:rsid w:val="00B079A5"/>
    <w:rsid w:val="00B12937"/>
    <w:rsid w:val="00B13A82"/>
    <w:rsid w:val="00B14D22"/>
    <w:rsid w:val="00B157D5"/>
    <w:rsid w:val="00B15CF8"/>
    <w:rsid w:val="00B15EC2"/>
    <w:rsid w:val="00B22002"/>
    <w:rsid w:val="00B2229B"/>
    <w:rsid w:val="00B22855"/>
    <w:rsid w:val="00B235FD"/>
    <w:rsid w:val="00B2391B"/>
    <w:rsid w:val="00B248D6"/>
    <w:rsid w:val="00B249D5"/>
    <w:rsid w:val="00B24E11"/>
    <w:rsid w:val="00B25D0E"/>
    <w:rsid w:val="00B32EE5"/>
    <w:rsid w:val="00B33CB0"/>
    <w:rsid w:val="00B3427F"/>
    <w:rsid w:val="00B34D0C"/>
    <w:rsid w:val="00B34DA5"/>
    <w:rsid w:val="00B36074"/>
    <w:rsid w:val="00B40200"/>
    <w:rsid w:val="00B44326"/>
    <w:rsid w:val="00B45ACE"/>
    <w:rsid w:val="00B45ED9"/>
    <w:rsid w:val="00B46EA1"/>
    <w:rsid w:val="00B548BA"/>
    <w:rsid w:val="00B55A93"/>
    <w:rsid w:val="00B55B3F"/>
    <w:rsid w:val="00B61E2B"/>
    <w:rsid w:val="00B630B0"/>
    <w:rsid w:val="00B63538"/>
    <w:rsid w:val="00B63D82"/>
    <w:rsid w:val="00B663C6"/>
    <w:rsid w:val="00B66FBF"/>
    <w:rsid w:val="00B67FD8"/>
    <w:rsid w:val="00B70501"/>
    <w:rsid w:val="00B72FF9"/>
    <w:rsid w:val="00B73999"/>
    <w:rsid w:val="00B751D1"/>
    <w:rsid w:val="00B80675"/>
    <w:rsid w:val="00B80ACF"/>
    <w:rsid w:val="00B80EEC"/>
    <w:rsid w:val="00B818FD"/>
    <w:rsid w:val="00B823D1"/>
    <w:rsid w:val="00B8525A"/>
    <w:rsid w:val="00B8534A"/>
    <w:rsid w:val="00B855CF"/>
    <w:rsid w:val="00B8619F"/>
    <w:rsid w:val="00B86C54"/>
    <w:rsid w:val="00B870D9"/>
    <w:rsid w:val="00B8782F"/>
    <w:rsid w:val="00B90181"/>
    <w:rsid w:val="00B92B46"/>
    <w:rsid w:val="00B936C2"/>
    <w:rsid w:val="00B9428D"/>
    <w:rsid w:val="00B95B2E"/>
    <w:rsid w:val="00BA0125"/>
    <w:rsid w:val="00BA035F"/>
    <w:rsid w:val="00BA1087"/>
    <w:rsid w:val="00BA3106"/>
    <w:rsid w:val="00BA5964"/>
    <w:rsid w:val="00BA76FA"/>
    <w:rsid w:val="00BB0F1A"/>
    <w:rsid w:val="00BB3A02"/>
    <w:rsid w:val="00BB6813"/>
    <w:rsid w:val="00BC068D"/>
    <w:rsid w:val="00BC0FEC"/>
    <w:rsid w:val="00BC11D7"/>
    <w:rsid w:val="00BC6797"/>
    <w:rsid w:val="00BC6C67"/>
    <w:rsid w:val="00BC6D2F"/>
    <w:rsid w:val="00BD078A"/>
    <w:rsid w:val="00BD285E"/>
    <w:rsid w:val="00BD33B4"/>
    <w:rsid w:val="00BD4EFF"/>
    <w:rsid w:val="00BE1002"/>
    <w:rsid w:val="00BE40D4"/>
    <w:rsid w:val="00BE45F8"/>
    <w:rsid w:val="00BE6665"/>
    <w:rsid w:val="00BE7BB4"/>
    <w:rsid w:val="00BF5040"/>
    <w:rsid w:val="00BF6958"/>
    <w:rsid w:val="00BF6B3A"/>
    <w:rsid w:val="00C00463"/>
    <w:rsid w:val="00C00A11"/>
    <w:rsid w:val="00C013A2"/>
    <w:rsid w:val="00C028A7"/>
    <w:rsid w:val="00C0442E"/>
    <w:rsid w:val="00C1013E"/>
    <w:rsid w:val="00C101AE"/>
    <w:rsid w:val="00C11853"/>
    <w:rsid w:val="00C12818"/>
    <w:rsid w:val="00C13C97"/>
    <w:rsid w:val="00C146DD"/>
    <w:rsid w:val="00C15062"/>
    <w:rsid w:val="00C16667"/>
    <w:rsid w:val="00C178CC"/>
    <w:rsid w:val="00C20FBF"/>
    <w:rsid w:val="00C21728"/>
    <w:rsid w:val="00C21F06"/>
    <w:rsid w:val="00C2564A"/>
    <w:rsid w:val="00C25C2D"/>
    <w:rsid w:val="00C265CB"/>
    <w:rsid w:val="00C26AB4"/>
    <w:rsid w:val="00C3359B"/>
    <w:rsid w:val="00C33F24"/>
    <w:rsid w:val="00C34800"/>
    <w:rsid w:val="00C352CB"/>
    <w:rsid w:val="00C35C29"/>
    <w:rsid w:val="00C36A56"/>
    <w:rsid w:val="00C36D2D"/>
    <w:rsid w:val="00C4137A"/>
    <w:rsid w:val="00C427D4"/>
    <w:rsid w:val="00C44DD9"/>
    <w:rsid w:val="00C45CCA"/>
    <w:rsid w:val="00C46720"/>
    <w:rsid w:val="00C51646"/>
    <w:rsid w:val="00C5492B"/>
    <w:rsid w:val="00C54D23"/>
    <w:rsid w:val="00C562E5"/>
    <w:rsid w:val="00C56CBB"/>
    <w:rsid w:val="00C57E55"/>
    <w:rsid w:val="00C612FC"/>
    <w:rsid w:val="00C617EB"/>
    <w:rsid w:val="00C61A5B"/>
    <w:rsid w:val="00C62B2B"/>
    <w:rsid w:val="00C63E64"/>
    <w:rsid w:val="00C65855"/>
    <w:rsid w:val="00C67B4F"/>
    <w:rsid w:val="00C71E85"/>
    <w:rsid w:val="00C76571"/>
    <w:rsid w:val="00C77662"/>
    <w:rsid w:val="00C82269"/>
    <w:rsid w:val="00C841E3"/>
    <w:rsid w:val="00C87F59"/>
    <w:rsid w:val="00C9036A"/>
    <w:rsid w:val="00C91E8D"/>
    <w:rsid w:val="00C94A13"/>
    <w:rsid w:val="00C95C39"/>
    <w:rsid w:val="00CA124D"/>
    <w:rsid w:val="00CA22A8"/>
    <w:rsid w:val="00CA3102"/>
    <w:rsid w:val="00CA4C1A"/>
    <w:rsid w:val="00CA5F95"/>
    <w:rsid w:val="00CA6DA4"/>
    <w:rsid w:val="00CB2F45"/>
    <w:rsid w:val="00CB505F"/>
    <w:rsid w:val="00CB5B9C"/>
    <w:rsid w:val="00CB5E5F"/>
    <w:rsid w:val="00CB60FF"/>
    <w:rsid w:val="00CC0A0A"/>
    <w:rsid w:val="00CC2256"/>
    <w:rsid w:val="00CC2969"/>
    <w:rsid w:val="00CC4647"/>
    <w:rsid w:val="00CD0A91"/>
    <w:rsid w:val="00CD1639"/>
    <w:rsid w:val="00CD31FA"/>
    <w:rsid w:val="00CD4E7B"/>
    <w:rsid w:val="00CD54DD"/>
    <w:rsid w:val="00CD63F8"/>
    <w:rsid w:val="00CD7284"/>
    <w:rsid w:val="00CE2A3C"/>
    <w:rsid w:val="00CE4394"/>
    <w:rsid w:val="00CE44AB"/>
    <w:rsid w:val="00CE4A2D"/>
    <w:rsid w:val="00CE58EA"/>
    <w:rsid w:val="00CE5C11"/>
    <w:rsid w:val="00CE5E0A"/>
    <w:rsid w:val="00CE6A3F"/>
    <w:rsid w:val="00CE7660"/>
    <w:rsid w:val="00CF09C7"/>
    <w:rsid w:val="00CF364C"/>
    <w:rsid w:val="00CF3C57"/>
    <w:rsid w:val="00CF4250"/>
    <w:rsid w:val="00CF5BE2"/>
    <w:rsid w:val="00D0064E"/>
    <w:rsid w:val="00D0321B"/>
    <w:rsid w:val="00D047DD"/>
    <w:rsid w:val="00D04E7D"/>
    <w:rsid w:val="00D05C4E"/>
    <w:rsid w:val="00D06092"/>
    <w:rsid w:val="00D06397"/>
    <w:rsid w:val="00D06CDB"/>
    <w:rsid w:val="00D06D59"/>
    <w:rsid w:val="00D074ED"/>
    <w:rsid w:val="00D1273F"/>
    <w:rsid w:val="00D12B48"/>
    <w:rsid w:val="00D17B55"/>
    <w:rsid w:val="00D20370"/>
    <w:rsid w:val="00D21039"/>
    <w:rsid w:val="00D21DB8"/>
    <w:rsid w:val="00D2432C"/>
    <w:rsid w:val="00D244CA"/>
    <w:rsid w:val="00D2470A"/>
    <w:rsid w:val="00D25656"/>
    <w:rsid w:val="00D354C3"/>
    <w:rsid w:val="00D36850"/>
    <w:rsid w:val="00D414B1"/>
    <w:rsid w:val="00D43949"/>
    <w:rsid w:val="00D45C6C"/>
    <w:rsid w:val="00D5056A"/>
    <w:rsid w:val="00D50A22"/>
    <w:rsid w:val="00D56ABC"/>
    <w:rsid w:val="00D571C5"/>
    <w:rsid w:val="00D57C5A"/>
    <w:rsid w:val="00D60B4A"/>
    <w:rsid w:val="00D63D92"/>
    <w:rsid w:val="00D65A56"/>
    <w:rsid w:val="00D65F3C"/>
    <w:rsid w:val="00D66383"/>
    <w:rsid w:val="00D6737E"/>
    <w:rsid w:val="00D7234A"/>
    <w:rsid w:val="00D72FB7"/>
    <w:rsid w:val="00D74C07"/>
    <w:rsid w:val="00D75BEE"/>
    <w:rsid w:val="00D77C7E"/>
    <w:rsid w:val="00D81918"/>
    <w:rsid w:val="00D850BB"/>
    <w:rsid w:val="00D873EA"/>
    <w:rsid w:val="00D9012A"/>
    <w:rsid w:val="00D967CA"/>
    <w:rsid w:val="00D967DB"/>
    <w:rsid w:val="00D97683"/>
    <w:rsid w:val="00D97C87"/>
    <w:rsid w:val="00DA17A6"/>
    <w:rsid w:val="00DA352A"/>
    <w:rsid w:val="00DA399B"/>
    <w:rsid w:val="00DA4725"/>
    <w:rsid w:val="00DA4B72"/>
    <w:rsid w:val="00DA4DFC"/>
    <w:rsid w:val="00DA6913"/>
    <w:rsid w:val="00DB0136"/>
    <w:rsid w:val="00DB1582"/>
    <w:rsid w:val="00DB2D59"/>
    <w:rsid w:val="00DB3040"/>
    <w:rsid w:val="00DB395A"/>
    <w:rsid w:val="00DB3ECE"/>
    <w:rsid w:val="00DB4588"/>
    <w:rsid w:val="00DB5457"/>
    <w:rsid w:val="00DB54C9"/>
    <w:rsid w:val="00DC08E1"/>
    <w:rsid w:val="00DC0EA3"/>
    <w:rsid w:val="00DC38B2"/>
    <w:rsid w:val="00DC40C7"/>
    <w:rsid w:val="00DC523D"/>
    <w:rsid w:val="00DC6ED6"/>
    <w:rsid w:val="00DC7272"/>
    <w:rsid w:val="00DC767C"/>
    <w:rsid w:val="00DC7AFA"/>
    <w:rsid w:val="00DD0428"/>
    <w:rsid w:val="00DD1592"/>
    <w:rsid w:val="00DD3170"/>
    <w:rsid w:val="00DD3216"/>
    <w:rsid w:val="00DD3682"/>
    <w:rsid w:val="00DD52B5"/>
    <w:rsid w:val="00DD7DE0"/>
    <w:rsid w:val="00DE0F36"/>
    <w:rsid w:val="00DE100E"/>
    <w:rsid w:val="00DE1EF6"/>
    <w:rsid w:val="00DE3716"/>
    <w:rsid w:val="00DE5A7B"/>
    <w:rsid w:val="00DE6E0B"/>
    <w:rsid w:val="00DF0917"/>
    <w:rsid w:val="00DF15C0"/>
    <w:rsid w:val="00DF2E87"/>
    <w:rsid w:val="00DF5261"/>
    <w:rsid w:val="00DF72CF"/>
    <w:rsid w:val="00E04815"/>
    <w:rsid w:val="00E04A4F"/>
    <w:rsid w:val="00E052F7"/>
    <w:rsid w:val="00E05FEF"/>
    <w:rsid w:val="00E06294"/>
    <w:rsid w:val="00E104BF"/>
    <w:rsid w:val="00E12329"/>
    <w:rsid w:val="00E13E51"/>
    <w:rsid w:val="00E15F65"/>
    <w:rsid w:val="00E172F3"/>
    <w:rsid w:val="00E21320"/>
    <w:rsid w:val="00E23666"/>
    <w:rsid w:val="00E245A4"/>
    <w:rsid w:val="00E25494"/>
    <w:rsid w:val="00E2737E"/>
    <w:rsid w:val="00E31031"/>
    <w:rsid w:val="00E31D5F"/>
    <w:rsid w:val="00E33CEB"/>
    <w:rsid w:val="00E3431B"/>
    <w:rsid w:val="00E34B33"/>
    <w:rsid w:val="00E34D47"/>
    <w:rsid w:val="00E35D3C"/>
    <w:rsid w:val="00E404CF"/>
    <w:rsid w:val="00E40767"/>
    <w:rsid w:val="00E40BD6"/>
    <w:rsid w:val="00E41905"/>
    <w:rsid w:val="00E430CB"/>
    <w:rsid w:val="00E45D73"/>
    <w:rsid w:val="00E472D9"/>
    <w:rsid w:val="00E515E4"/>
    <w:rsid w:val="00E53449"/>
    <w:rsid w:val="00E54100"/>
    <w:rsid w:val="00E6050F"/>
    <w:rsid w:val="00E62417"/>
    <w:rsid w:val="00E6385C"/>
    <w:rsid w:val="00E64A53"/>
    <w:rsid w:val="00E654E9"/>
    <w:rsid w:val="00E72B79"/>
    <w:rsid w:val="00E73017"/>
    <w:rsid w:val="00E7412F"/>
    <w:rsid w:val="00E7494A"/>
    <w:rsid w:val="00E77180"/>
    <w:rsid w:val="00E810AC"/>
    <w:rsid w:val="00E81D31"/>
    <w:rsid w:val="00E84274"/>
    <w:rsid w:val="00E8546F"/>
    <w:rsid w:val="00E85F1B"/>
    <w:rsid w:val="00E867C0"/>
    <w:rsid w:val="00E90DBD"/>
    <w:rsid w:val="00E91273"/>
    <w:rsid w:val="00E92686"/>
    <w:rsid w:val="00E937BF"/>
    <w:rsid w:val="00E93C85"/>
    <w:rsid w:val="00E9434E"/>
    <w:rsid w:val="00E94E7B"/>
    <w:rsid w:val="00E97737"/>
    <w:rsid w:val="00E97A23"/>
    <w:rsid w:val="00E97BD7"/>
    <w:rsid w:val="00EA088B"/>
    <w:rsid w:val="00EA3CE1"/>
    <w:rsid w:val="00EA3D34"/>
    <w:rsid w:val="00EA49FD"/>
    <w:rsid w:val="00EA4B93"/>
    <w:rsid w:val="00EA60C4"/>
    <w:rsid w:val="00EB0DDA"/>
    <w:rsid w:val="00EB16ED"/>
    <w:rsid w:val="00EB1887"/>
    <w:rsid w:val="00EB3B46"/>
    <w:rsid w:val="00EB4114"/>
    <w:rsid w:val="00EB45A8"/>
    <w:rsid w:val="00EB4793"/>
    <w:rsid w:val="00EB5310"/>
    <w:rsid w:val="00EB5691"/>
    <w:rsid w:val="00EB597F"/>
    <w:rsid w:val="00EB62E1"/>
    <w:rsid w:val="00EB6F67"/>
    <w:rsid w:val="00EC0812"/>
    <w:rsid w:val="00EC2E16"/>
    <w:rsid w:val="00EC3CFA"/>
    <w:rsid w:val="00EC70A7"/>
    <w:rsid w:val="00EC7E11"/>
    <w:rsid w:val="00ED006A"/>
    <w:rsid w:val="00ED0845"/>
    <w:rsid w:val="00ED15C6"/>
    <w:rsid w:val="00ED218E"/>
    <w:rsid w:val="00ED3820"/>
    <w:rsid w:val="00ED3827"/>
    <w:rsid w:val="00ED3B15"/>
    <w:rsid w:val="00ED410E"/>
    <w:rsid w:val="00ED4D94"/>
    <w:rsid w:val="00ED5994"/>
    <w:rsid w:val="00ED5CFB"/>
    <w:rsid w:val="00EE0B72"/>
    <w:rsid w:val="00EE2376"/>
    <w:rsid w:val="00EE28A9"/>
    <w:rsid w:val="00EE5616"/>
    <w:rsid w:val="00EF0707"/>
    <w:rsid w:val="00EF0BB3"/>
    <w:rsid w:val="00EF0FEB"/>
    <w:rsid w:val="00EF17B3"/>
    <w:rsid w:val="00EF1C8A"/>
    <w:rsid w:val="00EF26EA"/>
    <w:rsid w:val="00EF35D5"/>
    <w:rsid w:val="00EF49E2"/>
    <w:rsid w:val="00EF4FB0"/>
    <w:rsid w:val="00EF6492"/>
    <w:rsid w:val="00EF67E3"/>
    <w:rsid w:val="00F00895"/>
    <w:rsid w:val="00F027F0"/>
    <w:rsid w:val="00F03D5A"/>
    <w:rsid w:val="00F06BB9"/>
    <w:rsid w:val="00F079C5"/>
    <w:rsid w:val="00F10B6B"/>
    <w:rsid w:val="00F11105"/>
    <w:rsid w:val="00F11EB0"/>
    <w:rsid w:val="00F13909"/>
    <w:rsid w:val="00F13EEC"/>
    <w:rsid w:val="00F14EF4"/>
    <w:rsid w:val="00F208D1"/>
    <w:rsid w:val="00F23BF1"/>
    <w:rsid w:val="00F3146C"/>
    <w:rsid w:val="00F314F6"/>
    <w:rsid w:val="00F316EA"/>
    <w:rsid w:val="00F31A78"/>
    <w:rsid w:val="00F32060"/>
    <w:rsid w:val="00F34ABD"/>
    <w:rsid w:val="00F34EC5"/>
    <w:rsid w:val="00F36E32"/>
    <w:rsid w:val="00F37293"/>
    <w:rsid w:val="00F376F4"/>
    <w:rsid w:val="00F37EA9"/>
    <w:rsid w:val="00F40427"/>
    <w:rsid w:val="00F416AB"/>
    <w:rsid w:val="00F41FE2"/>
    <w:rsid w:val="00F43484"/>
    <w:rsid w:val="00F472E1"/>
    <w:rsid w:val="00F47576"/>
    <w:rsid w:val="00F51A6B"/>
    <w:rsid w:val="00F51F86"/>
    <w:rsid w:val="00F522F6"/>
    <w:rsid w:val="00F53034"/>
    <w:rsid w:val="00F55D60"/>
    <w:rsid w:val="00F56469"/>
    <w:rsid w:val="00F5771D"/>
    <w:rsid w:val="00F6065C"/>
    <w:rsid w:val="00F61BFC"/>
    <w:rsid w:val="00F6222B"/>
    <w:rsid w:val="00F63193"/>
    <w:rsid w:val="00F65AA8"/>
    <w:rsid w:val="00F71194"/>
    <w:rsid w:val="00F71D32"/>
    <w:rsid w:val="00F71E7B"/>
    <w:rsid w:val="00F7249F"/>
    <w:rsid w:val="00F72EA1"/>
    <w:rsid w:val="00F73578"/>
    <w:rsid w:val="00F74623"/>
    <w:rsid w:val="00F7648B"/>
    <w:rsid w:val="00F82163"/>
    <w:rsid w:val="00F8281B"/>
    <w:rsid w:val="00F84CB1"/>
    <w:rsid w:val="00F84F63"/>
    <w:rsid w:val="00F859CF"/>
    <w:rsid w:val="00F87DBF"/>
    <w:rsid w:val="00F94638"/>
    <w:rsid w:val="00F9628C"/>
    <w:rsid w:val="00F96E6B"/>
    <w:rsid w:val="00F97286"/>
    <w:rsid w:val="00F97FA4"/>
    <w:rsid w:val="00FA094B"/>
    <w:rsid w:val="00FA1E5C"/>
    <w:rsid w:val="00FA3911"/>
    <w:rsid w:val="00FA4907"/>
    <w:rsid w:val="00FA6D3F"/>
    <w:rsid w:val="00FA768D"/>
    <w:rsid w:val="00FB200F"/>
    <w:rsid w:val="00FB2635"/>
    <w:rsid w:val="00FB3064"/>
    <w:rsid w:val="00FB4E78"/>
    <w:rsid w:val="00FC1D48"/>
    <w:rsid w:val="00FC2934"/>
    <w:rsid w:val="00FC2A35"/>
    <w:rsid w:val="00FC312E"/>
    <w:rsid w:val="00FC4BF5"/>
    <w:rsid w:val="00FC55D8"/>
    <w:rsid w:val="00FC5F75"/>
    <w:rsid w:val="00FC6A90"/>
    <w:rsid w:val="00FC75BF"/>
    <w:rsid w:val="00FD05F4"/>
    <w:rsid w:val="00FD26E5"/>
    <w:rsid w:val="00FD2C89"/>
    <w:rsid w:val="00FD44DE"/>
    <w:rsid w:val="00FE109E"/>
    <w:rsid w:val="00FE13CD"/>
    <w:rsid w:val="00FE304E"/>
    <w:rsid w:val="00FE5E93"/>
    <w:rsid w:val="00FE66A8"/>
    <w:rsid w:val="00FE6C66"/>
    <w:rsid w:val="00FE7FDD"/>
    <w:rsid w:val="00FF4AAD"/>
    <w:rsid w:val="0232B7AD"/>
    <w:rsid w:val="061C1E86"/>
    <w:rsid w:val="0751F6E2"/>
    <w:rsid w:val="0B56C5ED"/>
    <w:rsid w:val="0B5B0E20"/>
    <w:rsid w:val="0B93E086"/>
    <w:rsid w:val="0D146BDA"/>
    <w:rsid w:val="0D8B6BEF"/>
    <w:rsid w:val="0DA90A4C"/>
    <w:rsid w:val="0EBC1133"/>
    <w:rsid w:val="0FAFFA0A"/>
    <w:rsid w:val="0FEC4656"/>
    <w:rsid w:val="130B3318"/>
    <w:rsid w:val="147DB522"/>
    <w:rsid w:val="14C10259"/>
    <w:rsid w:val="153E7092"/>
    <w:rsid w:val="174B40FD"/>
    <w:rsid w:val="17DCAD9B"/>
    <w:rsid w:val="18DC1EAF"/>
    <w:rsid w:val="1A3B2641"/>
    <w:rsid w:val="1AE76F65"/>
    <w:rsid w:val="1B986F7B"/>
    <w:rsid w:val="1C34C392"/>
    <w:rsid w:val="1C37F625"/>
    <w:rsid w:val="1C4188DD"/>
    <w:rsid w:val="1C4B3AE9"/>
    <w:rsid w:val="1D21F7E6"/>
    <w:rsid w:val="1D227C90"/>
    <w:rsid w:val="1D26CC7A"/>
    <w:rsid w:val="1D45B3C7"/>
    <w:rsid w:val="1D8A9383"/>
    <w:rsid w:val="1D973E31"/>
    <w:rsid w:val="1E3F6270"/>
    <w:rsid w:val="1FBFC0CE"/>
    <w:rsid w:val="1FEABDE9"/>
    <w:rsid w:val="2029A0FF"/>
    <w:rsid w:val="20BDCC10"/>
    <w:rsid w:val="21275B23"/>
    <w:rsid w:val="225BC573"/>
    <w:rsid w:val="230772FC"/>
    <w:rsid w:val="24041F14"/>
    <w:rsid w:val="250DA01F"/>
    <w:rsid w:val="2573C422"/>
    <w:rsid w:val="26EE2854"/>
    <w:rsid w:val="27676A54"/>
    <w:rsid w:val="29812633"/>
    <w:rsid w:val="2ABC9890"/>
    <w:rsid w:val="2B00F481"/>
    <w:rsid w:val="2C5D9B83"/>
    <w:rsid w:val="2C98E4DA"/>
    <w:rsid w:val="2C9ADE59"/>
    <w:rsid w:val="2DB80243"/>
    <w:rsid w:val="2E67A331"/>
    <w:rsid w:val="2E8D1121"/>
    <w:rsid w:val="31FCF486"/>
    <w:rsid w:val="3274C51B"/>
    <w:rsid w:val="3664B2A2"/>
    <w:rsid w:val="376F1486"/>
    <w:rsid w:val="38AF9C5F"/>
    <w:rsid w:val="38D627D6"/>
    <w:rsid w:val="3A1E2BBF"/>
    <w:rsid w:val="3C8A90FE"/>
    <w:rsid w:val="3F24AE47"/>
    <w:rsid w:val="3FA13A72"/>
    <w:rsid w:val="3FC634C2"/>
    <w:rsid w:val="3FE2E11F"/>
    <w:rsid w:val="41A724CA"/>
    <w:rsid w:val="41B512BA"/>
    <w:rsid w:val="426C0810"/>
    <w:rsid w:val="44E21B40"/>
    <w:rsid w:val="45A91199"/>
    <w:rsid w:val="45E4E52B"/>
    <w:rsid w:val="45EE8A03"/>
    <w:rsid w:val="465A2101"/>
    <w:rsid w:val="46D6218C"/>
    <w:rsid w:val="479BDA3F"/>
    <w:rsid w:val="47FC8708"/>
    <w:rsid w:val="4813EB3D"/>
    <w:rsid w:val="488DDAA4"/>
    <w:rsid w:val="48C4180F"/>
    <w:rsid w:val="48E544B8"/>
    <w:rsid w:val="4947456C"/>
    <w:rsid w:val="4B03AB87"/>
    <w:rsid w:val="4BB97DA3"/>
    <w:rsid w:val="4C0634DA"/>
    <w:rsid w:val="4C4808F0"/>
    <w:rsid w:val="4E75AE17"/>
    <w:rsid w:val="52365CB7"/>
    <w:rsid w:val="5464AC77"/>
    <w:rsid w:val="55C8E22A"/>
    <w:rsid w:val="5655F74C"/>
    <w:rsid w:val="568B193E"/>
    <w:rsid w:val="56E8DFB1"/>
    <w:rsid w:val="59503AD8"/>
    <w:rsid w:val="59D109FC"/>
    <w:rsid w:val="59D7E608"/>
    <w:rsid w:val="59F99EC2"/>
    <w:rsid w:val="5AF29353"/>
    <w:rsid w:val="5C3A4117"/>
    <w:rsid w:val="5D3BA1F0"/>
    <w:rsid w:val="5DA68C2E"/>
    <w:rsid w:val="5E68EF27"/>
    <w:rsid w:val="601CF040"/>
    <w:rsid w:val="6028D138"/>
    <w:rsid w:val="611BB58E"/>
    <w:rsid w:val="6168BFC0"/>
    <w:rsid w:val="6289FCDD"/>
    <w:rsid w:val="63616064"/>
    <w:rsid w:val="6444C466"/>
    <w:rsid w:val="64917578"/>
    <w:rsid w:val="65315917"/>
    <w:rsid w:val="65E3DE6D"/>
    <w:rsid w:val="67D57B0D"/>
    <w:rsid w:val="6803CF22"/>
    <w:rsid w:val="68463C22"/>
    <w:rsid w:val="6882C71F"/>
    <w:rsid w:val="69BFAD53"/>
    <w:rsid w:val="6B1A52CC"/>
    <w:rsid w:val="6B9B5B8D"/>
    <w:rsid w:val="6C1A44BB"/>
    <w:rsid w:val="6C1A98EE"/>
    <w:rsid w:val="6C9DC4C6"/>
    <w:rsid w:val="6CE11AA9"/>
    <w:rsid w:val="6CFF9F4F"/>
    <w:rsid w:val="6D1D4B01"/>
    <w:rsid w:val="6E196C9D"/>
    <w:rsid w:val="6E9BED17"/>
    <w:rsid w:val="6F04AF0C"/>
    <w:rsid w:val="6FC25C4D"/>
    <w:rsid w:val="6FC6461A"/>
    <w:rsid w:val="76BF9F5C"/>
    <w:rsid w:val="76E3BDF7"/>
    <w:rsid w:val="785A501C"/>
    <w:rsid w:val="7B52293E"/>
    <w:rsid w:val="7B5DB861"/>
    <w:rsid w:val="7BB8BE7D"/>
    <w:rsid w:val="7D3426E4"/>
    <w:rsid w:val="7D37EB7F"/>
    <w:rsid w:val="7D7F3691"/>
    <w:rsid w:val="7E51EBBD"/>
    <w:rsid w:val="7F85A2F8"/>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7BF91"/>
  <w15:docId w15:val="{078CE956-08F0-1443-83E6-7DBDEF18B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316" w:lineRule="auto"/>
      <w:ind w:left="21" w:right="71" w:hanging="10"/>
      <w:jc w:val="both"/>
    </w:pPr>
    <w:rPr>
      <w:rFonts w:ascii="Times New Roman" w:eastAsia="Times New Roman" w:hAnsi="Times New Roman" w:cs="Times New Roman"/>
      <w:color w:val="000000"/>
      <w:sz w:val="22"/>
      <w:lang w:val="en" w:eastAsia="en"/>
    </w:rPr>
  </w:style>
  <w:style w:type="paragraph" w:styleId="Heading1">
    <w:name w:val="heading 1"/>
    <w:next w:val="Normal"/>
    <w:link w:val="Heading1Char"/>
    <w:uiPriority w:val="9"/>
    <w:qFormat/>
    <w:pPr>
      <w:keepNext/>
      <w:keepLines/>
      <w:numPr>
        <w:numId w:val="14"/>
      </w:numPr>
      <w:spacing w:after="41" w:line="259" w:lineRule="auto"/>
      <w:outlineLvl w:val="0"/>
    </w:pPr>
    <w:rPr>
      <w:rFonts w:ascii="Times New Roman" w:eastAsia="Times New Roman" w:hAnsi="Times New Roman" w:cs="Times New Roman"/>
      <w:b/>
      <w:color w:val="000000"/>
      <w:sz w:val="31"/>
    </w:rPr>
  </w:style>
  <w:style w:type="paragraph" w:styleId="Heading2">
    <w:name w:val="heading 2"/>
    <w:next w:val="Normal"/>
    <w:link w:val="Heading2Char"/>
    <w:uiPriority w:val="9"/>
    <w:unhideWhenUsed/>
    <w:qFormat/>
    <w:pPr>
      <w:keepNext/>
      <w:keepLines/>
      <w:numPr>
        <w:ilvl w:val="1"/>
        <w:numId w:val="14"/>
      </w:numPr>
      <w:spacing w:after="213" w:line="259" w:lineRule="auto"/>
      <w:outlineLvl w:val="1"/>
    </w:pPr>
    <w:rPr>
      <w:rFonts w:ascii="Times New Roman" w:eastAsia="Times New Roman" w:hAnsi="Times New Roman" w:cs="Times New Roman"/>
      <w:b/>
      <w:color w:val="000000"/>
      <w:sz w:val="25"/>
    </w:rPr>
  </w:style>
  <w:style w:type="paragraph" w:styleId="Heading3">
    <w:name w:val="heading 3"/>
    <w:next w:val="Normal"/>
    <w:link w:val="Heading3Char"/>
    <w:uiPriority w:val="9"/>
    <w:unhideWhenUsed/>
    <w:qFormat/>
    <w:pPr>
      <w:keepNext/>
      <w:keepLines/>
      <w:spacing w:after="213" w:line="259" w:lineRule="auto"/>
      <w:ind w:left="26" w:hanging="10"/>
      <w:outlineLvl w:val="2"/>
    </w:pPr>
    <w:rPr>
      <w:rFonts w:ascii="Times New Roman" w:eastAsia="Times New Roman" w:hAnsi="Times New Roman" w:cs="Times New Roman"/>
      <w:b/>
      <w:color w:val="000000"/>
      <w:sz w:val="25"/>
    </w:rPr>
  </w:style>
  <w:style w:type="paragraph" w:styleId="Heading4">
    <w:name w:val="heading 4"/>
    <w:next w:val="Normal"/>
    <w:link w:val="Heading4Char"/>
    <w:uiPriority w:val="9"/>
    <w:unhideWhenUsed/>
    <w:qFormat/>
    <w:pPr>
      <w:keepNext/>
      <w:keepLines/>
      <w:spacing w:after="266" w:line="259" w:lineRule="auto"/>
      <w:ind w:left="26" w:hanging="10"/>
      <w:outlineLvl w:val="3"/>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5"/>
    </w:rPr>
  </w:style>
  <w:style w:type="character" w:customStyle="1" w:styleId="Heading4Char">
    <w:name w:val="Heading 4 Char"/>
    <w:link w:val="Heading4"/>
    <w:rPr>
      <w:rFonts w:ascii="Times New Roman" w:eastAsia="Times New Roman" w:hAnsi="Times New Roman" w:cs="Times New Roman"/>
      <w:b/>
      <w:color w:val="000000"/>
      <w:sz w:val="22"/>
    </w:rPr>
  </w:style>
  <w:style w:type="character" w:customStyle="1" w:styleId="Heading1Char">
    <w:name w:val="Heading 1 Char"/>
    <w:link w:val="Heading1"/>
    <w:uiPriority w:val="9"/>
    <w:rPr>
      <w:rFonts w:ascii="Times New Roman" w:eastAsia="Times New Roman" w:hAnsi="Times New Roman" w:cs="Times New Roman"/>
      <w:b/>
      <w:color w:val="000000"/>
      <w:sz w:val="31"/>
    </w:rPr>
  </w:style>
  <w:style w:type="character" w:customStyle="1" w:styleId="Heading2Char">
    <w:name w:val="Heading 2 Char"/>
    <w:link w:val="Heading2"/>
    <w:uiPriority w:val="9"/>
    <w:rPr>
      <w:rFonts w:ascii="Times New Roman" w:eastAsia="Times New Roman" w:hAnsi="Times New Roman" w:cs="Times New Roman"/>
      <w:b/>
      <w:color w:val="000000"/>
      <w:sz w:val="25"/>
    </w:rPr>
  </w:style>
  <w:style w:type="paragraph" w:styleId="TOC1">
    <w:name w:val="toc 1"/>
    <w:hidden/>
    <w:uiPriority w:val="39"/>
    <w:pPr>
      <w:spacing w:after="106" w:line="259" w:lineRule="auto"/>
      <w:ind w:left="41" w:right="73" w:hanging="10"/>
    </w:pPr>
    <w:rPr>
      <w:rFonts w:ascii="Aptos" w:eastAsia="Aptos" w:hAnsi="Aptos" w:cs="Aptos"/>
      <w:b/>
      <w:color w:val="000000"/>
      <w:sz w:val="20"/>
    </w:rPr>
  </w:style>
  <w:style w:type="paragraph" w:styleId="TOC2">
    <w:name w:val="toc 2"/>
    <w:hidden/>
    <w:uiPriority w:val="39"/>
    <w:pPr>
      <w:spacing w:after="151" w:line="259" w:lineRule="auto"/>
      <w:ind w:left="251" w:right="73" w:hanging="10"/>
    </w:pPr>
    <w:rPr>
      <w:rFonts w:ascii="Aptos" w:eastAsia="Aptos" w:hAnsi="Aptos" w:cs="Aptos"/>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174B40FD"/>
    <w:rPr>
      <w:color w:val="467886"/>
      <w:u w:val="single"/>
    </w:rPr>
  </w:style>
  <w:style w:type="paragraph" w:styleId="Header">
    <w:name w:val="header"/>
    <w:basedOn w:val="Normal"/>
    <w:link w:val="HeaderChar"/>
    <w:uiPriority w:val="99"/>
    <w:semiHidden/>
    <w:unhideWhenUsed/>
    <w:rsid w:val="00C4672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46720"/>
    <w:rPr>
      <w:rFonts w:ascii="Times New Roman" w:eastAsia="Times New Roman" w:hAnsi="Times New Roman" w:cs="Times New Roman"/>
      <w:color w:val="000000"/>
      <w:sz w:val="22"/>
      <w:lang w:val="en" w:eastAsia="en"/>
    </w:rPr>
  </w:style>
  <w:style w:type="paragraph" w:styleId="Footer">
    <w:name w:val="footer"/>
    <w:basedOn w:val="Normal"/>
    <w:link w:val="FooterChar"/>
    <w:uiPriority w:val="99"/>
    <w:semiHidden/>
    <w:unhideWhenUsed/>
    <w:rsid w:val="00C46720"/>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46720"/>
    <w:rPr>
      <w:rFonts w:ascii="Times New Roman" w:eastAsia="Times New Roman" w:hAnsi="Times New Roman" w:cs="Times New Roman"/>
      <w:color w:val="000000"/>
      <w:sz w:val="22"/>
      <w:lang w:val="en" w:eastAsia="en"/>
    </w:rPr>
  </w:style>
  <w:style w:type="paragraph" w:styleId="Revision">
    <w:name w:val="Revision"/>
    <w:hidden/>
    <w:uiPriority w:val="99"/>
    <w:semiHidden/>
    <w:rsid w:val="00973E2C"/>
    <w:pPr>
      <w:spacing w:after="0" w:line="240" w:lineRule="auto"/>
    </w:pPr>
    <w:rPr>
      <w:rFonts w:ascii="Times New Roman" w:eastAsia="Times New Roman" w:hAnsi="Times New Roman" w:cs="Times New Roman"/>
      <w:color w:val="000000"/>
      <w:sz w:val="22"/>
      <w:lang w:val="en" w:eastAsia="en"/>
    </w:rPr>
  </w:style>
  <w:style w:type="character" w:styleId="CommentReference">
    <w:name w:val="annotation reference"/>
    <w:basedOn w:val="DefaultParagraphFont"/>
    <w:uiPriority w:val="99"/>
    <w:semiHidden/>
    <w:unhideWhenUsed/>
    <w:rsid w:val="00973E2C"/>
    <w:rPr>
      <w:sz w:val="16"/>
      <w:szCs w:val="16"/>
    </w:rPr>
  </w:style>
  <w:style w:type="paragraph" w:styleId="CommentText">
    <w:name w:val="annotation text"/>
    <w:basedOn w:val="Normal"/>
    <w:link w:val="CommentTextChar"/>
    <w:uiPriority w:val="99"/>
    <w:semiHidden/>
    <w:unhideWhenUsed/>
    <w:rsid w:val="00973E2C"/>
    <w:pPr>
      <w:spacing w:line="240" w:lineRule="auto"/>
    </w:pPr>
    <w:rPr>
      <w:sz w:val="20"/>
      <w:szCs w:val="20"/>
    </w:rPr>
  </w:style>
  <w:style w:type="character" w:customStyle="1" w:styleId="CommentTextChar">
    <w:name w:val="Comment Text Char"/>
    <w:basedOn w:val="DefaultParagraphFont"/>
    <w:link w:val="CommentText"/>
    <w:uiPriority w:val="99"/>
    <w:semiHidden/>
    <w:rsid w:val="00973E2C"/>
    <w:rPr>
      <w:rFonts w:ascii="Times New Roman" w:eastAsia="Times New Roman" w:hAnsi="Times New Roman" w:cs="Times New Roman"/>
      <w:color w:val="000000"/>
      <w:sz w:val="20"/>
      <w:szCs w:val="20"/>
      <w:lang w:val="en" w:eastAsia="en"/>
    </w:rPr>
  </w:style>
  <w:style w:type="paragraph" w:styleId="CommentSubject">
    <w:name w:val="annotation subject"/>
    <w:basedOn w:val="CommentText"/>
    <w:next w:val="CommentText"/>
    <w:link w:val="CommentSubjectChar"/>
    <w:uiPriority w:val="99"/>
    <w:semiHidden/>
    <w:unhideWhenUsed/>
    <w:rsid w:val="00973E2C"/>
    <w:rPr>
      <w:b/>
      <w:bCs/>
    </w:rPr>
  </w:style>
  <w:style w:type="character" w:customStyle="1" w:styleId="CommentSubjectChar">
    <w:name w:val="Comment Subject Char"/>
    <w:basedOn w:val="CommentTextChar"/>
    <w:link w:val="CommentSubject"/>
    <w:uiPriority w:val="99"/>
    <w:semiHidden/>
    <w:rsid w:val="00973E2C"/>
    <w:rPr>
      <w:rFonts w:ascii="Times New Roman" w:eastAsia="Times New Roman" w:hAnsi="Times New Roman" w:cs="Times New Roman"/>
      <w:b/>
      <w:bCs/>
      <w:color w:val="000000"/>
      <w:sz w:val="20"/>
      <w:szCs w:val="20"/>
      <w:lang w:val="en" w:eastAsia="en"/>
    </w:rPr>
  </w:style>
  <w:style w:type="table" w:styleId="TableGrid0">
    <w:name w:val="Table Grid"/>
    <w:basedOn w:val="TableNormal"/>
    <w:uiPriority w:val="39"/>
    <w:rsid w:val="00973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2432C"/>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E8546F"/>
    <w:rPr>
      <w:color w:val="605E5C"/>
      <w:shd w:val="clear" w:color="auto" w:fill="E1DFDD"/>
    </w:rPr>
  </w:style>
  <w:style w:type="paragraph" w:styleId="ListParagraph">
    <w:name w:val="List Paragraph"/>
    <w:basedOn w:val="Normal"/>
    <w:uiPriority w:val="34"/>
    <w:qFormat/>
    <w:rsid w:val="008F3035"/>
    <w:pPr>
      <w:ind w:left="720"/>
      <w:contextualSpacing/>
    </w:pPr>
  </w:style>
  <w:style w:type="numbering" w:customStyle="1" w:styleId="CurrentList1">
    <w:name w:val="Current List1"/>
    <w:uiPriority w:val="99"/>
    <w:rsid w:val="00795949"/>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3.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2.xml"/><Relationship Id="rId10" Type="http://schemas.openxmlformats.org/officeDocument/2006/relationships/hyperlink" Target="https://medium.com/data-science/the-annotated-resnet-50-a6c536034758"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1.xml"/><Relationship Id="rId43" Type="http://schemas.microsoft.com/office/2020/10/relationships/intelligence" Target="intelligence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medium.com/data-science/the-annotated-resnet-50-a6c536034758"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0D145-C5BE-8144-8967-6B8533D3E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9127</Words>
  <Characters>55037</Characters>
  <Application>Microsoft Office Word</Application>
  <DocSecurity>0</DocSecurity>
  <Lines>1146</Lines>
  <Paragraphs>635</Paragraphs>
  <ScaleCrop>false</ScaleCrop>
  <Company/>
  <LinksUpToDate>false</LinksUpToDate>
  <CharactersWithSpaces>63529</CharactersWithSpaces>
  <SharedDoc>false</SharedDoc>
  <HLinks>
    <vt:vector size="180" baseType="variant">
      <vt:variant>
        <vt:i4>655424</vt:i4>
      </vt:variant>
      <vt:variant>
        <vt:i4>192</vt:i4>
      </vt:variant>
      <vt:variant>
        <vt:i4>0</vt:i4>
      </vt:variant>
      <vt:variant>
        <vt:i4>5</vt:i4>
      </vt:variant>
      <vt:variant>
        <vt:lpwstr>https://medium.com/data-science/the-annotated-resnet-50-a6c536034758</vt:lpwstr>
      </vt:variant>
      <vt:variant>
        <vt:lpwstr/>
      </vt:variant>
      <vt:variant>
        <vt:i4>655424</vt:i4>
      </vt:variant>
      <vt:variant>
        <vt:i4>183</vt:i4>
      </vt:variant>
      <vt:variant>
        <vt:i4>0</vt:i4>
      </vt:variant>
      <vt:variant>
        <vt:i4>5</vt:i4>
      </vt:variant>
      <vt:variant>
        <vt:lpwstr>https://medium.com/data-science/the-annotated-resnet-50-a6c536034758</vt:lpwstr>
      </vt:variant>
      <vt:variant>
        <vt:lpwstr/>
      </vt:variant>
      <vt:variant>
        <vt:i4>1310773</vt:i4>
      </vt:variant>
      <vt:variant>
        <vt:i4>164</vt:i4>
      </vt:variant>
      <vt:variant>
        <vt:i4>0</vt:i4>
      </vt:variant>
      <vt:variant>
        <vt:i4>5</vt:i4>
      </vt:variant>
      <vt:variant>
        <vt:lpwstr/>
      </vt:variant>
      <vt:variant>
        <vt:lpwstr>_Toc227440455</vt:lpwstr>
      </vt:variant>
      <vt:variant>
        <vt:i4>1310773</vt:i4>
      </vt:variant>
      <vt:variant>
        <vt:i4>158</vt:i4>
      </vt:variant>
      <vt:variant>
        <vt:i4>0</vt:i4>
      </vt:variant>
      <vt:variant>
        <vt:i4>5</vt:i4>
      </vt:variant>
      <vt:variant>
        <vt:lpwstr/>
      </vt:variant>
      <vt:variant>
        <vt:lpwstr>_Toc227440454</vt:lpwstr>
      </vt:variant>
      <vt:variant>
        <vt:i4>1310773</vt:i4>
      </vt:variant>
      <vt:variant>
        <vt:i4>152</vt:i4>
      </vt:variant>
      <vt:variant>
        <vt:i4>0</vt:i4>
      </vt:variant>
      <vt:variant>
        <vt:i4>5</vt:i4>
      </vt:variant>
      <vt:variant>
        <vt:lpwstr/>
      </vt:variant>
      <vt:variant>
        <vt:lpwstr>_Toc227440453</vt:lpwstr>
      </vt:variant>
      <vt:variant>
        <vt:i4>1310773</vt:i4>
      </vt:variant>
      <vt:variant>
        <vt:i4>146</vt:i4>
      </vt:variant>
      <vt:variant>
        <vt:i4>0</vt:i4>
      </vt:variant>
      <vt:variant>
        <vt:i4>5</vt:i4>
      </vt:variant>
      <vt:variant>
        <vt:lpwstr/>
      </vt:variant>
      <vt:variant>
        <vt:lpwstr>_Toc227440452</vt:lpwstr>
      </vt:variant>
      <vt:variant>
        <vt:i4>1310773</vt:i4>
      </vt:variant>
      <vt:variant>
        <vt:i4>140</vt:i4>
      </vt:variant>
      <vt:variant>
        <vt:i4>0</vt:i4>
      </vt:variant>
      <vt:variant>
        <vt:i4>5</vt:i4>
      </vt:variant>
      <vt:variant>
        <vt:lpwstr/>
      </vt:variant>
      <vt:variant>
        <vt:lpwstr>_Toc227440451</vt:lpwstr>
      </vt:variant>
      <vt:variant>
        <vt:i4>1310773</vt:i4>
      </vt:variant>
      <vt:variant>
        <vt:i4>134</vt:i4>
      </vt:variant>
      <vt:variant>
        <vt:i4>0</vt:i4>
      </vt:variant>
      <vt:variant>
        <vt:i4>5</vt:i4>
      </vt:variant>
      <vt:variant>
        <vt:lpwstr/>
      </vt:variant>
      <vt:variant>
        <vt:lpwstr>_Toc227440450</vt:lpwstr>
      </vt:variant>
      <vt:variant>
        <vt:i4>1376309</vt:i4>
      </vt:variant>
      <vt:variant>
        <vt:i4>128</vt:i4>
      </vt:variant>
      <vt:variant>
        <vt:i4>0</vt:i4>
      </vt:variant>
      <vt:variant>
        <vt:i4>5</vt:i4>
      </vt:variant>
      <vt:variant>
        <vt:lpwstr/>
      </vt:variant>
      <vt:variant>
        <vt:lpwstr>_Toc227440449</vt:lpwstr>
      </vt:variant>
      <vt:variant>
        <vt:i4>1376309</vt:i4>
      </vt:variant>
      <vt:variant>
        <vt:i4>122</vt:i4>
      </vt:variant>
      <vt:variant>
        <vt:i4>0</vt:i4>
      </vt:variant>
      <vt:variant>
        <vt:i4>5</vt:i4>
      </vt:variant>
      <vt:variant>
        <vt:lpwstr/>
      </vt:variant>
      <vt:variant>
        <vt:lpwstr>_Toc227440448</vt:lpwstr>
      </vt:variant>
      <vt:variant>
        <vt:i4>1376309</vt:i4>
      </vt:variant>
      <vt:variant>
        <vt:i4>116</vt:i4>
      </vt:variant>
      <vt:variant>
        <vt:i4>0</vt:i4>
      </vt:variant>
      <vt:variant>
        <vt:i4>5</vt:i4>
      </vt:variant>
      <vt:variant>
        <vt:lpwstr/>
      </vt:variant>
      <vt:variant>
        <vt:lpwstr>_Toc227440447</vt:lpwstr>
      </vt:variant>
      <vt:variant>
        <vt:i4>1376309</vt:i4>
      </vt:variant>
      <vt:variant>
        <vt:i4>110</vt:i4>
      </vt:variant>
      <vt:variant>
        <vt:i4>0</vt:i4>
      </vt:variant>
      <vt:variant>
        <vt:i4>5</vt:i4>
      </vt:variant>
      <vt:variant>
        <vt:lpwstr/>
      </vt:variant>
      <vt:variant>
        <vt:lpwstr>_Toc227440446</vt:lpwstr>
      </vt:variant>
      <vt:variant>
        <vt:i4>1376309</vt:i4>
      </vt:variant>
      <vt:variant>
        <vt:i4>104</vt:i4>
      </vt:variant>
      <vt:variant>
        <vt:i4>0</vt:i4>
      </vt:variant>
      <vt:variant>
        <vt:i4>5</vt:i4>
      </vt:variant>
      <vt:variant>
        <vt:lpwstr/>
      </vt:variant>
      <vt:variant>
        <vt:lpwstr>_Toc227440445</vt:lpwstr>
      </vt:variant>
      <vt:variant>
        <vt:i4>1376309</vt:i4>
      </vt:variant>
      <vt:variant>
        <vt:i4>98</vt:i4>
      </vt:variant>
      <vt:variant>
        <vt:i4>0</vt:i4>
      </vt:variant>
      <vt:variant>
        <vt:i4>5</vt:i4>
      </vt:variant>
      <vt:variant>
        <vt:lpwstr/>
      </vt:variant>
      <vt:variant>
        <vt:lpwstr>_Toc227440444</vt:lpwstr>
      </vt:variant>
      <vt:variant>
        <vt:i4>1376309</vt:i4>
      </vt:variant>
      <vt:variant>
        <vt:i4>92</vt:i4>
      </vt:variant>
      <vt:variant>
        <vt:i4>0</vt:i4>
      </vt:variant>
      <vt:variant>
        <vt:i4>5</vt:i4>
      </vt:variant>
      <vt:variant>
        <vt:lpwstr/>
      </vt:variant>
      <vt:variant>
        <vt:lpwstr>_Toc227440443</vt:lpwstr>
      </vt:variant>
      <vt:variant>
        <vt:i4>1376309</vt:i4>
      </vt:variant>
      <vt:variant>
        <vt:i4>86</vt:i4>
      </vt:variant>
      <vt:variant>
        <vt:i4>0</vt:i4>
      </vt:variant>
      <vt:variant>
        <vt:i4>5</vt:i4>
      </vt:variant>
      <vt:variant>
        <vt:lpwstr/>
      </vt:variant>
      <vt:variant>
        <vt:lpwstr>_Toc227440442</vt:lpwstr>
      </vt:variant>
      <vt:variant>
        <vt:i4>1376309</vt:i4>
      </vt:variant>
      <vt:variant>
        <vt:i4>80</vt:i4>
      </vt:variant>
      <vt:variant>
        <vt:i4>0</vt:i4>
      </vt:variant>
      <vt:variant>
        <vt:i4>5</vt:i4>
      </vt:variant>
      <vt:variant>
        <vt:lpwstr/>
      </vt:variant>
      <vt:variant>
        <vt:lpwstr>_Toc227440441</vt:lpwstr>
      </vt:variant>
      <vt:variant>
        <vt:i4>1376309</vt:i4>
      </vt:variant>
      <vt:variant>
        <vt:i4>74</vt:i4>
      </vt:variant>
      <vt:variant>
        <vt:i4>0</vt:i4>
      </vt:variant>
      <vt:variant>
        <vt:i4>5</vt:i4>
      </vt:variant>
      <vt:variant>
        <vt:lpwstr/>
      </vt:variant>
      <vt:variant>
        <vt:lpwstr>_Toc227440440</vt:lpwstr>
      </vt:variant>
      <vt:variant>
        <vt:i4>1179701</vt:i4>
      </vt:variant>
      <vt:variant>
        <vt:i4>68</vt:i4>
      </vt:variant>
      <vt:variant>
        <vt:i4>0</vt:i4>
      </vt:variant>
      <vt:variant>
        <vt:i4>5</vt:i4>
      </vt:variant>
      <vt:variant>
        <vt:lpwstr/>
      </vt:variant>
      <vt:variant>
        <vt:lpwstr>_Toc227440439</vt:lpwstr>
      </vt:variant>
      <vt:variant>
        <vt:i4>1179701</vt:i4>
      </vt:variant>
      <vt:variant>
        <vt:i4>62</vt:i4>
      </vt:variant>
      <vt:variant>
        <vt:i4>0</vt:i4>
      </vt:variant>
      <vt:variant>
        <vt:i4>5</vt:i4>
      </vt:variant>
      <vt:variant>
        <vt:lpwstr/>
      </vt:variant>
      <vt:variant>
        <vt:lpwstr>_Toc227440438</vt:lpwstr>
      </vt:variant>
      <vt:variant>
        <vt:i4>1179701</vt:i4>
      </vt:variant>
      <vt:variant>
        <vt:i4>56</vt:i4>
      </vt:variant>
      <vt:variant>
        <vt:i4>0</vt:i4>
      </vt:variant>
      <vt:variant>
        <vt:i4>5</vt:i4>
      </vt:variant>
      <vt:variant>
        <vt:lpwstr/>
      </vt:variant>
      <vt:variant>
        <vt:lpwstr>_Toc227440437</vt:lpwstr>
      </vt:variant>
      <vt:variant>
        <vt:i4>1179701</vt:i4>
      </vt:variant>
      <vt:variant>
        <vt:i4>50</vt:i4>
      </vt:variant>
      <vt:variant>
        <vt:i4>0</vt:i4>
      </vt:variant>
      <vt:variant>
        <vt:i4>5</vt:i4>
      </vt:variant>
      <vt:variant>
        <vt:lpwstr/>
      </vt:variant>
      <vt:variant>
        <vt:lpwstr>_Toc227440436</vt:lpwstr>
      </vt:variant>
      <vt:variant>
        <vt:i4>1179701</vt:i4>
      </vt:variant>
      <vt:variant>
        <vt:i4>44</vt:i4>
      </vt:variant>
      <vt:variant>
        <vt:i4>0</vt:i4>
      </vt:variant>
      <vt:variant>
        <vt:i4>5</vt:i4>
      </vt:variant>
      <vt:variant>
        <vt:lpwstr/>
      </vt:variant>
      <vt:variant>
        <vt:lpwstr>_Toc227440435</vt:lpwstr>
      </vt:variant>
      <vt:variant>
        <vt:i4>1179701</vt:i4>
      </vt:variant>
      <vt:variant>
        <vt:i4>38</vt:i4>
      </vt:variant>
      <vt:variant>
        <vt:i4>0</vt:i4>
      </vt:variant>
      <vt:variant>
        <vt:i4>5</vt:i4>
      </vt:variant>
      <vt:variant>
        <vt:lpwstr/>
      </vt:variant>
      <vt:variant>
        <vt:lpwstr>_Toc227440434</vt:lpwstr>
      </vt:variant>
      <vt:variant>
        <vt:i4>1179701</vt:i4>
      </vt:variant>
      <vt:variant>
        <vt:i4>32</vt:i4>
      </vt:variant>
      <vt:variant>
        <vt:i4>0</vt:i4>
      </vt:variant>
      <vt:variant>
        <vt:i4>5</vt:i4>
      </vt:variant>
      <vt:variant>
        <vt:lpwstr/>
      </vt:variant>
      <vt:variant>
        <vt:lpwstr>_Toc227440433</vt:lpwstr>
      </vt:variant>
      <vt:variant>
        <vt:i4>1179701</vt:i4>
      </vt:variant>
      <vt:variant>
        <vt:i4>26</vt:i4>
      </vt:variant>
      <vt:variant>
        <vt:i4>0</vt:i4>
      </vt:variant>
      <vt:variant>
        <vt:i4>5</vt:i4>
      </vt:variant>
      <vt:variant>
        <vt:lpwstr/>
      </vt:variant>
      <vt:variant>
        <vt:lpwstr>_Toc227440432</vt:lpwstr>
      </vt:variant>
      <vt:variant>
        <vt:i4>1179701</vt:i4>
      </vt:variant>
      <vt:variant>
        <vt:i4>20</vt:i4>
      </vt:variant>
      <vt:variant>
        <vt:i4>0</vt:i4>
      </vt:variant>
      <vt:variant>
        <vt:i4>5</vt:i4>
      </vt:variant>
      <vt:variant>
        <vt:lpwstr/>
      </vt:variant>
      <vt:variant>
        <vt:lpwstr>_Toc227440431</vt:lpwstr>
      </vt:variant>
      <vt:variant>
        <vt:i4>1179701</vt:i4>
      </vt:variant>
      <vt:variant>
        <vt:i4>14</vt:i4>
      </vt:variant>
      <vt:variant>
        <vt:i4>0</vt:i4>
      </vt:variant>
      <vt:variant>
        <vt:i4>5</vt:i4>
      </vt:variant>
      <vt:variant>
        <vt:lpwstr/>
      </vt:variant>
      <vt:variant>
        <vt:lpwstr>_Toc227440430</vt:lpwstr>
      </vt:variant>
      <vt:variant>
        <vt:i4>1245237</vt:i4>
      </vt:variant>
      <vt:variant>
        <vt:i4>8</vt:i4>
      </vt:variant>
      <vt:variant>
        <vt:i4>0</vt:i4>
      </vt:variant>
      <vt:variant>
        <vt:i4>5</vt:i4>
      </vt:variant>
      <vt:variant>
        <vt:lpwstr/>
      </vt:variant>
      <vt:variant>
        <vt:lpwstr>_Toc227440429</vt:lpwstr>
      </vt:variant>
      <vt:variant>
        <vt:i4>1245237</vt:i4>
      </vt:variant>
      <vt:variant>
        <vt:i4>2</vt:i4>
      </vt:variant>
      <vt:variant>
        <vt:i4>0</vt:i4>
      </vt:variant>
      <vt:variant>
        <vt:i4>5</vt:i4>
      </vt:variant>
      <vt:variant>
        <vt:lpwstr/>
      </vt:variant>
      <vt:variant>
        <vt:lpwstr>_Toc227440428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MSTR - Yang Qingwei</dc:creator>
  <cp:keywords/>
  <cp:lastModifiedBy>MSTR - Sagar Pratap Singh</cp:lastModifiedBy>
  <cp:revision>2</cp:revision>
  <cp:lastPrinted>2026-04-18T19:12:00Z</cp:lastPrinted>
  <dcterms:created xsi:type="dcterms:W3CDTF">2026-04-19T03:20:00Z</dcterms:created>
  <dcterms:modified xsi:type="dcterms:W3CDTF">2026-04-19T03:20:00Z</dcterms:modified>
</cp:coreProperties>
</file>