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CD" w:rsidRPr="00606E99" w:rsidRDefault="00F74ECD">
      <w:pPr>
        <w:rPr>
          <w:i/>
        </w:rPr>
      </w:pPr>
      <w:r w:rsidRPr="00606E99">
        <w:rPr>
          <w:i/>
        </w:rPr>
        <w:t>1. What are three conclusions we can make about Kickstarter campaigns given the provided data?</w:t>
      </w:r>
    </w:p>
    <w:p w:rsidR="00D81CEB" w:rsidRDefault="00D81CEB">
      <w:r>
        <w:t>Kickstarter c</w:t>
      </w:r>
      <w:r w:rsidR="00D81745">
        <w:t xml:space="preserve">ampaigns with smaller goals have a greater chance of succeeding. </w:t>
      </w:r>
      <w:r w:rsidR="00606E99">
        <w:t xml:space="preserve">Campaigns for artistic endeavors like theater, music, or film have higher success rates than food, technology, or games. </w:t>
      </w:r>
    </w:p>
    <w:p w:rsidR="00D81745" w:rsidRDefault="00D81745"/>
    <w:p w:rsidR="00F74ECD" w:rsidRPr="00606E99" w:rsidRDefault="00F74ECD">
      <w:pPr>
        <w:rPr>
          <w:i/>
        </w:rPr>
      </w:pPr>
      <w:r w:rsidRPr="00606E99">
        <w:rPr>
          <w:i/>
        </w:rPr>
        <w:t>2. What are some of the limitations of this dataset?</w:t>
      </w:r>
    </w:p>
    <w:p w:rsidR="00F74ECD" w:rsidRDefault="008A153C">
      <w:r>
        <w:t xml:space="preserve">About three-quarters of the data was for campaigns based in the United States. It only takes in account campaigns from Kickstarter, not from other crowdfunding sites like Indiegogo, </w:t>
      </w:r>
      <w:proofErr w:type="spellStart"/>
      <w:r>
        <w:t>Patreon</w:t>
      </w:r>
      <w:proofErr w:type="spellEnd"/>
      <w:r>
        <w:t xml:space="preserve">, or GoFundMe. </w:t>
      </w:r>
    </w:p>
    <w:p w:rsidR="008A153C" w:rsidRDefault="008A153C"/>
    <w:p w:rsidR="00F74ECD" w:rsidRPr="00606E99" w:rsidRDefault="00F74ECD">
      <w:pPr>
        <w:rPr>
          <w:i/>
        </w:rPr>
      </w:pPr>
      <w:r w:rsidRPr="00606E99">
        <w:rPr>
          <w:i/>
        </w:rPr>
        <w:t>3. What are some other possible tables/graphs that we could create?</w:t>
      </w:r>
    </w:p>
    <w:p w:rsidR="00606E99" w:rsidRDefault="00606E99">
      <w:r>
        <w:t>Duration of the campaign with successful/failed/cancelled. Percentage funded with category/subcategory</w:t>
      </w:r>
      <w:r w:rsidR="008A153C">
        <w:t>. Average donation and/or number of backers with successful/failed/canceled. Average donation and/or number of backers with category/subcategory.</w:t>
      </w:r>
      <w:r w:rsidR="00C71B52">
        <w:t xml:space="preserve"> Staff pick or Spotlight with successful/failed/canceled. Staff or Spotlight with percent funded. </w:t>
      </w:r>
      <w:bookmarkStart w:id="0" w:name="_GoBack"/>
      <w:bookmarkEnd w:id="0"/>
    </w:p>
    <w:sectPr w:rsidR="0060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D"/>
    <w:rsid w:val="00261CB3"/>
    <w:rsid w:val="00606E99"/>
    <w:rsid w:val="008A153C"/>
    <w:rsid w:val="00927CCE"/>
    <w:rsid w:val="00A502DE"/>
    <w:rsid w:val="00AF6898"/>
    <w:rsid w:val="00BE7DF3"/>
    <w:rsid w:val="00C71B52"/>
    <w:rsid w:val="00CE7642"/>
    <w:rsid w:val="00D81745"/>
    <w:rsid w:val="00D81CEB"/>
    <w:rsid w:val="00F7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C4CF"/>
  <w15:chartTrackingRefBased/>
  <w15:docId w15:val="{B7E79A38-CA99-444C-B13A-EACAC2EA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Brinson</dc:creator>
  <cp:keywords/>
  <dc:description/>
  <cp:lastModifiedBy>Larry Brinson</cp:lastModifiedBy>
  <cp:revision>1</cp:revision>
  <dcterms:created xsi:type="dcterms:W3CDTF">2019-01-08T19:33:00Z</dcterms:created>
  <dcterms:modified xsi:type="dcterms:W3CDTF">2019-01-09T18:49:00Z</dcterms:modified>
</cp:coreProperties>
</file>