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person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ID: 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Type: Abstract ,Domain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Descryption: a super class for all members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NationalCode(int)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FirstName (char)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LastName (char)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Age(smallint)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Role(char)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Aggregetion: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Other Associations: manager, customer, storeMan, </w:t>
            </w:r>
            <w:r>
              <w:rPr/>
              <w:t>SaleUnit, distributionUnit</w:t>
            </w:r>
          </w:p>
        </w:tc>
      </w:tr>
      <w:tr>
        <w:trPr>
          <w:trHeight w:val="2780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LibreOffice/6.0.7.3$Linux_X86_64 LibreOffice_project/00m0$Build-3</Application>
  <Pages>2</Pages>
  <Words>42</Words>
  <Characters>329</Characters>
  <CharactersWithSpaces>352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2020-06-13T10:23:00Z</dcterms:created>
  <dc:creator>Mohammad</dc:creator>
  <dc:description/>
  <dc:language>en-US</dc:language>
  <cp:lastModifiedBy/>
  <dcterms:modified xsi:type="dcterms:W3CDTF">2020-06-19T22:22:47Z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