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 xml:space="preserve">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0"/>
              </w:rPr>
              <w:t>Order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high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TYPE : </w:t>
            </w:r>
            <w:r>
              <w:rPr/>
              <w:t>D</w:t>
            </w:r>
            <w:r>
              <w:rPr/>
              <w:t xml:space="preserve">etail, </w:t>
            </w:r>
            <w:r>
              <w:rPr/>
              <w:t>Essential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اجازه ثبت سفارش به مشتری میدهد  و سفارشات را در سیستم ذخیره میکند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3" w:hRule="atLeast"/>
        </w:trPr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Triggers</w:t>
            </w:r>
            <w:r>
              <w:rPr>
                <w:sz w:val="28"/>
                <w:rtl w:val="true"/>
              </w:rPr>
              <w:t xml:space="preserve"> : </w:t>
            </w:r>
            <w:r>
              <w:rPr>
                <w:sz w:val="28"/>
                <w:sz w:val="28"/>
                <w:rtl w:val="true"/>
              </w:rPr>
              <w:t>یک مشتری تلاش میکند سفارشی جدید را ثبت کند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sz w:val="28"/>
                <w:lang w:bidi="fa-IR"/>
              </w:rPr>
              <w:t xml:space="preserve"> : external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Association : Customer, payment page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Primary actors : Customer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</w:rPr>
              <w:t>Stakeholders</w:t>
            </w:r>
            <w:r>
              <w:rPr>
                <w:sz w:val="28"/>
                <w:lang w:bidi="fa-IR"/>
              </w:rPr>
              <w:t xml:space="preserve">  : </w:t>
            </w:r>
            <w:r>
              <w:rPr>
                <w:sz w:val="28"/>
              </w:rPr>
              <w:t>distribute unit, StoreMan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Normal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</w:r>
          </w:p>
          <w:p>
            <w:pPr>
              <w:pStyle w:val="Normal"/>
              <w:numPr>
                <w:ilvl w:val="0"/>
                <w:numId w:val="1"/>
              </w:numPr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لیست محصولات نشان داده می شود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اقلام و محصولات خود را انتخاب می کند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سپس این اقلام وارد شده را تایید می کند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.  (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کلید </w:t>
            </w:r>
            <w:r>
              <w:rPr>
                <w:rFonts w:eastAsia="Times New Roman" w:cs="B Nazanin" w:ascii="Times New Roman" w:hAnsi="Times New Roman"/>
                <w:sz w:val="28"/>
                <w:szCs w:val="28"/>
              </w:rPr>
              <w:t>buy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را میزند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.)</w:t>
            </w:r>
          </w:p>
          <w:p>
            <w:pPr>
              <w:pStyle w:val="Normal"/>
              <w:numPr>
                <w:ilvl w:val="0"/>
                <w:numId w:val="1"/>
              </w:numPr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وارد صفحه ی پرداخت می شود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پیام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"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خرید موفقیت آمیز بود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"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نشان داده می شود و لیست محصولات درخواستی به مسئول فروش ارسال می شود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Exception Flow: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5</w:t>
            </w:r>
            <w:r>
              <w:rPr>
                <w:sz w:val="28"/>
                <w:rtl w:val="true"/>
                <w:lang w:bidi="fa-IR"/>
              </w:rPr>
              <w:t xml:space="preserve">) </w:t>
            </w:r>
            <w:r>
              <w:rPr>
                <w:sz w:val="28"/>
                <w:sz w:val="28"/>
                <w:rtl w:val="true"/>
                <w:lang w:bidi="fa-IR"/>
              </w:rPr>
              <w:t>صفحه پرداخت ، پیام خرید ناموفق را بازمیگرداند و برنامه پیام خرید ناموفق را برای مشتری نمایش میدهد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6" w:hRule="atLeast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 w:val="false"/>
      <w:bCs w:val="false"/>
    </w:rPr>
  </w:style>
  <w:style w:type="character" w:styleId="ListLabel15">
    <w:name w:val="ListLabel 15"/>
    <w:qFormat/>
    <w:rPr>
      <w:rFonts w:ascii="Times New Roman" w:hAnsi="Times New Roman"/>
      <w:sz w:val="28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Symbol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77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1</Pages>
  <Words>141</Words>
  <Characters>645</Characters>
  <CharactersWithSpaces>867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2020-06-06T10:32:00Z</dcterms:created>
  <dc:creator>user</dc:creator>
  <dc:description/>
  <dc:language>en-US</dc:language>
  <cp:lastModifiedBy/>
  <dcterms:modified xsi:type="dcterms:W3CDTF">2020-06-13T11:19:33Z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