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cs="B Homa"/>
          <w:sz w:val="28"/>
          <w:szCs w:val="28"/>
          <w:u w:val="single"/>
          <w:lang w:bidi="fa-IR"/>
        </w:rPr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مدیر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مدیر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به عنوان مدیر وارد سیستم شده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در صفحه ی کاربری مدیر </w:t>
      </w:r>
    </w:p>
    <w:p>
      <w:pPr>
        <w:pStyle w:val="ListParagraph"/>
        <w:numPr>
          <w:ilvl w:val="1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افراد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محصولات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انبارها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نمایندگی ها</w:t>
      </w:r>
    </w:p>
    <w:p>
      <w:pPr>
        <w:pStyle w:val="ListParagraph"/>
        <w:numPr>
          <w:ilvl w:val="2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افراد شود </w:t>
      </w:r>
      <w:r>
        <w:rPr>
          <w:rFonts w:cs="B Homa"/>
          <w:sz w:val="24"/>
          <w:szCs w:val="24"/>
          <w:rtl w:val="true"/>
          <w:lang w:bidi="fa-IR"/>
        </w:rPr>
        <w:t xml:space="preserve">: </w:t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اگر وارد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اضافه کردن افراد </w:t>
      </w:r>
      <w:r>
        <w:rPr>
          <w:rFonts w:cs="B Homa"/>
          <w:sz w:val="24"/>
          <w:sz w:val="24"/>
          <w:szCs w:val="24"/>
          <w:rtl w:val="true"/>
          <w:lang w:bidi="fa-IR"/>
        </w:rPr>
        <w:t>بشویم</w:t>
      </w:r>
    </w:p>
    <w:p>
      <w:pPr>
        <w:pStyle w:val="ListParagraph"/>
        <w:numPr>
          <w:ilvl w:val="5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وارد کردن اطلاعات فرد جدید در فیلد مورد نظر</w:t>
      </w:r>
    </w:p>
    <w:p>
      <w:pPr>
        <w:pStyle w:val="ListParagraph"/>
        <w:numPr>
          <w:ilvl w:val="5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ثبت کاربر جدید</w:t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حذف کردن افراد </w:t>
      </w:r>
      <w:r>
        <w:rPr>
          <w:rFonts w:cs="B Homa"/>
          <w:sz w:val="24"/>
          <w:sz w:val="24"/>
          <w:szCs w:val="24"/>
          <w:rtl w:val="true"/>
          <w:lang w:bidi="fa-IR"/>
        </w:rPr>
        <w:t>شویم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شماره کاربری فرد یا نام او را در نوار جستجو وارد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شخص خواسته شده نمایش داده می‌شود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حذف کاربر در کنار آن وجود دارد آن را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ثبت نهایی را تأیید میکنیم</w:t>
      </w:r>
    </w:p>
    <w:p>
      <w:pPr>
        <w:pStyle w:val="ListParagraph"/>
        <w:numPr>
          <w:ilvl w:val="0"/>
          <w:numId w:val="0"/>
        </w:numPr>
        <w:bidi w:val="1"/>
        <w:ind w:left="2448" w:hanging="0"/>
        <w:jc w:val="both"/>
        <w:rPr>
          <w:rFonts w:cs="B Homa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تغییر سطح دسترسی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نام فرد یا شماره کاربری فرد را در نوار جستجو وارد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دکمه جست‌و‌جو را میزنیم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فرد مورد نظر نمایش داده می‌شود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در کنار اطلاعات نمایش داده شده گزینه تغییر وضعیت وجود دارد آن را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از بین گزینه های نمایش داده شده یکی را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ثبت نهایی را تأیید میکنیم</w:t>
      </w:r>
    </w:p>
    <w:p>
      <w:pPr>
        <w:pStyle w:val="ListParagraph"/>
        <w:bidi w:val="1"/>
        <w:ind w:hanging="0"/>
        <w:jc w:val="both"/>
        <w:rPr>
          <w:rFonts w:cs="B Homa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جست‌و‌جو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نوار جست‌و‌جو اطلاعات مطلوب را وارد میکنیم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از میان گزینه های موجود برای استان و شهر به طور دلخواه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گزینه جستجو را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خواسته شده نمایش داده میشود</w:t>
      </w:r>
    </w:p>
    <w:p>
      <w:pPr>
        <w:pStyle w:val="ListParagraph"/>
        <w:numPr>
          <w:ilvl w:val="2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انبار ها شود 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اضافه کردن انبار</w:t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گرفتن گزارش خرید  انبار</w:t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گرفتن گزارش فروش  انبار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جست و جو</w:t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محصولات شود 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اضافه کردن محصول جدید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حذف محصول</w:t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گزارش گیری </w:t>
      </w:r>
      <w:r>
        <w:rPr>
          <w:rFonts w:cs="B Homa"/>
          <w:sz w:val="24"/>
          <w:sz w:val="24"/>
          <w:szCs w:val="24"/>
          <w:rtl w:val="true"/>
          <w:lang w:bidi="fa-IR"/>
        </w:rPr>
        <w:t>از فروش محصولات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جست و جو</w:t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نمایندگی ها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مشتریان </w:t>
      </w:r>
      <w:r>
        <w:rPr>
          <w:rFonts w:cs="B Homa"/>
          <w:sz w:val="24"/>
          <w:szCs w:val="24"/>
          <w:rtl w:val="true"/>
          <w:lang w:bidi="fa-IR"/>
        </w:rPr>
        <w:t xml:space="preserve">)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شود 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گزارش گیری 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اضافه کردن مشتری جدید به لیست</w:t>
      </w:r>
      <w:r>
        <w:rPr>
          <w:rFonts w:cs="B Homa"/>
          <w:sz w:val="24"/>
          <w:szCs w:val="24"/>
          <w:rtl w:val="true"/>
          <w:lang w:bidi="fa-IR"/>
        </w:rPr>
        <w:t>(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گرفتن نام و فامیل و محصول درخواستی و </w:t>
      </w:r>
      <w:r>
        <w:rPr>
          <w:rFonts w:cs="B Homa"/>
          <w:sz w:val="24"/>
          <w:szCs w:val="24"/>
          <w:rtl w:val="true"/>
          <w:lang w:bidi="fa-IR"/>
        </w:rPr>
        <w:t>....)</w:t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جست و جو بین مشتریان</w:t>
      </w:r>
    </w:p>
    <w:p>
      <w:pPr>
        <w:pStyle w:val="Normal"/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/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واحد پخش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مسئول پخش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وارد شده است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ی کاربری مسئول پخش</w:t>
      </w:r>
    </w:p>
    <w:p>
      <w:pPr>
        <w:pStyle w:val="ListParagraph"/>
        <w:numPr>
          <w:ilvl w:val="1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نمایندگی ها </w:t>
      </w:r>
      <w:r>
        <w:rPr>
          <w:rFonts w:cs="B Homa"/>
          <w:sz w:val="24"/>
          <w:szCs w:val="24"/>
          <w:rtl w:val="true"/>
          <w:lang w:bidi="fa-IR"/>
        </w:rPr>
        <w:t>(</w:t>
      </w:r>
      <w:r>
        <w:rPr>
          <w:rFonts w:cs="B Homa"/>
          <w:sz w:val="24"/>
          <w:sz w:val="24"/>
          <w:szCs w:val="24"/>
          <w:rtl w:val="true"/>
          <w:lang w:bidi="fa-IR"/>
        </w:rPr>
        <w:t>مشتریان</w:t>
      </w:r>
      <w:r>
        <w:rPr>
          <w:rFonts w:cs="B Homa"/>
          <w:sz w:val="24"/>
          <w:szCs w:val="24"/>
          <w:rtl w:val="true"/>
          <w:lang w:bidi="fa-IR"/>
        </w:rPr>
        <w:t xml:space="preserve">) </w:t>
      </w:r>
      <w:r>
        <w:rPr>
          <w:rFonts w:cs="Times New Roman" w:ascii="Times New Roman" w:hAnsi="Times New Roman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انبار ها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سفارش های ثبت شده</w:t>
      </w:r>
    </w:p>
    <w:p>
      <w:pPr>
        <w:pStyle w:val="ListParagraph"/>
        <w:numPr>
          <w:ilvl w:val="2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 مشتریان شود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جستجو</w:t>
      </w:r>
    </w:p>
    <w:p>
      <w:pPr>
        <w:pStyle w:val="ListParagraph"/>
        <w:numPr>
          <w:ilvl w:val="4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نام یا شماره کاربری مشتری را در نوار جستجو وارد میکند</w:t>
      </w:r>
    </w:p>
    <w:p>
      <w:pPr>
        <w:pStyle w:val="ListParagraph"/>
        <w:numPr>
          <w:ilvl w:val="4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جستجو را تأیید میکند</w:t>
      </w:r>
    </w:p>
    <w:p>
      <w:pPr>
        <w:pStyle w:val="ListParagraph"/>
        <w:numPr>
          <w:ilvl w:val="4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خواسته شده نمایش داده میشود</w:t>
      </w:r>
    </w:p>
    <w:p>
      <w:pPr>
        <w:pStyle w:val="ListParagraph"/>
        <w:numPr>
          <w:ilvl w:val="0"/>
          <w:numId w:val="0"/>
        </w:numPr>
        <w:bidi w:val="1"/>
        <w:ind w:left="2952" w:hanging="0"/>
        <w:jc w:val="both"/>
        <w:rPr>
          <w:rFonts w:cs="B Homa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 انبار ها شود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مشاهده موجودی انبار</w:t>
      </w:r>
    </w:p>
    <w:p>
      <w:pPr>
        <w:pStyle w:val="ListParagraph"/>
        <w:numPr>
          <w:ilvl w:val="3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تأیید کاهش موجودی انبار برای ارسال آن به نمایندگی ها</w:t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 محصولات شود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گزارش گیری از محصولات ارسالی</w:t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/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واحد فروش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مسئول فروش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3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وارد شده است</w:t>
      </w:r>
    </w:p>
    <w:p>
      <w:pPr>
        <w:pStyle w:val="ListParagraph"/>
        <w:numPr>
          <w:ilvl w:val="0"/>
          <w:numId w:val="3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ی کاربری مسئول فروش</w:t>
      </w:r>
    </w:p>
    <w:p>
      <w:pPr>
        <w:pStyle w:val="ListParagraph"/>
        <w:numPr>
          <w:ilvl w:val="0"/>
          <w:numId w:val="3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وارد صفحه مدیریت قرارداد ها می شود</w:t>
      </w:r>
      <w:r>
        <w:rPr>
          <w:rFonts w:cs="B Homa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lang w:bidi="fa-IR"/>
        </w:rPr>
        <w:t>6.1</w:t>
      </w:r>
      <w:r>
        <w:rPr>
          <w:rFonts w:cs="B Homa"/>
          <w:sz w:val="24"/>
          <w:szCs w:val="24"/>
          <w:rtl w:val="true"/>
          <w:lang w:bidi="fa-IR"/>
        </w:rPr>
        <w:t xml:space="preserve">   </w:t>
      </w:r>
      <w:r>
        <w:rPr>
          <w:rFonts w:cs="B Homa"/>
          <w:sz w:val="24"/>
          <w:sz w:val="24"/>
          <w:szCs w:val="24"/>
          <w:rtl w:val="true"/>
          <w:lang w:bidi="fa-IR"/>
        </w:rPr>
        <w:t>تب اضافه کردن قرار داد جدید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</w:t>
      </w:r>
      <w:r>
        <w:rPr>
          <w:rFonts w:cs="B Homa"/>
          <w:sz w:val="24"/>
          <w:szCs w:val="24"/>
          <w:lang w:bidi="fa-IR"/>
        </w:rPr>
        <w:t>6.1.1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وارد کردن اطلاعات مشتری جدیددر فیلد ها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</w:t>
      </w:r>
      <w:r>
        <w:rPr>
          <w:rFonts w:cs="B Homa"/>
          <w:sz w:val="24"/>
          <w:szCs w:val="24"/>
          <w:lang w:bidi="fa-IR"/>
        </w:rPr>
        <w:t>6.1.2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زدن دکمه ثبت نهایی برای عقد قرار داد جدید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lang w:bidi="fa-IR"/>
        </w:rPr>
        <w:t>6.2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تب ویرایش قرارداد ها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 </w:t>
      </w:r>
      <w:r>
        <w:rPr>
          <w:rFonts w:cs="B Homa"/>
          <w:sz w:val="24"/>
          <w:szCs w:val="24"/>
          <w:lang w:bidi="fa-IR"/>
        </w:rPr>
        <w:t>6.2.1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اطلاعات قرار داد را ویرایش می‌کنیم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 </w:t>
      </w:r>
      <w:r>
        <w:rPr>
          <w:rFonts w:cs="B Homa"/>
          <w:sz w:val="24"/>
          <w:szCs w:val="24"/>
          <w:lang w:bidi="fa-IR"/>
        </w:rPr>
        <w:t>6.2.2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ثبت نهایی ویرایش</w:t>
      </w:r>
    </w:p>
    <w:p>
      <w:pPr>
        <w:pStyle w:val="ListParagraph"/>
        <w:bidi w:val="1"/>
        <w:ind w:left="72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  <w:bookmarkStart w:id="0" w:name="_GoBack"/>
      <w:bookmarkStart w:id="1" w:name="_GoBack"/>
      <w:bookmarkEnd w:id="1"/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>
          <w:rFonts w:cs="B Homa"/>
          <w:sz w:val="28"/>
          <w:szCs w:val="28"/>
          <w:u w:val="single"/>
          <w:lang w:bidi="fa-IR"/>
        </w:rPr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انباردار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انباردار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وارد شده است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ی کاربری انبارداری</w:t>
      </w:r>
    </w:p>
    <w:p>
      <w:pPr>
        <w:pStyle w:val="ListParagraph"/>
        <w:numPr>
          <w:ilvl w:val="1"/>
          <w:numId w:val="4"/>
        </w:numPr>
        <w:bidi w:val="1"/>
        <w:jc w:val="both"/>
        <w:rPr>
          <w:rFonts w:cs="B Homa"/>
          <w:sz w:val="24"/>
          <w:szCs w:val="24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یک تب دارد آن هم انبار تحت نظر خودش است</w:t>
      </w:r>
    </w:p>
    <w:p>
      <w:pPr>
        <w:pStyle w:val="ListParagraph"/>
        <w:numPr>
          <w:ilvl w:val="2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مشاهده سفارش های ثبت شده و ارسال شده توسط واحد پخش</w:t>
      </w:r>
    </w:p>
    <w:p>
      <w:pPr>
        <w:pStyle w:val="ListParagraph"/>
        <w:numPr>
          <w:ilvl w:val="2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ثبت تحویل کالا به واحد پخش</w:t>
      </w:r>
    </w:p>
    <w:p>
      <w:pPr>
        <w:pStyle w:val="ListParagraph"/>
        <w:numPr>
          <w:ilvl w:val="2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تأیید نهایی برای کاهش اجناس از انبار</w:t>
      </w:r>
    </w:p>
    <w:p>
      <w:pPr>
        <w:pStyle w:val="ListParagraph"/>
        <w:bidi w:val="1"/>
        <w:ind w:left="360" w:hanging="0"/>
        <w:jc w:val="both"/>
        <w:rPr>
          <w:rFonts w:cs="B Homa"/>
          <w:sz w:val="24"/>
          <w:szCs w:val="24"/>
        </w:rPr>
      </w:pPr>
      <w:r>
        <w:rPr>
          <w:rFonts w:cs="B Homa"/>
          <w:sz w:val="24"/>
          <w:szCs w:val="24"/>
          <w:rtl w:val="true"/>
        </w:rPr>
      </w:r>
    </w:p>
    <w:p>
      <w:pPr>
        <w:pStyle w:val="Normal"/>
        <w:bidi w:val="1"/>
        <w:ind w:left="36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>
          <w:rFonts w:cs="B Homa"/>
          <w:sz w:val="24"/>
          <w:szCs w:val="24"/>
          <w:lang w:bidi="fa-IR"/>
        </w:rPr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مشتری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5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5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انباردار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وارد صفحه شده است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گزینه لیست محصولات وجود دارد آن را می‌زند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لازم برای محصولات را وارد می‌کند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پر کردن فیلد های مربوطه دکمه نمایش را می‌زند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محصولات نمایش داده می‌شوند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گوشه هر محصولات علامتی وجود دارد که می‌توانیم آن را به سبد محصولات اضافه کنیم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آن دکمه را فشار میدهیم و قیمت را نشان می‌دهد و ما تعداد لازم را  وارد میکنیم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پر کردن فیلد ها دکمه ثبت را می‌زنیم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اینکه محصولات خود را وارد سبد محصولات کردیم دکمه ثبت سفارش را میزنیم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از اینجا به صفحه پرداخت بانک منتقل می‌شویم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پرداخت موفق سفارش ما ثبت می شود</w:t>
      </w:r>
    </w:p>
    <w:p>
      <w:pPr>
        <w:pStyle w:val="ListParagraph"/>
        <w:bidi w:val="1"/>
        <w:ind w:left="36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before="0" w:after="160"/>
        <w:jc w:val="both"/>
        <w:rPr/>
      </w:pPr>
      <w:r>
        <w:rPr>
          <w:rtl w:val="true"/>
        </w:rPr>
      </w:r>
    </w:p>
    <w:sectPr>
      <w:type w:val="nextPage"/>
      <w:pgSz w:w="12240" w:h="15840"/>
      <w:pgMar w:left="1200" w:right="1200" w:header="0" w:top="1200" w:footer="0" w:bottom="1200" w:gutter="0"/>
      <w:pgBorders w:display="allPages" w:offsetFrom="text">
        <w:top w:val="thickThinMediumGap" w:sz="24" w:space="6" w:color="000000"/>
        <w:left w:val="thickThinMediumGap" w:sz="24" w:space="6" w:color="000000"/>
        <w:bottom w:val="thickThinMediumGap" w:sz="24" w:space="6" w:color="000000"/>
        <w:right w:val="thickThinMediumGap" w:sz="24" w:space="6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92fc8"/>
    <w:rPr>
      <w:rFonts w:eastAsia="" w:eastAsiaTheme="minorEastAsia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92fc8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092fc8"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LibreOffice/6.0.7.3$Linux_X86_64 LibreOffice_project/00m0$Build-3</Application>
  <Pages>3</Pages>
  <Words>739</Words>
  <Characters>3110</Characters>
  <CharactersWithSpaces>3724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2020-05-16T10:24:00Z</dcterms:created>
  <dc:creator>Windows User</dc:creator>
  <dc:description/>
  <dc:language>en-US</dc:language>
  <cp:lastModifiedBy/>
  <cp:lastPrinted>2020-05-23T06:07:00Z</cp:lastPrinted>
  <dcterms:modified xsi:type="dcterms:W3CDTF">2020-06-06T12:25:08Z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