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D74" w:rsidRDefault="0099016F">
      <w:pPr>
        <w:pStyle w:val="Heading1"/>
        <w:spacing w:before="68"/>
        <w:ind w:left="57" w:right="912"/>
        <w:jc w:val="center"/>
      </w:pPr>
      <w:r>
        <w:t>Circuit</w:t>
      </w:r>
      <w:r>
        <w:rPr>
          <w:spacing w:val="-6"/>
        </w:rPr>
        <w:t xml:space="preserve"> </w:t>
      </w:r>
      <w:r>
        <w:t>Analysis</w:t>
      </w:r>
      <w:r>
        <w:rPr>
          <w:spacing w:val="-5"/>
        </w:rPr>
        <w:t xml:space="preserve"> </w:t>
      </w:r>
      <w:r>
        <w:rPr>
          <w:spacing w:val="-2"/>
        </w:rPr>
        <w:t>(Lab3)</w:t>
      </w:r>
    </w:p>
    <w:p w:rsidR="00163D74" w:rsidRDefault="0099016F">
      <w:pPr>
        <w:spacing w:before="226"/>
        <w:ind w:right="912"/>
        <w:jc w:val="center"/>
        <w:rPr>
          <w:b/>
          <w:sz w:val="24"/>
        </w:rPr>
      </w:pPr>
      <w:r>
        <w:rPr>
          <w:b/>
          <w:noProof/>
          <w:sz w:val="24"/>
          <w:lang w:val="en-GB" w:eastAsia="en-GB"/>
        </w:rPr>
        <mc:AlternateContent>
          <mc:Choice Requires="wps">
            <w:drawing>
              <wp:anchor distT="0" distB="0" distL="0" distR="0" simplePos="0" relativeHeight="487587840" behindDoc="1" locked="0" layoutInCell="1" allowOverlap="1">
                <wp:simplePos x="0" y="0"/>
                <wp:positionH relativeFrom="page">
                  <wp:posOffset>522731</wp:posOffset>
                </wp:positionH>
                <wp:positionV relativeFrom="paragraph">
                  <wp:posOffset>379493</wp:posOffset>
                </wp:positionV>
                <wp:extent cx="61099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16pt;margin-top:29.881367pt;width:481.08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8"/>
        </w:rPr>
        <w:t>Experiment</w:t>
      </w:r>
      <w:r>
        <w:rPr>
          <w:b/>
          <w:spacing w:val="-4"/>
          <w:sz w:val="28"/>
        </w:rPr>
        <w:t xml:space="preserve"> </w:t>
      </w:r>
      <w:r>
        <w:rPr>
          <w:b/>
          <w:sz w:val="28"/>
        </w:rPr>
        <w:t>3:</w:t>
      </w:r>
      <w:r>
        <w:rPr>
          <w:b/>
          <w:spacing w:val="65"/>
          <w:sz w:val="28"/>
        </w:rPr>
        <w:t xml:space="preserve"> </w:t>
      </w:r>
      <w:r>
        <w:rPr>
          <w:b/>
          <w:sz w:val="24"/>
        </w:rPr>
        <w:t>Introduction</w:t>
      </w:r>
      <w:r>
        <w:rPr>
          <w:b/>
          <w:spacing w:val="-2"/>
          <w:sz w:val="24"/>
        </w:rPr>
        <w:t xml:space="preserve"> </w:t>
      </w:r>
      <w:r>
        <w:rPr>
          <w:b/>
          <w:sz w:val="24"/>
        </w:rPr>
        <w:t>to</w:t>
      </w:r>
      <w:r>
        <w:rPr>
          <w:b/>
          <w:spacing w:val="-1"/>
          <w:sz w:val="24"/>
        </w:rPr>
        <w:t xml:space="preserve"> </w:t>
      </w:r>
      <w:proofErr w:type="spellStart"/>
      <w:r>
        <w:rPr>
          <w:b/>
          <w:sz w:val="24"/>
        </w:rPr>
        <w:t>Multimeter</w:t>
      </w:r>
      <w:proofErr w:type="spellEnd"/>
      <w:r>
        <w:rPr>
          <w:b/>
          <w:spacing w:val="-3"/>
          <w:sz w:val="24"/>
        </w:rPr>
        <w:t xml:space="preserve"> </w:t>
      </w:r>
      <w:r>
        <w:rPr>
          <w:b/>
          <w:sz w:val="24"/>
        </w:rPr>
        <w:t>and</w:t>
      </w:r>
      <w:r>
        <w:rPr>
          <w:b/>
          <w:spacing w:val="-2"/>
          <w:sz w:val="24"/>
        </w:rPr>
        <w:t xml:space="preserve"> </w:t>
      </w:r>
      <w:r>
        <w:rPr>
          <w:b/>
          <w:sz w:val="24"/>
        </w:rPr>
        <w:t>Basic</w:t>
      </w:r>
      <w:r>
        <w:rPr>
          <w:b/>
          <w:spacing w:val="2"/>
          <w:sz w:val="24"/>
        </w:rPr>
        <w:t xml:space="preserve"> </w:t>
      </w:r>
      <w:r>
        <w:rPr>
          <w:b/>
          <w:sz w:val="24"/>
        </w:rPr>
        <w:t>Series</w:t>
      </w:r>
      <w:r>
        <w:rPr>
          <w:b/>
          <w:spacing w:val="-2"/>
          <w:sz w:val="24"/>
        </w:rPr>
        <w:t xml:space="preserve"> </w:t>
      </w:r>
      <w:r>
        <w:rPr>
          <w:b/>
          <w:sz w:val="24"/>
        </w:rPr>
        <w:t>Circuit</w:t>
      </w:r>
      <w:r>
        <w:rPr>
          <w:b/>
          <w:spacing w:val="-1"/>
          <w:sz w:val="24"/>
        </w:rPr>
        <w:t xml:space="preserve"> </w:t>
      </w:r>
      <w:r>
        <w:rPr>
          <w:b/>
          <w:spacing w:val="-2"/>
          <w:sz w:val="24"/>
        </w:rPr>
        <w:t>Implementation</w:t>
      </w:r>
    </w:p>
    <w:p w:rsidR="00163D74" w:rsidRDefault="00163D74">
      <w:pPr>
        <w:pStyle w:val="BodyText"/>
        <w:spacing w:before="195"/>
        <w:rPr>
          <w:b/>
        </w:rPr>
      </w:pPr>
    </w:p>
    <w:p w:rsidR="007876E4" w:rsidRDefault="0099016F">
      <w:pPr>
        <w:tabs>
          <w:tab w:val="left" w:pos="4935"/>
          <w:tab w:val="left" w:pos="5416"/>
        </w:tabs>
        <w:spacing w:before="1" w:after="3" w:line="480" w:lineRule="auto"/>
        <w:ind w:left="286" w:right="724"/>
        <w:rPr>
          <w:b/>
          <w:sz w:val="24"/>
          <w:u w:val="single"/>
        </w:rPr>
      </w:pPr>
      <w:r>
        <w:rPr>
          <w:b/>
          <w:sz w:val="24"/>
        </w:rPr>
        <w:t xml:space="preserve">Name: </w:t>
      </w:r>
      <w:proofErr w:type="spellStart"/>
      <w:r w:rsidR="004A26A4">
        <w:rPr>
          <w:b/>
          <w:sz w:val="24"/>
          <w:u w:val="single"/>
        </w:rPr>
        <w:t>Sagheer</w:t>
      </w:r>
      <w:proofErr w:type="spellEnd"/>
      <w:r w:rsidR="004A26A4">
        <w:rPr>
          <w:b/>
          <w:sz w:val="24"/>
          <w:u w:val="single"/>
        </w:rPr>
        <w:t xml:space="preserve"> Hussain</w:t>
      </w:r>
      <w:r>
        <w:rPr>
          <w:b/>
          <w:sz w:val="24"/>
        </w:rPr>
        <w:tab/>
      </w:r>
      <w:r>
        <w:rPr>
          <w:b/>
          <w:sz w:val="24"/>
        </w:rPr>
        <w:tab/>
        <w:t>Registration</w:t>
      </w:r>
      <w:r>
        <w:rPr>
          <w:b/>
          <w:spacing w:val="-9"/>
          <w:sz w:val="24"/>
        </w:rPr>
        <w:t xml:space="preserve"> </w:t>
      </w:r>
      <w:r>
        <w:rPr>
          <w:b/>
          <w:sz w:val="24"/>
        </w:rPr>
        <w:t>No:</w:t>
      </w:r>
      <w:r>
        <w:rPr>
          <w:b/>
          <w:spacing w:val="40"/>
          <w:sz w:val="24"/>
        </w:rPr>
        <w:t xml:space="preserve"> </w:t>
      </w:r>
      <w:r w:rsidR="004A26A4">
        <w:rPr>
          <w:b/>
          <w:sz w:val="24"/>
          <w:u w:val="single"/>
        </w:rPr>
        <w:t>2025-CE-109</w:t>
      </w:r>
    </w:p>
    <w:p w:rsidR="00163D74" w:rsidRDefault="0099016F" w:rsidP="004A26A4">
      <w:pPr>
        <w:tabs>
          <w:tab w:val="left" w:pos="4935"/>
          <w:tab w:val="left" w:pos="5416"/>
        </w:tabs>
        <w:spacing w:before="1" w:after="3" w:line="480" w:lineRule="auto"/>
        <w:ind w:right="724"/>
        <w:jc w:val="center"/>
        <w:rPr>
          <w:b/>
          <w:sz w:val="24"/>
        </w:rPr>
      </w:pPr>
      <w:r>
        <w:rPr>
          <w:b/>
          <w:sz w:val="24"/>
        </w:rPr>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4"/>
        <w:gridCol w:w="1731"/>
        <w:gridCol w:w="1734"/>
        <w:gridCol w:w="1734"/>
      </w:tblGrid>
      <w:tr w:rsidR="00163D74">
        <w:trPr>
          <w:trHeight w:val="849"/>
        </w:trPr>
        <w:tc>
          <w:tcPr>
            <w:tcW w:w="2797" w:type="dxa"/>
          </w:tcPr>
          <w:p w:rsidR="00163D74" w:rsidRDefault="0099016F">
            <w:pPr>
              <w:pStyle w:val="TableParagraph"/>
              <w:spacing w:line="273" w:lineRule="exact"/>
              <w:ind w:left="62"/>
              <w:rPr>
                <w:b/>
                <w:sz w:val="24"/>
              </w:rPr>
            </w:pPr>
            <w:r>
              <w:rPr>
                <w:b/>
                <w:spacing w:val="-4"/>
                <w:sz w:val="24"/>
              </w:rPr>
              <w:t>CLO2</w:t>
            </w:r>
          </w:p>
          <w:p w:rsidR="00163D74" w:rsidRDefault="00163D74">
            <w:pPr>
              <w:pStyle w:val="TableParagraph"/>
              <w:rPr>
                <w:b/>
                <w:sz w:val="24"/>
              </w:rPr>
            </w:pPr>
          </w:p>
          <w:p w:rsidR="00163D74" w:rsidRDefault="0099016F">
            <w:pPr>
              <w:pStyle w:val="TableParagraph"/>
              <w:ind w:left="62"/>
              <w:rPr>
                <w:b/>
                <w:sz w:val="24"/>
              </w:rPr>
            </w:pPr>
            <w:r>
              <w:rPr>
                <w:b/>
                <w:spacing w:val="-4"/>
                <w:sz w:val="24"/>
              </w:rPr>
              <w:t>CLO3</w:t>
            </w:r>
          </w:p>
        </w:tc>
        <w:tc>
          <w:tcPr>
            <w:tcW w:w="6933" w:type="dxa"/>
            <w:gridSpan w:val="4"/>
          </w:tcPr>
          <w:p w:rsidR="00163D74" w:rsidRDefault="0099016F">
            <w:pPr>
              <w:pStyle w:val="TableParagraph"/>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163D74" w:rsidRDefault="0099016F">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163D74">
        <w:trPr>
          <w:trHeight w:val="552"/>
        </w:trPr>
        <w:tc>
          <w:tcPr>
            <w:tcW w:w="2797" w:type="dxa"/>
            <w:vMerge w:val="restart"/>
          </w:tcPr>
          <w:p w:rsidR="00163D74" w:rsidRDefault="0099016F">
            <w:pPr>
              <w:pStyle w:val="TableParagraph"/>
              <w:spacing w:line="273" w:lineRule="exact"/>
              <w:ind w:left="62"/>
              <w:rPr>
                <w:b/>
                <w:sz w:val="24"/>
              </w:rPr>
            </w:pPr>
            <w:r>
              <w:rPr>
                <w:b/>
                <w:spacing w:val="-2"/>
                <w:sz w:val="24"/>
              </w:rPr>
              <w:t>Psychomotor/Affective</w:t>
            </w:r>
          </w:p>
        </w:tc>
        <w:tc>
          <w:tcPr>
            <w:tcW w:w="1734" w:type="dxa"/>
          </w:tcPr>
          <w:p w:rsidR="00163D74" w:rsidRDefault="0099016F">
            <w:pPr>
              <w:pStyle w:val="TableParagraph"/>
              <w:spacing w:line="273" w:lineRule="exact"/>
              <w:ind w:left="431"/>
              <w:jc w:val="center"/>
              <w:rPr>
                <w:b/>
                <w:sz w:val="24"/>
              </w:rPr>
            </w:pPr>
            <w:r>
              <w:rPr>
                <w:b/>
                <w:spacing w:val="-2"/>
                <w:sz w:val="24"/>
              </w:rPr>
              <w:t>Level1</w:t>
            </w:r>
          </w:p>
          <w:p w:rsidR="00163D74" w:rsidRDefault="0099016F">
            <w:pPr>
              <w:pStyle w:val="TableParagraph"/>
              <w:spacing w:line="259" w:lineRule="exact"/>
              <w:ind w:left="431"/>
              <w:jc w:val="center"/>
              <w:rPr>
                <w:b/>
                <w:sz w:val="24"/>
              </w:rPr>
            </w:pPr>
            <w:r>
              <w:rPr>
                <w:b/>
                <w:spacing w:val="-5"/>
                <w:sz w:val="24"/>
              </w:rPr>
              <w:t>(1)</w:t>
            </w:r>
          </w:p>
        </w:tc>
        <w:tc>
          <w:tcPr>
            <w:tcW w:w="1731" w:type="dxa"/>
          </w:tcPr>
          <w:p w:rsidR="00163D74" w:rsidRDefault="0099016F">
            <w:pPr>
              <w:pStyle w:val="TableParagraph"/>
              <w:spacing w:line="273" w:lineRule="exact"/>
              <w:ind w:left="737"/>
              <w:rPr>
                <w:b/>
                <w:sz w:val="24"/>
              </w:rPr>
            </w:pPr>
            <w:r>
              <w:rPr>
                <w:b/>
                <w:spacing w:val="-2"/>
                <w:sz w:val="24"/>
              </w:rPr>
              <w:t>Level2</w:t>
            </w:r>
          </w:p>
          <w:p w:rsidR="00163D74" w:rsidRDefault="0099016F">
            <w:pPr>
              <w:pStyle w:val="TableParagraph"/>
              <w:spacing w:line="259" w:lineRule="exact"/>
              <w:ind w:left="737"/>
              <w:rPr>
                <w:b/>
                <w:sz w:val="24"/>
              </w:rPr>
            </w:pPr>
            <w:r>
              <w:rPr>
                <w:b/>
                <w:spacing w:val="-2"/>
                <w:sz w:val="24"/>
              </w:rPr>
              <w:t>(2-</w:t>
            </w:r>
            <w:r>
              <w:rPr>
                <w:b/>
                <w:spacing w:val="-5"/>
                <w:sz w:val="24"/>
              </w:rPr>
              <w:t>3)</w:t>
            </w:r>
          </w:p>
        </w:tc>
        <w:tc>
          <w:tcPr>
            <w:tcW w:w="1734" w:type="dxa"/>
          </w:tcPr>
          <w:p w:rsidR="00163D74" w:rsidRDefault="0099016F">
            <w:pPr>
              <w:pStyle w:val="TableParagraph"/>
              <w:spacing w:line="273" w:lineRule="exact"/>
              <w:ind w:left="737"/>
              <w:rPr>
                <w:b/>
                <w:sz w:val="24"/>
              </w:rPr>
            </w:pPr>
            <w:r>
              <w:rPr>
                <w:b/>
                <w:spacing w:val="-2"/>
                <w:sz w:val="24"/>
              </w:rPr>
              <w:t>Level3</w:t>
            </w:r>
          </w:p>
          <w:p w:rsidR="00163D74" w:rsidRDefault="0099016F">
            <w:pPr>
              <w:pStyle w:val="TableParagraph"/>
              <w:spacing w:line="259" w:lineRule="exact"/>
              <w:ind w:left="737"/>
              <w:rPr>
                <w:b/>
                <w:sz w:val="24"/>
              </w:rPr>
            </w:pPr>
            <w:r>
              <w:rPr>
                <w:b/>
                <w:spacing w:val="-2"/>
                <w:sz w:val="24"/>
              </w:rPr>
              <w:t>(4-</w:t>
            </w:r>
            <w:r>
              <w:rPr>
                <w:b/>
                <w:spacing w:val="-5"/>
                <w:sz w:val="24"/>
              </w:rPr>
              <w:t>5)</w:t>
            </w:r>
          </w:p>
        </w:tc>
        <w:tc>
          <w:tcPr>
            <w:tcW w:w="1734" w:type="dxa"/>
          </w:tcPr>
          <w:p w:rsidR="00163D74" w:rsidRDefault="0099016F">
            <w:pPr>
              <w:pStyle w:val="TableParagraph"/>
              <w:spacing w:line="273" w:lineRule="exact"/>
              <w:ind w:left="736"/>
              <w:rPr>
                <w:b/>
                <w:sz w:val="24"/>
              </w:rPr>
            </w:pPr>
            <w:r>
              <w:rPr>
                <w:b/>
                <w:spacing w:val="-2"/>
                <w:sz w:val="24"/>
              </w:rPr>
              <w:t>Level4</w:t>
            </w:r>
          </w:p>
          <w:p w:rsidR="00163D74" w:rsidRDefault="0099016F">
            <w:pPr>
              <w:pStyle w:val="TableParagraph"/>
              <w:spacing w:line="259" w:lineRule="exact"/>
              <w:ind w:left="736"/>
              <w:rPr>
                <w:b/>
                <w:sz w:val="24"/>
              </w:rPr>
            </w:pPr>
            <w:r>
              <w:rPr>
                <w:b/>
                <w:spacing w:val="-2"/>
                <w:sz w:val="24"/>
              </w:rPr>
              <w:t>(6-</w:t>
            </w:r>
            <w:r>
              <w:rPr>
                <w:b/>
                <w:spacing w:val="-5"/>
                <w:sz w:val="24"/>
              </w:rPr>
              <w:t>7)</w:t>
            </w:r>
          </w:p>
        </w:tc>
      </w:tr>
      <w:tr w:rsidR="00163D74">
        <w:trPr>
          <w:trHeight w:val="513"/>
        </w:trPr>
        <w:tc>
          <w:tcPr>
            <w:tcW w:w="2797" w:type="dxa"/>
            <w:vMerge/>
            <w:tcBorders>
              <w:top w:val="nil"/>
            </w:tcBorders>
          </w:tcPr>
          <w:p w:rsidR="00163D74" w:rsidRDefault="00163D74">
            <w:pPr>
              <w:rPr>
                <w:sz w:val="2"/>
                <w:szCs w:val="2"/>
              </w:rPr>
            </w:pPr>
          </w:p>
        </w:tc>
        <w:tc>
          <w:tcPr>
            <w:tcW w:w="1734" w:type="dxa"/>
          </w:tcPr>
          <w:p w:rsidR="00163D74" w:rsidRDefault="00163D74">
            <w:pPr>
              <w:pStyle w:val="TableParagraph"/>
            </w:pPr>
          </w:p>
        </w:tc>
        <w:tc>
          <w:tcPr>
            <w:tcW w:w="1731" w:type="dxa"/>
          </w:tcPr>
          <w:p w:rsidR="00163D74" w:rsidRDefault="00163D74">
            <w:pPr>
              <w:pStyle w:val="TableParagraph"/>
            </w:pPr>
          </w:p>
        </w:tc>
        <w:tc>
          <w:tcPr>
            <w:tcW w:w="1734" w:type="dxa"/>
          </w:tcPr>
          <w:p w:rsidR="00163D74" w:rsidRDefault="00163D74">
            <w:pPr>
              <w:pStyle w:val="TableParagraph"/>
            </w:pPr>
          </w:p>
        </w:tc>
        <w:tc>
          <w:tcPr>
            <w:tcW w:w="1734" w:type="dxa"/>
          </w:tcPr>
          <w:p w:rsidR="00163D74" w:rsidRDefault="00163D74">
            <w:pPr>
              <w:pStyle w:val="TableParagraph"/>
            </w:pPr>
          </w:p>
        </w:tc>
      </w:tr>
      <w:tr w:rsidR="00163D74">
        <w:trPr>
          <w:trHeight w:val="827"/>
        </w:trPr>
        <w:tc>
          <w:tcPr>
            <w:tcW w:w="2797" w:type="dxa"/>
          </w:tcPr>
          <w:p w:rsidR="00163D74" w:rsidRDefault="0099016F">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5" w:type="dxa"/>
            <w:gridSpan w:val="2"/>
          </w:tcPr>
          <w:p w:rsidR="00163D74" w:rsidRDefault="00163D74">
            <w:pPr>
              <w:pStyle w:val="TableParagraph"/>
            </w:pPr>
          </w:p>
        </w:tc>
        <w:tc>
          <w:tcPr>
            <w:tcW w:w="1734" w:type="dxa"/>
          </w:tcPr>
          <w:p w:rsidR="00163D74" w:rsidRDefault="0099016F">
            <w:pPr>
              <w:pStyle w:val="TableParagraph"/>
              <w:spacing w:line="276" w:lineRule="exact"/>
              <w:ind w:left="737" w:right="332"/>
              <w:rPr>
                <w:b/>
                <w:sz w:val="24"/>
              </w:rPr>
            </w:pPr>
            <w:r>
              <w:rPr>
                <w:b/>
                <w:spacing w:val="-2"/>
                <w:sz w:val="24"/>
              </w:rPr>
              <w:t xml:space="preserve">Total marks </w:t>
            </w:r>
            <w:r>
              <w:rPr>
                <w:b/>
                <w:spacing w:val="-4"/>
                <w:sz w:val="24"/>
              </w:rPr>
              <w:t>(10)</w:t>
            </w:r>
          </w:p>
        </w:tc>
        <w:tc>
          <w:tcPr>
            <w:tcW w:w="1734" w:type="dxa"/>
          </w:tcPr>
          <w:p w:rsidR="00163D74" w:rsidRDefault="00163D74">
            <w:pPr>
              <w:pStyle w:val="TableParagraph"/>
            </w:pPr>
          </w:p>
        </w:tc>
      </w:tr>
    </w:tbl>
    <w:p w:rsidR="00163D74" w:rsidRDefault="0099016F">
      <w:pPr>
        <w:pStyle w:val="BodyText"/>
        <w:spacing w:before="11"/>
        <w:rPr>
          <w:b/>
          <w:sz w:val="20"/>
        </w:rPr>
      </w:pPr>
      <w:r>
        <w:rPr>
          <w:b/>
          <w:noProof/>
          <w:sz w:val="20"/>
          <w:lang w:val="en-GB" w:eastAsia="en-GB"/>
        </w:rPr>
        <mc:AlternateContent>
          <mc:Choice Requires="wps">
            <w:drawing>
              <wp:anchor distT="0" distB="0" distL="0" distR="0" simplePos="0" relativeHeight="487588352"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063999pt;margin-top:13.294003pt;width:480pt;height:.1pt;mso-position-horizontal-relative:page;mso-position-vertical-relative:paragraph;z-index:-15728128;mso-wrap-distance-left:0;mso-wrap-distance-right:0" id="docshape2" coordorigin="1181,266" coordsize="9600,0" path="m1181,266l10781,266e" filled="false" stroked="true" strokeweight=".756pt" strokecolor="#000000">
                <v:path arrowok="t"/>
                <v:stroke dashstyle="solid"/>
                <w10:wrap type="topAndBottom"/>
              </v:shape>
            </w:pict>
          </mc:Fallback>
        </mc:AlternateContent>
      </w:r>
    </w:p>
    <w:p w:rsidR="00163D74" w:rsidRDefault="0099016F">
      <w:pPr>
        <w:pStyle w:val="BodyText"/>
        <w:ind w:left="286"/>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 xml:space="preserve">a </w:t>
      </w:r>
      <w:proofErr w:type="spellStart"/>
      <w:r>
        <w:t>multimeter</w:t>
      </w:r>
      <w:proofErr w:type="spellEnd"/>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rsidR="00163D74" w:rsidRDefault="0099016F">
      <w:pPr>
        <w:spacing w:line="274" w:lineRule="exact"/>
        <w:ind w:left="286"/>
        <w:rPr>
          <w:b/>
          <w:sz w:val="24"/>
        </w:rPr>
      </w:pPr>
      <w:r>
        <w:rPr>
          <w:b/>
          <w:sz w:val="24"/>
        </w:rPr>
        <w:t>Equipment</w:t>
      </w:r>
      <w:r>
        <w:rPr>
          <w:b/>
          <w:spacing w:val="-7"/>
          <w:sz w:val="24"/>
        </w:rPr>
        <w:t xml:space="preserve"> </w:t>
      </w:r>
      <w:r>
        <w:rPr>
          <w:b/>
          <w:spacing w:val="-2"/>
          <w:sz w:val="24"/>
        </w:rPr>
        <w:t>required:</w:t>
      </w:r>
    </w:p>
    <w:p w:rsidR="00163D74" w:rsidRDefault="0099016F">
      <w:pPr>
        <w:pStyle w:val="BodyText"/>
        <w:spacing w:line="274" w:lineRule="exact"/>
        <w:ind w:left="286"/>
      </w:pPr>
      <w:proofErr w:type="gramStart"/>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roofErr w:type="gramEnd"/>
    </w:p>
    <w:p w:rsidR="00163D74" w:rsidRDefault="00163D74">
      <w:pPr>
        <w:pStyle w:val="BodyText"/>
        <w:spacing w:before="104"/>
      </w:pPr>
    </w:p>
    <w:p w:rsidR="00163D74" w:rsidRDefault="0099016F">
      <w:pPr>
        <w:pStyle w:val="Heading1"/>
        <w:spacing w:before="1"/>
      </w:pPr>
      <w:r>
        <w:t>What</w:t>
      </w:r>
      <w:r>
        <w:rPr>
          <w:spacing w:val="-3"/>
        </w:rPr>
        <w:t xml:space="preserve"> </w:t>
      </w:r>
      <w:r>
        <w:t>is</w:t>
      </w:r>
      <w:r>
        <w:rPr>
          <w:spacing w:val="-3"/>
        </w:rPr>
        <w:t xml:space="preserve"> </w:t>
      </w:r>
      <w:r>
        <w:t>a</w:t>
      </w:r>
      <w:r>
        <w:rPr>
          <w:spacing w:val="1"/>
        </w:rPr>
        <w:t xml:space="preserve"> </w:t>
      </w:r>
      <w:proofErr w:type="spellStart"/>
      <w:r>
        <w:rPr>
          <w:spacing w:val="-2"/>
        </w:rPr>
        <w:t>multimeter</w:t>
      </w:r>
      <w:proofErr w:type="spellEnd"/>
      <w:r>
        <w:rPr>
          <w:spacing w:val="-2"/>
        </w:rPr>
        <w:t>?</w:t>
      </w:r>
    </w:p>
    <w:p w:rsidR="00163D74" w:rsidRDefault="0099016F">
      <w:pPr>
        <w:pStyle w:val="BodyText"/>
        <w:spacing w:before="224"/>
        <w:ind w:left="286" w:right="509"/>
        <w:jc w:val="both"/>
      </w:pPr>
      <w:r>
        <w:t xml:space="preserve">A </w:t>
      </w:r>
      <w:proofErr w:type="spellStart"/>
      <w:r>
        <w:t>multimeter</w:t>
      </w:r>
      <w:proofErr w:type="spellEnd"/>
      <w:r>
        <w:t xml:space="preserve"> is a measurement tool necessary</w:t>
      </w:r>
      <w:r>
        <w:rPr>
          <w:spacing w:val="-5"/>
        </w:rPr>
        <w:t xml:space="preserve"> </w:t>
      </w:r>
      <w:r>
        <w:t xml:space="preserve">in electronics. It combines three essential features: a voltmeter, ohmmeter, and ammeter, and in some cases continuity. A </w:t>
      </w:r>
      <w:proofErr w:type="spellStart"/>
      <w:r>
        <w:t>multimeter</w:t>
      </w:r>
      <w:proofErr w:type="spellEnd"/>
      <w:r>
        <w:t xml:space="preserve">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 xml:space="preserve">the </w:t>
      </w:r>
      <w:proofErr w:type="spellStart"/>
      <w:r>
        <w:t>multimeter</w:t>
      </w:r>
      <w:proofErr w:type="spellEnd"/>
      <w:r>
        <w:t xml:space="preserve"> will help you troubleshooting.</w:t>
      </w:r>
    </w:p>
    <w:p w:rsidR="00163D74" w:rsidRDefault="00163D74">
      <w:pPr>
        <w:pStyle w:val="BodyText"/>
        <w:spacing w:before="6"/>
      </w:pPr>
    </w:p>
    <w:p w:rsidR="00163D74" w:rsidRDefault="0099016F">
      <w:pPr>
        <w:pStyle w:val="Heading1"/>
        <w:jc w:val="both"/>
      </w:pPr>
      <w:r>
        <w:t>Parts</w:t>
      </w:r>
      <w:r>
        <w:rPr>
          <w:spacing w:val="-2"/>
        </w:rPr>
        <w:t xml:space="preserve"> </w:t>
      </w:r>
      <w:r>
        <w:t>of</w:t>
      </w:r>
      <w:r>
        <w:rPr>
          <w:spacing w:val="-1"/>
        </w:rPr>
        <w:t xml:space="preserve"> </w:t>
      </w:r>
      <w:proofErr w:type="spellStart"/>
      <w:r>
        <w:rPr>
          <w:spacing w:val="-2"/>
        </w:rPr>
        <w:t>Multimeter</w:t>
      </w:r>
      <w:proofErr w:type="spellEnd"/>
      <w:r>
        <w:rPr>
          <w:spacing w:val="-2"/>
        </w:rPr>
        <w:t>:</w:t>
      </w:r>
    </w:p>
    <w:p w:rsidR="00163D74" w:rsidRDefault="0099016F">
      <w:pPr>
        <w:pStyle w:val="BodyText"/>
        <w:spacing w:before="202" w:line="276" w:lineRule="auto"/>
        <w:ind w:left="286" w:right="4823"/>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rsidR="00163D74" w:rsidRDefault="0099016F">
      <w:pPr>
        <w:pStyle w:val="BodyText"/>
        <w:spacing w:before="2"/>
        <w:ind w:left="286"/>
      </w:pPr>
      <w:r>
        <w:rPr>
          <w:b/>
        </w:rPr>
        <w:t>Probes</w:t>
      </w:r>
      <w:r>
        <w:t>:</w:t>
      </w:r>
      <w:r>
        <w:rPr>
          <w:spacing w:val="1"/>
        </w:rPr>
        <w:t xml:space="preserve"> </w:t>
      </w:r>
      <w:r>
        <w:t>a</w:t>
      </w:r>
      <w:r>
        <w:rPr>
          <w:spacing w:val="-2"/>
        </w:rPr>
        <w:t xml:space="preserve"> </w:t>
      </w:r>
      <w:proofErr w:type="spellStart"/>
      <w:r>
        <w:t>multimeter</w:t>
      </w:r>
      <w:proofErr w:type="spellEnd"/>
      <w:r>
        <w:rPr>
          <w:spacing w:val="-1"/>
        </w:rPr>
        <w:t xml:space="preserve"> </w:t>
      </w:r>
      <w:r>
        <w:t>comes with</w:t>
      </w:r>
      <w:r>
        <w:rPr>
          <w:spacing w:val="-1"/>
        </w:rPr>
        <w:t xml:space="preserve"> </w:t>
      </w:r>
      <w:r>
        <w:t>two</w:t>
      </w:r>
      <w:r>
        <w:rPr>
          <w:spacing w:val="-1"/>
        </w:rPr>
        <w:t xml:space="preserve"> </w:t>
      </w:r>
      <w:r>
        <w:t>probes.</w:t>
      </w:r>
      <w:r>
        <w:rPr>
          <w:spacing w:val="-1"/>
        </w:rPr>
        <w:t xml:space="preserve"> </w:t>
      </w:r>
      <w:r>
        <w:t>Generally, one</w:t>
      </w:r>
      <w:r>
        <w:rPr>
          <w:spacing w:val="-2"/>
        </w:rPr>
        <w:t xml:space="preserve"> </w:t>
      </w:r>
      <w:r>
        <w:t>is</w:t>
      </w:r>
      <w:r>
        <w:rPr>
          <w:spacing w:val="-1"/>
        </w:rPr>
        <w:t xml:space="preserve"> </w:t>
      </w:r>
      <w:r>
        <w:t>red</w:t>
      </w:r>
      <w:r>
        <w:rPr>
          <w:spacing w:val="1"/>
        </w:rPr>
        <w:t xml:space="preserve"> </w:t>
      </w:r>
      <w:r>
        <w:t>and the</w:t>
      </w:r>
      <w:r>
        <w:rPr>
          <w:spacing w:val="-2"/>
        </w:rPr>
        <w:t xml:space="preserve"> </w:t>
      </w:r>
      <w:r>
        <w:t>other</w:t>
      </w:r>
      <w:r>
        <w:rPr>
          <w:spacing w:val="-3"/>
        </w:rPr>
        <w:t xml:space="preserve"> </w:t>
      </w:r>
      <w:r>
        <w:t xml:space="preserve">is </w:t>
      </w:r>
      <w:r>
        <w:rPr>
          <w:spacing w:val="-2"/>
        </w:rPr>
        <w:t>black.</w:t>
      </w:r>
    </w:p>
    <w:p w:rsidR="00163D74" w:rsidRDefault="0099016F">
      <w:pPr>
        <w:pStyle w:val="BodyText"/>
        <w:spacing w:before="40" w:line="276" w:lineRule="auto"/>
        <w:ind w:left="286" w:right="365"/>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2"/>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rsidR="00163D74" w:rsidRDefault="0099016F">
      <w:pPr>
        <w:pStyle w:val="ListParagraph"/>
        <w:numPr>
          <w:ilvl w:val="0"/>
          <w:numId w:val="6"/>
        </w:numPr>
        <w:tabs>
          <w:tab w:val="left" w:pos="554"/>
        </w:tabs>
        <w:spacing w:line="292" w:lineRule="exact"/>
        <w:ind w:left="554" w:hanging="268"/>
        <w:rPr>
          <w:rFonts w:ascii="Symbol" w:hAnsi="Symbol"/>
          <w:sz w:val="24"/>
        </w:rPr>
      </w:pPr>
      <w:r>
        <w:rPr>
          <w:sz w:val="24"/>
        </w:rPr>
        <w:t>The</w:t>
      </w:r>
      <w:r>
        <w:rPr>
          <w:spacing w:val="-3"/>
          <w:sz w:val="24"/>
        </w:rPr>
        <w:t xml:space="preserve"> </w:t>
      </w:r>
      <w:r>
        <w:rPr>
          <w:sz w:val="24"/>
        </w:rPr>
        <w:t>black probe</w:t>
      </w:r>
      <w:r>
        <w:rPr>
          <w:spacing w:val="-2"/>
          <w:sz w:val="24"/>
        </w:rPr>
        <w:t xml:space="preserve"> </w:t>
      </w:r>
      <w:r>
        <w:rPr>
          <w:sz w:val="24"/>
        </w:rPr>
        <w:t>is always</w:t>
      </w:r>
      <w:r>
        <w:rPr>
          <w:spacing w:val="-1"/>
          <w:sz w:val="24"/>
        </w:rPr>
        <w:t xml:space="preserve"> </w:t>
      </w:r>
      <w:r>
        <w:rPr>
          <w:sz w:val="24"/>
        </w:rPr>
        <w:t>connected to</w:t>
      </w:r>
      <w:r>
        <w:rPr>
          <w:spacing w:val="-1"/>
          <w:sz w:val="24"/>
        </w:rPr>
        <w:t xml:space="preserve"> </w:t>
      </w:r>
      <w:r>
        <w:rPr>
          <w:sz w:val="24"/>
        </w:rPr>
        <w:t>the COM</w:t>
      </w:r>
      <w:r>
        <w:rPr>
          <w:spacing w:val="2"/>
          <w:sz w:val="24"/>
        </w:rPr>
        <w:t xml:space="preserve"> </w:t>
      </w:r>
      <w:r>
        <w:rPr>
          <w:spacing w:val="-2"/>
          <w:sz w:val="24"/>
        </w:rPr>
        <w:t>port.</w:t>
      </w:r>
    </w:p>
    <w:p w:rsidR="00163D74" w:rsidRDefault="0099016F">
      <w:pPr>
        <w:pStyle w:val="ListParagraph"/>
        <w:numPr>
          <w:ilvl w:val="0"/>
          <w:numId w:val="6"/>
        </w:numPr>
        <w:tabs>
          <w:tab w:val="left" w:pos="554"/>
        </w:tabs>
        <w:spacing w:before="42"/>
        <w:ind w:left="554" w:hanging="268"/>
        <w:rPr>
          <w:rFonts w:ascii="Symbol" w:hAnsi="Symbol"/>
          <w:sz w:val="24"/>
        </w:rPr>
      </w:pPr>
      <w:r>
        <w:rPr>
          <w:sz w:val="24"/>
        </w:rPr>
        <w:t>The</w:t>
      </w:r>
      <w:r>
        <w:rPr>
          <w:spacing w:val="-5"/>
          <w:sz w:val="24"/>
        </w:rPr>
        <w:t xml:space="preserve"> </w:t>
      </w:r>
      <w:r>
        <w:rPr>
          <w:sz w:val="24"/>
        </w:rPr>
        <w:t>red</w:t>
      </w:r>
      <w:r>
        <w:rPr>
          <w:spacing w:val="-1"/>
          <w:sz w:val="24"/>
        </w:rPr>
        <w:t xml:space="preserve"> </w:t>
      </w:r>
      <w:r>
        <w:rPr>
          <w:sz w:val="24"/>
        </w:rPr>
        <w:t>probe</w:t>
      </w:r>
      <w:r>
        <w:rPr>
          <w:spacing w:val="-1"/>
          <w:sz w:val="24"/>
        </w:rPr>
        <w:t xml:space="preserve"> </w:t>
      </w:r>
      <w:r>
        <w:rPr>
          <w:sz w:val="24"/>
        </w:rPr>
        <w:t>is</w:t>
      </w:r>
      <w:r>
        <w:rPr>
          <w:spacing w:val="-1"/>
          <w:sz w:val="24"/>
        </w:rPr>
        <w:t xml:space="preserve"> </w:t>
      </w:r>
      <w:r>
        <w:rPr>
          <w:sz w:val="24"/>
        </w:rPr>
        <w:t>connected to</w:t>
      </w:r>
      <w:r>
        <w:rPr>
          <w:spacing w:val="-1"/>
          <w:sz w:val="24"/>
        </w:rPr>
        <w:t xml:space="preserve"> </w:t>
      </w:r>
      <w:r>
        <w:rPr>
          <w:sz w:val="24"/>
        </w:rPr>
        <w:t>one of</w:t>
      </w:r>
      <w:r>
        <w:rPr>
          <w:spacing w:val="-3"/>
          <w:sz w:val="24"/>
        </w:rPr>
        <w:t xml:space="preserve"> </w:t>
      </w:r>
      <w:r>
        <w:rPr>
          <w:sz w:val="24"/>
        </w:rPr>
        <w:t>the other</w:t>
      </w:r>
      <w:r>
        <w:rPr>
          <w:spacing w:val="-1"/>
          <w:sz w:val="24"/>
        </w:rPr>
        <w:t xml:space="preserve"> </w:t>
      </w:r>
      <w:r>
        <w:rPr>
          <w:sz w:val="24"/>
        </w:rPr>
        <w:t>ports depending</w:t>
      </w:r>
      <w:r>
        <w:rPr>
          <w:spacing w:val="-3"/>
          <w:sz w:val="24"/>
        </w:rPr>
        <w:t xml:space="preserve"> </w:t>
      </w:r>
      <w:r>
        <w:rPr>
          <w:sz w:val="24"/>
        </w:rPr>
        <w:t>on</w:t>
      </w:r>
      <w:r>
        <w:rPr>
          <w:spacing w:val="2"/>
          <w:sz w:val="24"/>
        </w:rPr>
        <w:t xml:space="preserve"> </w:t>
      </w:r>
      <w:r>
        <w:rPr>
          <w:sz w:val="24"/>
        </w:rPr>
        <w:t>what</w:t>
      </w:r>
      <w:r>
        <w:rPr>
          <w:spacing w:val="4"/>
          <w:sz w:val="24"/>
        </w:rPr>
        <w:t xml:space="preserve"> </w:t>
      </w:r>
      <w:r>
        <w:rPr>
          <w:sz w:val="24"/>
        </w:rPr>
        <w:t>you want</w:t>
      </w:r>
      <w:r>
        <w:rPr>
          <w:spacing w:val="-1"/>
          <w:sz w:val="24"/>
        </w:rPr>
        <w:t xml:space="preserve"> </w:t>
      </w:r>
      <w:r>
        <w:rPr>
          <w:sz w:val="24"/>
        </w:rPr>
        <w:t xml:space="preserve">to </w:t>
      </w:r>
      <w:r>
        <w:rPr>
          <w:spacing w:val="-2"/>
          <w:sz w:val="24"/>
        </w:rPr>
        <w:t>measure.</w:t>
      </w:r>
    </w:p>
    <w:p w:rsidR="00163D74" w:rsidRDefault="00163D74">
      <w:pPr>
        <w:pStyle w:val="BodyText"/>
        <w:spacing w:before="96"/>
      </w:pPr>
    </w:p>
    <w:p w:rsidR="00163D74" w:rsidRDefault="0099016F">
      <w:pPr>
        <w:pStyle w:val="Heading1"/>
        <w:spacing w:before="1"/>
      </w:pPr>
      <w:r>
        <w:rPr>
          <w:spacing w:val="-2"/>
        </w:rPr>
        <w:t>Ports</w:t>
      </w:r>
    </w:p>
    <w:p w:rsidR="00163D74" w:rsidRDefault="0099016F">
      <w:pPr>
        <w:pStyle w:val="BodyText"/>
        <w:spacing w:before="212" w:line="276" w:lineRule="auto"/>
        <w:ind w:left="286" w:right="724"/>
      </w:pPr>
      <w:r>
        <w:t>The</w:t>
      </w:r>
      <w:r>
        <w:rPr>
          <w:spacing w:val="-4"/>
        </w:rPr>
        <w:t xml:space="preserve"> </w:t>
      </w:r>
      <w:r>
        <w:t>“</w:t>
      </w:r>
      <w:r>
        <w:rPr>
          <w:b/>
        </w:rPr>
        <w:t>COM</w:t>
      </w:r>
      <w:r>
        <w:t>”</w:t>
      </w:r>
      <w:r>
        <w:rPr>
          <w:spacing w:val="-3"/>
        </w:rPr>
        <w:t xml:space="preserve"> </w:t>
      </w:r>
      <w:r>
        <w:t>or</w:t>
      </w:r>
      <w:r>
        <w:rPr>
          <w:spacing w:val="-2"/>
        </w:rPr>
        <w:t xml:space="preserve"> </w:t>
      </w:r>
      <w:r>
        <w:t>“</w:t>
      </w:r>
      <w:r>
        <w:rPr>
          <w:b/>
        </w:rPr>
        <w:t>–</w:t>
      </w:r>
      <w:proofErr w:type="gramStart"/>
      <w:r>
        <w:t>“</w:t>
      </w:r>
      <w:r>
        <w:rPr>
          <w:spacing w:val="-3"/>
        </w:rPr>
        <w:t xml:space="preserve"> </w:t>
      </w:r>
      <w:r>
        <w:t>port</w:t>
      </w:r>
      <w:proofErr w:type="gramEnd"/>
      <w:r>
        <w:rPr>
          <w:spacing w:val="-1"/>
        </w:rPr>
        <w:t xml:space="preserve"> </w:t>
      </w:r>
      <w:r>
        <w:t>is</w:t>
      </w:r>
      <w:r>
        <w:rPr>
          <w:spacing w:val="-3"/>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rsidR="00163D74" w:rsidRDefault="0099016F">
      <w:pPr>
        <w:pStyle w:val="ListParagraph"/>
        <w:numPr>
          <w:ilvl w:val="0"/>
          <w:numId w:val="6"/>
        </w:numPr>
        <w:tabs>
          <w:tab w:val="left" w:pos="554"/>
        </w:tabs>
        <w:spacing w:line="275" w:lineRule="exact"/>
        <w:ind w:left="554" w:hanging="268"/>
        <w:rPr>
          <w:rFonts w:ascii="Symbol" w:hAnsi="Symbol"/>
          <w:sz w:val="20"/>
        </w:rPr>
      </w:pPr>
      <w:r>
        <w:rPr>
          <w:b/>
          <w:sz w:val="24"/>
        </w:rPr>
        <w:t>A</w:t>
      </w:r>
      <w:r>
        <w:rPr>
          <w:b/>
          <w:spacing w:val="-4"/>
          <w:sz w:val="24"/>
        </w:rPr>
        <w:t xml:space="preserve"> </w:t>
      </w:r>
      <w:r>
        <w:rPr>
          <w:sz w:val="24"/>
        </w:rPr>
        <w:t>is</w:t>
      </w:r>
      <w:r>
        <w:rPr>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measuring</w:t>
      </w:r>
      <w:r>
        <w:rPr>
          <w:spacing w:val="-4"/>
          <w:sz w:val="24"/>
        </w:rPr>
        <w:t xml:space="preserve"> </w:t>
      </w:r>
      <w:r>
        <w:rPr>
          <w:sz w:val="24"/>
        </w:rPr>
        <w:t>large</w:t>
      </w:r>
      <w:r>
        <w:rPr>
          <w:spacing w:val="-2"/>
          <w:sz w:val="24"/>
        </w:rPr>
        <w:t xml:space="preserve"> </w:t>
      </w:r>
      <w:r>
        <w:rPr>
          <w:sz w:val="24"/>
        </w:rPr>
        <w:t>currents,</w:t>
      </w:r>
      <w:r>
        <w:rPr>
          <w:spacing w:val="1"/>
          <w:sz w:val="24"/>
        </w:rPr>
        <w:t xml:space="preserve"> </w:t>
      </w:r>
      <w:r>
        <w:rPr>
          <w:sz w:val="24"/>
        </w:rPr>
        <w:t>greater</w:t>
      </w:r>
      <w:r>
        <w:rPr>
          <w:spacing w:val="1"/>
          <w:sz w:val="24"/>
        </w:rPr>
        <w:t xml:space="preserve"> </w:t>
      </w:r>
      <w:r>
        <w:rPr>
          <w:sz w:val="24"/>
        </w:rPr>
        <w:t xml:space="preserve">than </w:t>
      </w:r>
      <w:r>
        <w:rPr>
          <w:spacing w:val="-2"/>
          <w:sz w:val="24"/>
        </w:rPr>
        <w:t>200mA</w:t>
      </w:r>
    </w:p>
    <w:p w:rsidR="00163D74" w:rsidRDefault="0099016F">
      <w:pPr>
        <w:pStyle w:val="ListParagraph"/>
        <w:numPr>
          <w:ilvl w:val="0"/>
          <w:numId w:val="6"/>
        </w:numPr>
        <w:tabs>
          <w:tab w:val="left" w:pos="554"/>
        </w:tabs>
        <w:spacing w:before="44"/>
        <w:ind w:left="554" w:hanging="268"/>
        <w:rPr>
          <w:rFonts w:ascii="Symbol" w:hAnsi="Symbol"/>
          <w:sz w:val="20"/>
        </w:rPr>
      </w:pPr>
      <w:r>
        <w:rPr>
          <w:b/>
          <w:sz w:val="24"/>
        </w:rPr>
        <w:t>mA</w:t>
      </w:r>
      <w:r>
        <w:rPr>
          <w:b/>
          <w:spacing w:val="-2"/>
          <w:sz w:val="24"/>
        </w:rPr>
        <w:t xml:space="preserve"> </w:t>
      </w:r>
      <w:r>
        <w:rPr>
          <w:sz w:val="24"/>
        </w:rPr>
        <w:t>is</w:t>
      </w:r>
      <w:r>
        <w:rPr>
          <w:spacing w:val="-1"/>
          <w:sz w:val="24"/>
        </w:rPr>
        <w:t xml:space="preserve"> </w:t>
      </w:r>
      <w:r>
        <w:rPr>
          <w:sz w:val="24"/>
        </w:rPr>
        <w:t>used to</w:t>
      </w:r>
      <w:r>
        <w:rPr>
          <w:spacing w:val="-1"/>
          <w:sz w:val="24"/>
        </w:rPr>
        <w:t xml:space="preserve"> </w:t>
      </w:r>
      <w:r>
        <w:rPr>
          <w:sz w:val="24"/>
        </w:rPr>
        <w:t>measure</w:t>
      </w:r>
      <w:r>
        <w:rPr>
          <w:spacing w:val="-1"/>
          <w:sz w:val="24"/>
        </w:rPr>
        <w:t xml:space="preserve"> </w:t>
      </w:r>
      <w:r>
        <w:rPr>
          <w:spacing w:val="-2"/>
          <w:sz w:val="24"/>
        </w:rPr>
        <w:t>current</w:t>
      </w:r>
    </w:p>
    <w:p w:rsidR="00163D74" w:rsidRDefault="0099016F">
      <w:pPr>
        <w:pStyle w:val="ListParagraph"/>
        <w:numPr>
          <w:ilvl w:val="0"/>
          <w:numId w:val="6"/>
        </w:numPr>
        <w:tabs>
          <w:tab w:val="left" w:pos="554"/>
        </w:tabs>
        <w:spacing w:before="40"/>
        <w:ind w:left="554" w:hanging="268"/>
        <w:rPr>
          <w:rFonts w:ascii="Symbol" w:hAnsi="Symbol"/>
          <w:sz w:val="20"/>
        </w:rPr>
      </w:pPr>
      <w:r>
        <w:rPr>
          <w:b/>
          <w:sz w:val="24"/>
        </w:rPr>
        <w:t>VΩ</w:t>
      </w:r>
      <w:r>
        <w:rPr>
          <w:b/>
          <w:spacing w:val="-5"/>
          <w:sz w:val="24"/>
        </w:rPr>
        <w:t xml:space="preserve"> </w:t>
      </w:r>
      <w:r>
        <w:rPr>
          <w:sz w:val="24"/>
        </w:rPr>
        <w:t>allows you</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voltage</w:t>
      </w:r>
      <w:r>
        <w:rPr>
          <w:spacing w:val="-2"/>
          <w:sz w:val="24"/>
        </w:rPr>
        <w:t xml:space="preserve"> </w:t>
      </w:r>
      <w:r>
        <w:rPr>
          <w:sz w:val="24"/>
        </w:rPr>
        <w:t>and</w:t>
      </w:r>
      <w:r>
        <w:rPr>
          <w:spacing w:val="1"/>
          <w:sz w:val="24"/>
        </w:rPr>
        <w:t xml:space="preserve"> </w:t>
      </w:r>
      <w:r>
        <w:rPr>
          <w:sz w:val="24"/>
        </w:rPr>
        <w:t>resistance and</w:t>
      </w:r>
      <w:r>
        <w:rPr>
          <w:spacing w:val="-1"/>
          <w:sz w:val="24"/>
        </w:rPr>
        <w:t xml:space="preserve"> </w:t>
      </w:r>
      <w:r>
        <w:rPr>
          <w:sz w:val="24"/>
        </w:rPr>
        <w:t>test</w:t>
      </w:r>
      <w:r>
        <w:rPr>
          <w:spacing w:val="-1"/>
          <w:sz w:val="24"/>
        </w:rPr>
        <w:t xml:space="preserve"> </w:t>
      </w:r>
      <w:r>
        <w:rPr>
          <w:spacing w:val="-2"/>
          <w:sz w:val="24"/>
        </w:rPr>
        <w:t>continuity.</w:t>
      </w:r>
    </w:p>
    <w:p w:rsidR="00163D74" w:rsidRDefault="00163D74">
      <w:pPr>
        <w:pStyle w:val="ListParagraph"/>
        <w:rPr>
          <w:rFonts w:ascii="Symbol" w:hAnsi="Symbol"/>
          <w:sz w:val="20"/>
        </w:rPr>
        <w:sectPr w:rsidR="00163D74">
          <w:type w:val="continuous"/>
          <w:pgSz w:w="11930" w:h="16850"/>
          <w:pgMar w:top="1040" w:right="992" w:bottom="280" w:left="566" w:header="720" w:footer="720" w:gutter="0"/>
          <w:cols w:space="720"/>
        </w:sectPr>
      </w:pPr>
    </w:p>
    <w:p w:rsidR="00163D74" w:rsidRDefault="0099016F">
      <w:pPr>
        <w:pStyle w:val="BodyText"/>
        <w:ind w:left="3671"/>
        <w:rPr>
          <w:sz w:val="20"/>
        </w:rPr>
      </w:pPr>
      <w:r>
        <w:rPr>
          <w:noProof/>
          <w:sz w:val="20"/>
          <w:lang w:val="en-GB" w:eastAsia="en-GB"/>
        </w:rPr>
        <w:lastRenderedPageBreak/>
        <w:drawing>
          <wp:inline distT="0" distB="0" distL="0" distR="0">
            <wp:extent cx="1773607" cy="36667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73607" cy="3666744"/>
                    </a:xfrm>
                    <a:prstGeom prst="rect">
                      <a:avLst/>
                    </a:prstGeom>
                  </pic:spPr>
                </pic:pic>
              </a:graphicData>
            </a:graphic>
          </wp:inline>
        </w:drawing>
      </w:r>
    </w:p>
    <w:p w:rsidR="00163D74" w:rsidRDefault="00163D74">
      <w:pPr>
        <w:pStyle w:val="BodyText"/>
        <w:rPr>
          <w:sz w:val="20"/>
        </w:rPr>
      </w:pPr>
    </w:p>
    <w:p w:rsidR="00163D74" w:rsidRDefault="00163D74">
      <w:pPr>
        <w:pStyle w:val="BodyText"/>
        <w:spacing w:before="68"/>
        <w:rPr>
          <w:sz w:val="20"/>
        </w:rPr>
      </w:pPr>
    </w:p>
    <w:p w:rsidR="00163D74" w:rsidRDefault="0099016F">
      <w:pPr>
        <w:spacing w:before="1"/>
        <w:ind w:right="230"/>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7"/>
          <w:sz w:val="20"/>
        </w:rPr>
        <w:t xml:space="preserve"> </w:t>
      </w:r>
      <w:proofErr w:type="spellStart"/>
      <w:r>
        <w:rPr>
          <w:b/>
          <w:i/>
          <w:sz w:val="20"/>
        </w:rPr>
        <w:t>Multimeter</w:t>
      </w:r>
      <w:proofErr w:type="spellEnd"/>
      <w:r>
        <w:rPr>
          <w:b/>
          <w:i/>
          <w:spacing w:val="-6"/>
          <w:sz w:val="20"/>
        </w:rPr>
        <w:t xml:space="preserve"> </w:t>
      </w:r>
      <w:r>
        <w:rPr>
          <w:b/>
          <w:i/>
          <w:spacing w:val="-2"/>
          <w:sz w:val="20"/>
        </w:rPr>
        <w:t>(DMM)</w:t>
      </w:r>
    </w:p>
    <w:p w:rsidR="00163D74" w:rsidRDefault="00163D74">
      <w:pPr>
        <w:pStyle w:val="BodyText"/>
        <w:rPr>
          <w:b/>
          <w:i/>
          <w:sz w:val="20"/>
        </w:rPr>
      </w:pPr>
    </w:p>
    <w:p w:rsidR="00163D74" w:rsidRDefault="00163D74">
      <w:pPr>
        <w:pStyle w:val="BodyText"/>
        <w:spacing w:before="63"/>
        <w:rPr>
          <w:b/>
          <w:i/>
          <w:sz w:val="20"/>
        </w:rPr>
      </w:pPr>
    </w:p>
    <w:p w:rsidR="00163D74" w:rsidRDefault="0099016F">
      <w:pPr>
        <w:pStyle w:val="Heading1"/>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rsidR="00163D74" w:rsidRDefault="0099016F">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 power</w:t>
      </w:r>
      <w:r>
        <w:rPr>
          <w:spacing w:val="-4"/>
        </w:rPr>
        <w:t xml:space="preserve"> </w:t>
      </w:r>
      <w:r>
        <w:t>turned</w:t>
      </w:r>
      <w:r>
        <w:rPr>
          <w:spacing w:val="-4"/>
        </w:rPr>
        <w:t xml:space="preserve"> </w:t>
      </w:r>
      <w:r>
        <w:t>off.</w:t>
      </w:r>
      <w:r>
        <w:rPr>
          <w:spacing w:val="-5"/>
        </w:rPr>
        <w:t xml:space="preserve"> </w:t>
      </w:r>
      <w:r>
        <w:t>The</w:t>
      </w:r>
      <w:r>
        <w:rPr>
          <w:spacing w:val="-2"/>
        </w:rPr>
        <w:t xml:space="preserve"> </w:t>
      </w:r>
      <w:r>
        <w:t>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 xml:space="preserve">the unknown resistance and then measures that current to provide </w:t>
      </w:r>
      <w:proofErr w:type="gramStart"/>
      <w:r>
        <w:t>a resistance</w:t>
      </w:r>
      <w:proofErr w:type="gramEnd"/>
      <w:r>
        <w:t xml:space="preserve"> value readout.</w:t>
      </w:r>
    </w:p>
    <w:p w:rsidR="00163D74" w:rsidRDefault="00163D74">
      <w:pPr>
        <w:pStyle w:val="BodyText"/>
        <w:spacing w:before="41"/>
        <w:rPr>
          <w:sz w:val="22"/>
        </w:rPr>
      </w:pPr>
    </w:p>
    <w:p w:rsidR="00163D74" w:rsidRDefault="0099016F">
      <w:pPr>
        <w:spacing w:before="1"/>
        <w:ind w:left="286"/>
        <w:rPr>
          <w:b/>
        </w:rPr>
      </w:pPr>
      <w:r>
        <w:rPr>
          <w:b/>
        </w:rPr>
        <w:t>Resistance</w:t>
      </w:r>
      <w:r>
        <w:rPr>
          <w:b/>
          <w:spacing w:val="-8"/>
        </w:rPr>
        <w:t xml:space="preserve"> </w:t>
      </w:r>
      <w:r>
        <w:rPr>
          <w:b/>
        </w:rPr>
        <w:t>measurement</w:t>
      </w:r>
      <w:r>
        <w:rPr>
          <w:b/>
          <w:spacing w:val="-8"/>
        </w:rPr>
        <w:t xml:space="preserve"> </w:t>
      </w:r>
      <w:r>
        <w:rPr>
          <w:b/>
          <w:spacing w:val="-2"/>
        </w:rPr>
        <w:t>procedures</w:t>
      </w:r>
    </w:p>
    <w:p w:rsidR="00163D74" w:rsidRDefault="0099016F">
      <w:pPr>
        <w:spacing w:before="32"/>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163D74" w:rsidRDefault="0099016F">
      <w:pPr>
        <w:pStyle w:val="ListParagraph"/>
        <w:numPr>
          <w:ilvl w:val="0"/>
          <w:numId w:val="5"/>
        </w:numPr>
        <w:tabs>
          <w:tab w:val="left" w:pos="646"/>
        </w:tabs>
        <w:spacing w:before="41"/>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163D74" w:rsidRDefault="0099016F">
      <w:pPr>
        <w:pStyle w:val="ListParagraph"/>
        <w:numPr>
          <w:ilvl w:val="0"/>
          <w:numId w:val="5"/>
        </w:numPr>
        <w:tabs>
          <w:tab w:val="left" w:pos="646"/>
        </w:tabs>
        <w:spacing w:before="40" w:line="276" w:lineRule="auto"/>
        <w:ind w:right="520"/>
        <w:rPr>
          <w:sz w:val="24"/>
        </w:rPr>
      </w:pPr>
      <w:r>
        <w:rPr>
          <w:sz w:val="24"/>
        </w:rPr>
        <w:t>Plug the test probes into the appropriate probe jacks. Note that the jacks used may be the same ones used to measure volts.</w:t>
      </w:r>
    </w:p>
    <w:p w:rsidR="00163D74" w:rsidRDefault="0099016F">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163D74" w:rsidRDefault="0099016F">
      <w:pPr>
        <w:pStyle w:val="ListParagraph"/>
        <w:numPr>
          <w:ilvl w:val="0"/>
          <w:numId w:val="5"/>
        </w:numPr>
        <w:tabs>
          <w:tab w:val="left" w:pos="646"/>
        </w:tabs>
        <w:spacing w:before="44"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 xml:space="preserve">meter should display OL or </w:t>
      </w:r>
      <w:proofErr w:type="gramStart"/>
      <w:r>
        <w:rPr>
          <w:sz w:val="24"/>
        </w:rPr>
        <w:t>I</w:t>
      </w:r>
      <w:proofErr w:type="gramEnd"/>
      <w:r>
        <w:rPr>
          <w:sz w:val="24"/>
        </w:rPr>
        <w:t>, depending on the manufacturer.</w:t>
      </w:r>
    </w:p>
    <w:p w:rsidR="00163D74" w:rsidRDefault="0099016F">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163D74" w:rsidRDefault="0099016F">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163D74" w:rsidRDefault="0099016F">
      <w:pPr>
        <w:pStyle w:val="ListParagraph"/>
        <w:numPr>
          <w:ilvl w:val="0"/>
          <w:numId w:val="5"/>
        </w:numPr>
        <w:tabs>
          <w:tab w:val="left" w:pos="646"/>
        </w:tabs>
        <w:spacing w:before="39"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163D74" w:rsidRDefault="00163D74">
      <w:pPr>
        <w:pStyle w:val="ListParagraph"/>
        <w:spacing w:line="276" w:lineRule="auto"/>
        <w:jc w:val="both"/>
        <w:rPr>
          <w:sz w:val="24"/>
        </w:rPr>
        <w:sectPr w:rsidR="00163D74">
          <w:pgSz w:w="11930" w:h="16850"/>
          <w:pgMar w:top="1000" w:right="992" w:bottom="280" w:left="566" w:header="720" w:footer="720" w:gutter="0"/>
          <w:cols w:space="720"/>
        </w:sectPr>
      </w:pPr>
    </w:p>
    <w:p w:rsidR="00163D74" w:rsidRDefault="0099016F">
      <w:pPr>
        <w:pStyle w:val="BodyText"/>
        <w:ind w:left="1343"/>
        <w:rPr>
          <w:sz w:val="20"/>
        </w:rPr>
      </w:pPr>
      <w:r>
        <w:rPr>
          <w:noProof/>
          <w:sz w:val="20"/>
          <w:lang w:val="en-GB" w:eastAsia="en-GB"/>
        </w:rPr>
        <w:lastRenderedPageBreak/>
        <w:drawing>
          <wp:inline distT="0" distB="0" distL="0" distR="0">
            <wp:extent cx="4847445" cy="34381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847445" cy="3438144"/>
                    </a:xfrm>
                    <a:prstGeom prst="rect">
                      <a:avLst/>
                    </a:prstGeom>
                  </pic:spPr>
                </pic:pic>
              </a:graphicData>
            </a:graphic>
          </wp:inline>
        </w:drawing>
      </w:r>
    </w:p>
    <w:p w:rsidR="00163D74" w:rsidRDefault="0099016F">
      <w:pPr>
        <w:spacing w:before="102"/>
        <w:ind w:right="232"/>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163D74" w:rsidRDefault="00163D74">
      <w:pPr>
        <w:pStyle w:val="BodyText"/>
        <w:spacing w:before="3"/>
        <w:rPr>
          <w:b/>
          <w:sz w:val="20"/>
        </w:rPr>
      </w:pPr>
    </w:p>
    <w:p w:rsidR="00163D74" w:rsidRDefault="0099016F">
      <w:pPr>
        <w:pStyle w:val="Heading1"/>
      </w:pPr>
      <w:r>
        <w:t>Introduction</w:t>
      </w:r>
      <w:r>
        <w:rPr>
          <w:spacing w:val="-8"/>
        </w:rPr>
        <w:t xml:space="preserve"> </w:t>
      </w:r>
      <w:r>
        <w:t>to</w:t>
      </w:r>
      <w:r>
        <w:rPr>
          <w:spacing w:val="-7"/>
        </w:rPr>
        <w:t xml:space="preserve"> </w:t>
      </w:r>
      <w:r>
        <w:t>voltage</w:t>
      </w:r>
      <w:r>
        <w:rPr>
          <w:spacing w:val="-5"/>
        </w:rPr>
        <w:t xml:space="preserve"> </w:t>
      </w:r>
      <w:r>
        <w:rPr>
          <w:spacing w:val="-2"/>
        </w:rPr>
        <w:t>measurements</w:t>
      </w:r>
    </w:p>
    <w:p w:rsidR="00163D74" w:rsidRDefault="00163D74">
      <w:pPr>
        <w:pStyle w:val="BodyText"/>
        <w:spacing w:before="22"/>
        <w:rPr>
          <w:b/>
          <w:sz w:val="28"/>
        </w:rPr>
      </w:pPr>
    </w:p>
    <w:p w:rsidR="00163D74" w:rsidRDefault="0099016F">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163D74" w:rsidRDefault="00163D74">
      <w:pPr>
        <w:pStyle w:val="BodyText"/>
        <w:spacing w:before="30"/>
      </w:pPr>
    </w:p>
    <w:p w:rsidR="00163D74" w:rsidRDefault="0099016F">
      <w:pPr>
        <w:ind w:left="286"/>
        <w:rPr>
          <w:b/>
          <w:sz w:val="24"/>
        </w:rPr>
      </w:pPr>
      <w:r>
        <w:rPr>
          <w:b/>
          <w:spacing w:val="-2"/>
          <w:sz w:val="24"/>
        </w:rPr>
        <w:t>Note:</w:t>
      </w:r>
    </w:p>
    <w:p w:rsidR="00163D74" w:rsidRDefault="00163D74">
      <w:pPr>
        <w:pStyle w:val="BodyText"/>
        <w:spacing w:before="60"/>
        <w:rPr>
          <w:b/>
        </w:rPr>
      </w:pPr>
    </w:p>
    <w:p w:rsidR="00163D74" w:rsidRDefault="0099016F">
      <w:pPr>
        <w:pStyle w:val="BodyText"/>
        <w:ind w:left="286"/>
      </w:pPr>
      <w:r>
        <w:t xml:space="preserve">1/ 1000 </w:t>
      </w:r>
      <w:r>
        <w:rPr>
          <w:spacing w:val="-2"/>
        </w:rPr>
        <w:t>V=1mV</w:t>
      </w:r>
    </w:p>
    <w:p w:rsidR="00163D74" w:rsidRDefault="00163D74">
      <w:pPr>
        <w:pStyle w:val="BodyText"/>
        <w:spacing w:before="65"/>
      </w:pPr>
    </w:p>
    <w:p w:rsidR="00163D74" w:rsidRDefault="0099016F">
      <w:pPr>
        <w:pStyle w:val="BodyText"/>
        <w:ind w:left="286"/>
      </w:pPr>
      <w:r>
        <w:t xml:space="preserve">1000 </w:t>
      </w:r>
      <w:r>
        <w:rPr>
          <w:spacing w:val="-2"/>
        </w:rPr>
        <w:t>V=1kV</w:t>
      </w:r>
    </w:p>
    <w:p w:rsidR="00163D74" w:rsidRDefault="00163D74">
      <w:pPr>
        <w:pStyle w:val="BodyText"/>
        <w:spacing w:before="72"/>
      </w:pPr>
    </w:p>
    <w:p w:rsidR="00163D74" w:rsidRDefault="0099016F">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rsidR="00163D74" w:rsidRDefault="00163D74">
      <w:pPr>
        <w:pStyle w:val="BodyText"/>
        <w:spacing w:before="61"/>
        <w:rPr>
          <w:b/>
        </w:rPr>
      </w:pPr>
    </w:p>
    <w:p w:rsidR="00163D74" w:rsidRDefault="0099016F">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163D74" w:rsidRDefault="0099016F">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163D74" w:rsidRDefault="0099016F">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163D74" w:rsidRDefault="0099016F">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163D74" w:rsidRDefault="00163D74">
      <w:pPr>
        <w:pStyle w:val="ListParagraph"/>
        <w:spacing w:line="276" w:lineRule="auto"/>
        <w:rPr>
          <w:sz w:val="24"/>
        </w:rPr>
        <w:sectPr w:rsidR="00163D74">
          <w:pgSz w:w="11930" w:h="16850"/>
          <w:pgMar w:top="1220" w:right="992" w:bottom="280" w:left="566" w:header="720" w:footer="720" w:gutter="0"/>
          <w:cols w:space="720"/>
        </w:sectPr>
      </w:pPr>
    </w:p>
    <w:p w:rsidR="00163D74" w:rsidRDefault="0099016F">
      <w:pPr>
        <w:pStyle w:val="BodyText"/>
        <w:ind w:left="1650"/>
        <w:rPr>
          <w:sz w:val="20"/>
        </w:rPr>
      </w:pPr>
      <w:r>
        <w:rPr>
          <w:noProof/>
          <w:sz w:val="20"/>
          <w:lang w:val="en-GB" w:eastAsia="en-GB"/>
        </w:rPr>
        <w:lastRenderedPageBreak/>
        <w:drawing>
          <wp:inline distT="0" distB="0" distL="0" distR="0">
            <wp:extent cx="4437407" cy="317096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37407" cy="3170967"/>
                    </a:xfrm>
                    <a:prstGeom prst="rect">
                      <a:avLst/>
                    </a:prstGeom>
                  </pic:spPr>
                </pic:pic>
              </a:graphicData>
            </a:graphic>
          </wp:inline>
        </w:drawing>
      </w:r>
    </w:p>
    <w:p w:rsidR="00163D74" w:rsidRDefault="00163D74">
      <w:pPr>
        <w:pStyle w:val="BodyText"/>
        <w:rPr>
          <w:sz w:val="20"/>
        </w:rPr>
      </w:pPr>
    </w:p>
    <w:p w:rsidR="00163D74" w:rsidRDefault="00163D74">
      <w:pPr>
        <w:pStyle w:val="BodyText"/>
        <w:spacing w:before="14"/>
        <w:rPr>
          <w:sz w:val="20"/>
        </w:rPr>
      </w:pPr>
    </w:p>
    <w:p w:rsidR="00163D74" w:rsidRDefault="0099016F">
      <w:pPr>
        <w:ind w:right="226"/>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163D74" w:rsidRDefault="00163D74">
      <w:pPr>
        <w:pStyle w:val="BodyText"/>
        <w:spacing w:before="1"/>
        <w:rPr>
          <w:b/>
          <w:sz w:val="20"/>
        </w:rPr>
      </w:pPr>
    </w:p>
    <w:p w:rsidR="00163D74" w:rsidRDefault="0099016F">
      <w:pPr>
        <w:pStyle w:val="Heading1"/>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rsidR="00163D74" w:rsidRDefault="00163D74">
      <w:pPr>
        <w:pStyle w:val="BodyText"/>
        <w:spacing w:before="14"/>
        <w:rPr>
          <w:b/>
          <w:sz w:val="28"/>
        </w:rPr>
      </w:pPr>
    </w:p>
    <w:p w:rsidR="00163D74" w:rsidRDefault="0099016F">
      <w:pPr>
        <w:spacing w:line="276" w:lineRule="auto"/>
        <w:ind w:left="286" w:right="516"/>
        <w:jc w:val="both"/>
      </w:pPr>
      <w:r>
        <w:t>As you have seen, the placement of meter leads for voltage measurements is straightforward. The leads are simply</w:t>
      </w:r>
      <w:r>
        <w:rPr>
          <w:spacing w:val="-6"/>
        </w:rPr>
        <w:t xml:space="preserve"> </w:t>
      </w:r>
      <w:r>
        <w:t>connected</w:t>
      </w:r>
      <w:r>
        <w:rPr>
          <w:spacing w:val="-4"/>
        </w:rPr>
        <w:t xml:space="preserve"> </w:t>
      </w:r>
      <w:r>
        <w:t>across,</w:t>
      </w:r>
      <w:r>
        <w:rPr>
          <w:spacing w:val="-4"/>
        </w:rPr>
        <w:t xml:space="preserve"> </w:t>
      </w:r>
      <w:r>
        <w:t>or</w:t>
      </w:r>
      <w:r>
        <w:rPr>
          <w:spacing w:val="-5"/>
        </w:rPr>
        <w:t xml:space="preserve"> </w:t>
      </w:r>
      <w:r>
        <w:t>in</w:t>
      </w:r>
      <w:r>
        <w:rPr>
          <w:spacing w:val="-4"/>
        </w:rPr>
        <w:t xml:space="preserve"> </w:t>
      </w:r>
      <w:r>
        <w:t>parallel</w:t>
      </w:r>
      <w:r>
        <w:rPr>
          <w:spacing w:val="-3"/>
        </w:rPr>
        <w:t xml:space="preserve"> </w:t>
      </w:r>
      <w:r>
        <w:t>with,</w:t>
      </w:r>
      <w:r>
        <w:rPr>
          <w:spacing w:val="-6"/>
        </w:rPr>
        <w:t xml:space="preserve"> </w:t>
      </w:r>
      <w:r>
        <w:t>the</w:t>
      </w:r>
      <w:r>
        <w:rPr>
          <w:spacing w:val="-3"/>
        </w:rPr>
        <w:t xml:space="preserve"> </w:t>
      </w:r>
      <w:r>
        <w:t>points</w:t>
      </w:r>
      <w:r>
        <w:rPr>
          <w:spacing w:val="-5"/>
        </w:rPr>
        <w:t xml:space="preserve"> </w:t>
      </w:r>
      <w:r>
        <w:t>of</w:t>
      </w:r>
      <w:r>
        <w:rPr>
          <w:spacing w:val="-3"/>
        </w:rPr>
        <w:t xml:space="preserve"> </w:t>
      </w:r>
      <w:r>
        <w:t>voltage</w:t>
      </w:r>
      <w:r>
        <w:rPr>
          <w:spacing w:val="-3"/>
        </w:rPr>
        <w:t xml:space="preserve"> </w:t>
      </w:r>
      <w:r>
        <w:t>to</w:t>
      </w:r>
      <w:r>
        <w:rPr>
          <w:spacing w:val="-4"/>
        </w:rPr>
        <w:t xml:space="preserve"> </w:t>
      </w:r>
      <w:r>
        <w:t>be</w:t>
      </w:r>
      <w:r>
        <w:rPr>
          <w:spacing w:val="-3"/>
        </w:rPr>
        <w:t xml:space="preserve"> </w:t>
      </w:r>
      <w:r>
        <w:t>measured.</w:t>
      </w:r>
      <w:r>
        <w:rPr>
          <w:spacing w:val="-6"/>
        </w:rPr>
        <w:t xml:space="preserve"> </w:t>
      </w:r>
      <w:r>
        <w:t>For</w:t>
      </w:r>
      <w:r>
        <w:rPr>
          <w:spacing w:val="-3"/>
        </w:rPr>
        <w:t xml:space="preserve"> </w:t>
      </w:r>
      <w:r>
        <w:t>current</w:t>
      </w:r>
      <w:r>
        <w:rPr>
          <w:spacing w:val="-3"/>
        </w:rPr>
        <w:t xml:space="preserve"> </w:t>
      </w:r>
      <w:r>
        <w:t>measurements, however, the process is slightly more complex.</w:t>
      </w:r>
    </w:p>
    <w:p w:rsidR="00163D74" w:rsidRDefault="0099016F">
      <w:pPr>
        <w:spacing w:line="276" w:lineRule="auto"/>
        <w:ind w:left="286" w:right="520"/>
        <w:jc w:val="both"/>
      </w:pPr>
      <w: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rsidR="00163D74" w:rsidRDefault="0099016F">
      <w:pPr>
        <w:spacing w:line="276" w:lineRule="auto"/>
        <w:ind w:left="286" w:right="508"/>
        <w:jc w:val="both"/>
      </w:pPr>
      <w: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rsidR="00163D74" w:rsidRDefault="0099016F">
      <w:pPr>
        <w:spacing w:before="1"/>
        <w:ind w:left="286"/>
        <w:jc w:val="both"/>
      </w:pPr>
      <w:r>
        <w:t>On</w:t>
      </w:r>
      <w:r>
        <w:rPr>
          <w:spacing w:val="-5"/>
        </w:rPr>
        <w:t xml:space="preserve"> </w:t>
      </w:r>
      <w:r>
        <w:t>meters</w:t>
      </w:r>
      <w:r>
        <w:rPr>
          <w:spacing w:val="-3"/>
        </w:rPr>
        <w:t xml:space="preserve"> </w:t>
      </w:r>
      <w:r>
        <w:t>with</w:t>
      </w:r>
      <w:r>
        <w:rPr>
          <w:spacing w:val="-3"/>
        </w:rPr>
        <w:t xml:space="preserve"> </w:t>
      </w:r>
      <w:r>
        <w:t>manual</w:t>
      </w:r>
      <w:r>
        <w:rPr>
          <w:spacing w:val="-5"/>
        </w:rPr>
        <w:t xml:space="preserve"> </w:t>
      </w:r>
      <w:r>
        <w:t>range</w:t>
      </w:r>
      <w:r>
        <w:rPr>
          <w:spacing w:val="-2"/>
        </w:rPr>
        <w:t xml:space="preserve"> </w:t>
      </w:r>
      <w:r>
        <w:t>selection,</w:t>
      </w:r>
      <w:r>
        <w:rPr>
          <w:spacing w:val="-3"/>
        </w:rPr>
        <w:t xml:space="preserve"> </w:t>
      </w:r>
      <w:r>
        <w:t>start</w:t>
      </w:r>
      <w:r>
        <w:rPr>
          <w:spacing w:val="-2"/>
        </w:rPr>
        <w:t xml:space="preserve"> </w:t>
      </w:r>
      <w:r>
        <w:t>with</w:t>
      </w:r>
      <w:r>
        <w:rPr>
          <w:spacing w:val="-6"/>
        </w:rPr>
        <w:t xml:space="preserve"> </w:t>
      </w:r>
      <w:r>
        <w:t>the</w:t>
      </w:r>
      <w:r>
        <w:rPr>
          <w:spacing w:val="-4"/>
        </w:rPr>
        <w:t xml:space="preserve"> </w:t>
      </w:r>
      <w:r>
        <w:t>highest</w:t>
      </w:r>
      <w:r>
        <w:rPr>
          <w:spacing w:val="-5"/>
        </w:rPr>
        <w:t xml:space="preserve"> </w:t>
      </w:r>
      <w:r>
        <w:t>current</w:t>
      </w:r>
      <w:r>
        <w:rPr>
          <w:spacing w:val="-2"/>
        </w:rPr>
        <w:t xml:space="preserve"> </w:t>
      </w:r>
      <w:r>
        <w:t>setting</w:t>
      </w:r>
      <w:r>
        <w:rPr>
          <w:spacing w:val="-6"/>
        </w:rPr>
        <w:t xml:space="preserve"> </w:t>
      </w:r>
      <w:r>
        <w:t>and</w:t>
      </w:r>
      <w:r>
        <w:rPr>
          <w:spacing w:val="-4"/>
        </w:rPr>
        <w:t xml:space="preserve"> </w:t>
      </w:r>
      <w:r>
        <w:t>work</w:t>
      </w:r>
      <w:r>
        <w:rPr>
          <w:spacing w:val="-6"/>
        </w:rPr>
        <w:t xml:space="preserve"> </w:t>
      </w:r>
      <w:r>
        <w:t>your</w:t>
      </w:r>
      <w:r>
        <w:rPr>
          <w:spacing w:val="-3"/>
        </w:rPr>
        <w:t xml:space="preserve"> </w:t>
      </w:r>
      <w:r>
        <w:t>way</w:t>
      </w:r>
      <w:r>
        <w:rPr>
          <w:spacing w:val="-4"/>
        </w:rPr>
        <w:t xml:space="preserve"> </w:t>
      </w:r>
      <w:r>
        <w:rPr>
          <w:spacing w:val="-2"/>
        </w:rPr>
        <w:t>down.</w:t>
      </w:r>
    </w:p>
    <w:p w:rsidR="00163D74" w:rsidRDefault="00163D74">
      <w:pPr>
        <w:pStyle w:val="BodyText"/>
        <w:spacing w:before="76"/>
        <w:rPr>
          <w:sz w:val="22"/>
        </w:rPr>
      </w:pPr>
    </w:p>
    <w:p w:rsidR="00163D74" w:rsidRDefault="0099016F">
      <w:pPr>
        <w:pStyle w:val="Heading1"/>
        <w:jc w:val="both"/>
      </w:pPr>
      <w:r>
        <w:t>Current</w:t>
      </w:r>
      <w:r>
        <w:rPr>
          <w:spacing w:val="-5"/>
        </w:rPr>
        <w:t xml:space="preserve"> </w:t>
      </w:r>
      <w:r>
        <w:t>measurement</w:t>
      </w:r>
      <w:r>
        <w:rPr>
          <w:spacing w:val="-4"/>
        </w:rPr>
        <w:t xml:space="preserve"> </w:t>
      </w:r>
      <w:r>
        <w:rPr>
          <w:spacing w:val="-2"/>
        </w:rPr>
        <w:t>procedures</w:t>
      </w:r>
    </w:p>
    <w:p w:rsidR="00163D74" w:rsidRDefault="00163D74">
      <w:pPr>
        <w:pStyle w:val="BodyText"/>
        <w:spacing w:before="3"/>
        <w:rPr>
          <w:b/>
          <w:sz w:val="28"/>
        </w:rPr>
      </w:pPr>
    </w:p>
    <w:p w:rsidR="00163D74" w:rsidRDefault="0099016F">
      <w:pPr>
        <w:ind w:left="286"/>
        <w:jc w:val="both"/>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163D74" w:rsidRDefault="00163D74">
      <w:pPr>
        <w:pStyle w:val="BodyText"/>
        <w:spacing w:before="68"/>
        <w:rPr>
          <w:sz w:val="22"/>
        </w:rPr>
      </w:pPr>
    </w:p>
    <w:p w:rsidR="00163D74" w:rsidRDefault="0099016F">
      <w:pPr>
        <w:pStyle w:val="ListParagraph"/>
        <w:numPr>
          <w:ilvl w:val="0"/>
          <w:numId w:val="3"/>
        </w:numPr>
        <w:tabs>
          <w:tab w:val="left" w:pos="555"/>
        </w:tabs>
        <w:spacing w:before="1"/>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163D74" w:rsidRDefault="0099016F">
      <w:pPr>
        <w:pStyle w:val="ListParagraph"/>
        <w:numPr>
          <w:ilvl w:val="0"/>
          <w:numId w:val="3"/>
        </w:numPr>
        <w:tabs>
          <w:tab w:val="left" w:pos="555"/>
        </w:tabs>
        <w:spacing w:before="40" w:line="278"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163D74" w:rsidRDefault="0099016F">
      <w:pPr>
        <w:pStyle w:val="ListParagraph"/>
        <w:numPr>
          <w:ilvl w:val="0"/>
          <w:numId w:val="3"/>
        </w:numPr>
        <w:tabs>
          <w:tab w:val="left" w:pos="555"/>
        </w:tabs>
        <w:spacing w:line="272"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1"/>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163D74" w:rsidRDefault="0099016F">
      <w:pPr>
        <w:pStyle w:val="ListParagraph"/>
        <w:numPr>
          <w:ilvl w:val="0"/>
          <w:numId w:val="3"/>
        </w:numPr>
        <w:tabs>
          <w:tab w:val="left" w:pos="555"/>
        </w:tabs>
        <w:spacing w:before="41" w:line="276" w:lineRule="auto"/>
        <w:ind w:right="517"/>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163D74" w:rsidRDefault="0099016F">
      <w:pPr>
        <w:pStyle w:val="ListParagraph"/>
        <w:numPr>
          <w:ilvl w:val="0"/>
          <w:numId w:val="3"/>
        </w:numPr>
        <w:tabs>
          <w:tab w:val="left" w:pos="555"/>
        </w:tabs>
        <w:spacing w:line="276" w:lineRule="auto"/>
        <w:ind w:right="511"/>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163D74" w:rsidRDefault="0099016F">
      <w:pPr>
        <w:pStyle w:val="ListParagraph"/>
        <w:numPr>
          <w:ilvl w:val="0"/>
          <w:numId w:val="3"/>
        </w:numPr>
        <w:tabs>
          <w:tab w:val="left" w:pos="555"/>
        </w:tabs>
        <w:ind w:hanging="269"/>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163D74" w:rsidRDefault="0099016F">
      <w:pPr>
        <w:pStyle w:val="ListParagraph"/>
        <w:numPr>
          <w:ilvl w:val="0"/>
          <w:numId w:val="3"/>
        </w:numPr>
        <w:tabs>
          <w:tab w:val="left" w:pos="555"/>
        </w:tabs>
        <w:spacing w:before="41"/>
        <w:ind w:hanging="269"/>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2"/>
          <w:sz w:val="24"/>
        </w:rPr>
        <w:t xml:space="preserve"> </w:t>
      </w:r>
      <w:r>
        <w:rPr>
          <w:sz w:val="24"/>
        </w:rPr>
        <w:t>on the</w:t>
      </w:r>
      <w:r>
        <w:rPr>
          <w:spacing w:val="1"/>
          <w:sz w:val="24"/>
        </w:rPr>
        <w:t xml:space="preserve"> </w:t>
      </w:r>
      <w:r>
        <w:rPr>
          <w:sz w:val="24"/>
        </w:rPr>
        <w:t>display</w:t>
      </w:r>
      <w:r>
        <w:rPr>
          <w:spacing w:val="-4"/>
          <w:sz w:val="24"/>
        </w:rPr>
        <w:t xml:space="preserve"> </w:t>
      </w:r>
      <w:r>
        <w:rPr>
          <w:sz w:val="24"/>
        </w:rPr>
        <w:t>unit. Be</w:t>
      </w:r>
      <w:r>
        <w:rPr>
          <w:spacing w:val="-1"/>
          <w:sz w:val="24"/>
        </w:rPr>
        <w:t xml:space="preserve"> </w:t>
      </w:r>
      <w:r>
        <w:rPr>
          <w:sz w:val="24"/>
        </w:rPr>
        <w:t>sure</w:t>
      </w:r>
      <w:r>
        <w:rPr>
          <w:spacing w:val="-1"/>
          <w:sz w:val="24"/>
        </w:rPr>
        <w:t xml:space="preserve"> </w:t>
      </w:r>
      <w:r>
        <w:rPr>
          <w:sz w:val="24"/>
        </w:rPr>
        <w:t>to note the unit of</w:t>
      </w:r>
      <w:r>
        <w:rPr>
          <w:spacing w:val="1"/>
          <w:sz w:val="24"/>
        </w:rPr>
        <w:t xml:space="preserve"> </w:t>
      </w:r>
      <w:r>
        <w:rPr>
          <w:spacing w:val="-2"/>
          <w:sz w:val="24"/>
        </w:rPr>
        <w:t>measurement.</w:t>
      </w:r>
    </w:p>
    <w:p w:rsidR="00163D74" w:rsidRDefault="0099016F">
      <w:pPr>
        <w:pStyle w:val="ListParagraph"/>
        <w:numPr>
          <w:ilvl w:val="0"/>
          <w:numId w:val="3"/>
        </w:numPr>
        <w:tabs>
          <w:tab w:val="left" w:pos="555"/>
        </w:tabs>
        <w:spacing w:before="43"/>
        <w:ind w:hanging="269"/>
        <w:rPr>
          <w:b/>
          <w:sz w:val="24"/>
        </w:rPr>
      </w:pPr>
      <w:r>
        <w:rPr>
          <w:sz w:val="24"/>
        </w:rPr>
        <w:t>Switch</w:t>
      </w:r>
      <w:r>
        <w:rPr>
          <w:spacing w:val="-2"/>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w:t>
      </w:r>
      <w:r>
        <w:rPr>
          <w:spacing w:val="-1"/>
          <w:sz w:val="24"/>
        </w:rPr>
        <w:t xml:space="preserve"> </w:t>
      </w:r>
      <w:r>
        <w:rPr>
          <w:sz w:val="24"/>
        </w:rPr>
        <w:t>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163D74" w:rsidRDefault="00163D74">
      <w:pPr>
        <w:pStyle w:val="ListParagraph"/>
        <w:rPr>
          <w:b/>
          <w:sz w:val="24"/>
        </w:rPr>
        <w:sectPr w:rsidR="00163D74">
          <w:pgSz w:w="11930" w:h="16850"/>
          <w:pgMar w:top="1180" w:right="992" w:bottom="280" w:left="566" w:header="720" w:footer="720" w:gutter="0"/>
          <w:cols w:space="720"/>
        </w:sectPr>
      </w:pPr>
    </w:p>
    <w:p w:rsidR="00163D74" w:rsidRDefault="0099016F">
      <w:pPr>
        <w:pStyle w:val="ListParagraph"/>
        <w:numPr>
          <w:ilvl w:val="0"/>
          <w:numId w:val="3"/>
        </w:numPr>
        <w:tabs>
          <w:tab w:val="left" w:pos="646"/>
        </w:tabs>
        <w:spacing w:before="64" w:line="273" w:lineRule="auto"/>
        <w:ind w:left="646" w:right="516" w:hanging="361"/>
        <w:jc w:val="both"/>
        <w:rPr>
          <w:b/>
          <w:sz w:val="24"/>
        </w:rPr>
      </w:pPr>
      <w:r>
        <w:rPr>
          <w:sz w:val="24"/>
        </w:rPr>
        <w:lastRenderedPageBreak/>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163D74" w:rsidRDefault="00163D74">
      <w:pPr>
        <w:pStyle w:val="BodyText"/>
        <w:rPr>
          <w:sz w:val="20"/>
        </w:rPr>
      </w:pPr>
    </w:p>
    <w:p w:rsidR="00163D74" w:rsidRDefault="0099016F">
      <w:pPr>
        <w:pStyle w:val="BodyText"/>
        <w:spacing w:before="182"/>
        <w:rPr>
          <w:sz w:val="20"/>
        </w:rPr>
      </w:pPr>
      <w:r>
        <w:rPr>
          <w:noProof/>
          <w:sz w:val="20"/>
          <w:lang w:val="en-GB" w:eastAsia="en-GB"/>
        </w:rPr>
        <w:drawing>
          <wp:anchor distT="0" distB="0" distL="0" distR="0" simplePos="0" relativeHeight="487588864" behindDoc="1" locked="0" layoutInCell="1" allowOverlap="1">
            <wp:simplePos x="0" y="0"/>
            <wp:positionH relativeFrom="page">
              <wp:posOffset>1147777</wp:posOffset>
            </wp:positionH>
            <wp:positionV relativeFrom="paragraph">
              <wp:posOffset>276914</wp:posOffset>
            </wp:positionV>
            <wp:extent cx="4793200" cy="33599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793200" cy="3359943"/>
                    </a:xfrm>
                    <a:prstGeom prst="rect">
                      <a:avLst/>
                    </a:prstGeom>
                  </pic:spPr>
                </pic:pic>
              </a:graphicData>
            </a:graphic>
          </wp:anchor>
        </w:drawing>
      </w:r>
    </w:p>
    <w:p w:rsidR="00163D74" w:rsidRDefault="00163D74">
      <w:pPr>
        <w:pStyle w:val="BodyText"/>
        <w:spacing w:before="110"/>
        <w:rPr>
          <w:sz w:val="20"/>
        </w:rPr>
      </w:pPr>
    </w:p>
    <w:p w:rsidR="00163D74" w:rsidRDefault="0099016F">
      <w:pPr>
        <w:ind w:right="230"/>
        <w:jc w:val="center"/>
        <w:rPr>
          <w:b/>
          <w:sz w:val="20"/>
        </w:rPr>
      </w:pP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163D74" w:rsidRDefault="00163D74">
      <w:pPr>
        <w:pStyle w:val="BodyText"/>
        <w:spacing w:before="1"/>
        <w:rPr>
          <w:b/>
          <w:sz w:val="20"/>
        </w:rPr>
      </w:pPr>
    </w:p>
    <w:p w:rsidR="00163D74" w:rsidRDefault="0099016F">
      <w:pPr>
        <w:pStyle w:val="Heading1"/>
      </w:pPr>
      <w:r>
        <w:t xml:space="preserve">Lab </w:t>
      </w:r>
      <w:r>
        <w:rPr>
          <w:spacing w:val="-2"/>
        </w:rPr>
        <w:t>Tasks:</w:t>
      </w:r>
    </w:p>
    <w:p w:rsidR="00163D74" w:rsidRDefault="00163D74">
      <w:pPr>
        <w:pStyle w:val="BodyText"/>
        <w:spacing w:before="6"/>
        <w:rPr>
          <w:b/>
        </w:rPr>
      </w:pPr>
    </w:p>
    <w:p w:rsidR="00163D74" w:rsidRDefault="0099016F">
      <w:pPr>
        <w:pStyle w:val="ListParagraph"/>
        <w:numPr>
          <w:ilvl w:val="1"/>
          <w:numId w:val="3"/>
        </w:numPr>
        <w:tabs>
          <w:tab w:val="left" w:pos="1006"/>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rsidR="00163D74" w:rsidRDefault="0099016F">
      <w:pPr>
        <w:pStyle w:val="BodyText"/>
        <w:spacing w:before="78"/>
        <w:rPr>
          <w:b/>
          <w:sz w:val="20"/>
        </w:rPr>
      </w:pPr>
      <w:r>
        <w:rPr>
          <w:b/>
          <w:noProof/>
          <w:sz w:val="20"/>
          <w:lang w:val="en-GB" w:eastAsia="en-GB"/>
        </w:rPr>
        <w:drawing>
          <wp:anchor distT="0" distB="0" distL="0" distR="0" simplePos="0" relativeHeight="487589376" behindDoc="1" locked="0" layoutInCell="1" allowOverlap="1">
            <wp:simplePos x="0" y="0"/>
            <wp:positionH relativeFrom="page">
              <wp:posOffset>2723058</wp:posOffset>
            </wp:positionH>
            <wp:positionV relativeFrom="paragraph">
              <wp:posOffset>211157</wp:posOffset>
            </wp:positionV>
            <wp:extent cx="1720001" cy="12669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720001" cy="1266920"/>
                    </a:xfrm>
                    <a:prstGeom prst="rect">
                      <a:avLst/>
                    </a:prstGeom>
                  </pic:spPr>
                </pic:pic>
              </a:graphicData>
            </a:graphic>
          </wp:anchor>
        </w:drawing>
      </w:r>
    </w:p>
    <w:p w:rsidR="00163D74" w:rsidRDefault="00163D74">
      <w:pPr>
        <w:pStyle w:val="BodyText"/>
        <w:spacing w:before="118"/>
        <w:rPr>
          <w:b/>
        </w:rPr>
      </w:pPr>
    </w:p>
    <w:p w:rsidR="00163D74" w:rsidRDefault="0099016F">
      <w:pPr>
        <w:ind w:left="286"/>
        <w:rPr>
          <w:b/>
          <w:sz w:val="24"/>
        </w:rPr>
      </w:pPr>
      <w:r>
        <w:rPr>
          <w:b/>
          <w:sz w:val="24"/>
        </w:rPr>
        <w:t>Practical</w:t>
      </w:r>
      <w:r>
        <w:rPr>
          <w:b/>
          <w:spacing w:val="-5"/>
          <w:sz w:val="24"/>
        </w:rPr>
        <w:t xml:space="preserve"> </w:t>
      </w:r>
      <w:r>
        <w:rPr>
          <w:b/>
          <w:spacing w:val="-2"/>
          <w:sz w:val="24"/>
        </w:rPr>
        <w:t>Values:</w:t>
      </w:r>
    </w:p>
    <w:p w:rsidR="00163D74" w:rsidRDefault="00163D74">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63D74">
        <w:trPr>
          <w:trHeight w:val="376"/>
        </w:trPr>
        <w:tc>
          <w:tcPr>
            <w:tcW w:w="3253"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3250"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3258" w:type="dxa"/>
          </w:tcPr>
          <w:p w:rsidR="00163D74" w:rsidRDefault="0099016F">
            <w:pPr>
              <w:pStyle w:val="TableParagraph"/>
              <w:spacing w:line="273" w:lineRule="exact"/>
              <w:ind w:left="107"/>
              <w:rPr>
                <w:b/>
                <w:sz w:val="24"/>
              </w:rPr>
            </w:pPr>
            <w:r>
              <w:rPr>
                <w:b/>
                <w:spacing w:val="-2"/>
                <w:sz w:val="24"/>
              </w:rPr>
              <w:t>Current</w:t>
            </w:r>
          </w:p>
        </w:tc>
      </w:tr>
      <w:tr w:rsidR="00163D74">
        <w:trPr>
          <w:trHeight w:val="621"/>
        </w:trPr>
        <w:tc>
          <w:tcPr>
            <w:tcW w:w="3253" w:type="dxa"/>
          </w:tcPr>
          <w:p w:rsidR="00163D74" w:rsidRPr="0091074C" w:rsidRDefault="0091074C" w:rsidP="00C01C1F">
            <w:pPr>
              <w:pStyle w:val="TableParagraph"/>
              <w:jc w:val="center"/>
              <w:rPr>
                <w:b/>
              </w:rPr>
            </w:pPr>
            <w:r w:rsidRPr="0091074C">
              <w:rPr>
                <w:b/>
              </w:rPr>
              <w:t>1.07V</w:t>
            </w:r>
          </w:p>
        </w:tc>
        <w:tc>
          <w:tcPr>
            <w:tcW w:w="3250" w:type="dxa"/>
          </w:tcPr>
          <w:p w:rsidR="00163D74" w:rsidRPr="0091074C" w:rsidRDefault="0091074C" w:rsidP="00C01C1F">
            <w:pPr>
              <w:pStyle w:val="TableParagraph"/>
              <w:jc w:val="center"/>
              <w:rPr>
                <w:b/>
              </w:rPr>
            </w:pPr>
            <w:r w:rsidRPr="0091074C">
              <w:rPr>
                <w:b/>
              </w:rPr>
              <w:t>0.69</w:t>
            </w:r>
          </w:p>
        </w:tc>
        <w:tc>
          <w:tcPr>
            <w:tcW w:w="3258" w:type="dxa"/>
          </w:tcPr>
          <w:p w:rsidR="00163D74" w:rsidRPr="0091074C" w:rsidRDefault="0091074C" w:rsidP="00C01C1F">
            <w:pPr>
              <w:pStyle w:val="TableParagraph"/>
              <w:jc w:val="center"/>
              <w:rPr>
                <w:b/>
              </w:rPr>
            </w:pPr>
            <w:r w:rsidRPr="0091074C">
              <w:rPr>
                <w:b/>
              </w:rPr>
              <w:t>0.21mA</w:t>
            </w:r>
          </w:p>
        </w:tc>
      </w:tr>
    </w:tbl>
    <w:p w:rsidR="00163D74" w:rsidRDefault="0099016F">
      <w:pPr>
        <w:ind w:left="286"/>
        <w:rPr>
          <w:b/>
          <w:spacing w:val="-2"/>
          <w:sz w:val="24"/>
        </w:rPr>
      </w:pPr>
      <w:r>
        <w:rPr>
          <w:b/>
          <w:sz w:val="24"/>
        </w:rPr>
        <w:t>Theoretical</w:t>
      </w:r>
      <w:r>
        <w:rPr>
          <w:b/>
          <w:spacing w:val="-5"/>
          <w:sz w:val="24"/>
        </w:rPr>
        <w:t xml:space="preserve"> </w:t>
      </w:r>
      <w:r>
        <w:rPr>
          <w:b/>
          <w:spacing w:val="-2"/>
          <w:sz w:val="24"/>
        </w:rPr>
        <w:t>Values:</w:t>
      </w:r>
    </w:p>
    <w:p w:rsidR="008B49B9" w:rsidRDefault="008B49B9">
      <w:pPr>
        <w:ind w:left="286"/>
        <w:rPr>
          <w:b/>
          <w:spacing w:val="-2"/>
          <w:sz w:val="24"/>
        </w:rPr>
      </w:pPr>
    </w:p>
    <w:p w:rsidR="008B49B9" w:rsidRDefault="008B49B9">
      <w:pPr>
        <w:ind w:left="286"/>
        <w:rPr>
          <w:b/>
          <w:sz w:val="24"/>
        </w:rPr>
      </w:pPr>
      <w:r>
        <w:rPr>
          <w:b/>
          <w:spacing w:val="-2"/>
          <w:sz w:val="24"/>
        </w:rPr>
        <w:t>RMS= 5</w:t>
      </w:r>
      <w:proofErr w:type="gramStart"/>
      <w:r>
        <w:rPr>
          <w:b/>
          <w:spacing w:val="-2"/>
          <w:sz w:val="24"/>
        </w:rPr>
        <w:t>/(</w:t>
      </w:r>
      <w:proofErr w:type="gramEnd"/>
      <w:r>
        <w:rPr>
          <w:b/>
          <w:spacing w:val="-2"/>
          <w:sz w:val="24"/>
        </w:rPr>
        <w:t>2</w:t>
      </w:r>
      <w:r w:rsidRPr="008B49B9">
        <w:rPr>
          <w:b/>
          <w:spacing w:val="-2"/>
          <w:sz w:val="24"/>
        </w:rPr>
        <w:t>√</w:t>
      </w:r>
      <w:r>
        <w:rPr>
          <w:b/>
          <w:spacing w:val="-2"/>
          <w:sz w:val="24"/>
        </w:rPr>
        <w:t>2) = 1.768V</w:t>
      </w:r>
    </w:p>
    <w:p w:rsidR="00163D74" w:rsidRDefault="00163D74">
      <w:pPr>
        <w:pStyle w:val="BodyText"/>
        <w:spacing w:before="48"/>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63D74">
        <w:trPr>
          <w:trHeight w:val="683"/>
        </w:trPr>
        <w:tc>
          <w:tcPr>
            <w:tcW w:w="3253"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3250"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3258" w:type="dxa"/>
          </w:tcPr>
          <w:p w:rsidR="00163D74" w:rsidRDefault="0099016F">
            <w:pPr>
              <w:pStyle w:val="TableParagraph"/>
              <w:spacing w:line="273" w:lineRule="exact"/>
              <w:ind w:left="107"/>
              <w:rPr>
                <w:b/>
                <w:sz w:val="24"/>
              </w:rPr>
            </w:pPr>
            <w:r>
              <w:rPr>
                <w:b/>
                <w:spacing w:val="-2"/>
                <w:sz w:val="24"/>
              </w:rPr>
              <w:t>Current</w:t>
            </w:r>
          </w:p>
        </w:tc>
      </w:tr>
      <w:tr w:rsidR="00163D74">
        <w:trPr>
          <w:trHeight w:val="621"/>
        </w:trPr>
        <w:tc>
          <w:tcPr>
            <w:tcW w:w="3253" w:type="dxa"/>
          </w:tcPr>
          <w:p w:rsidR="00163D74" w:rsidRDefault="008B49B9" w:rsidP="00C01C1F">
            <w:pPr>
              <w:pStyle w:val="TableParagraph"/>
              <w:jc w:val="center"/>
            </w:pPr>
            <w:r>
              <w:t>V1 = (RMS x r1)/r1+r2</w:t>
            </w:r>
          </w:p>
          <w:p w:rsidR="008B49B9" w:rsidRDefault="008B49B9" w:rsidP="00C01C1F">
            <w:pPr>
              <w:pStyle w:val="TableParagraph"/>
              <w:jc w:val="center"/>
            </w:pPr>
            <w:r>
              <w:t>= 1.768 x 5100/8400</w:t>
            </w:r>
          </w:p>
          <w:p w:rsidR="008B49B9" w:rsidRDefault="008B49B9" w:rsidP="00C01C1F">
            <w:pPr>
              <w:pStyle w:val="TableParagraph"/>
              <w:jc w:val="center"/>
            </w:pPr>
            <w:r>
              <w:t>=1.07V</w:t>
            </w:r>
          </w:p>
        </w:tc>
        <w:tc>
          <w:tcPr>
            <w:tcW w:w="3250" w:type="dxa"/>
          </w:tcPr>
          <w:p w:rsidR="00163D74" w:rsidRDefault="008B49B9" w:rsidP="008B49B9">
            <w:pPr>
              <w:pStyle w:val="TableParagraph"/>
              <w:jc w:val="center"/>
            </w:pPr>
            <w:r>
              <w:t>V2 = (RMS x r2)/r1+r2</w:t>
            </w:r>
          </w:p>
          <w:p w:rsidR="00C755B9" w:rsidRDefault="00C755B9" w:rsidP="008B49B9">
            <w:pPr>
              <w:pStyle w:val="TableParagraph"/>
              <w:jc w:val="center"/>
            </w:pPr>
            <w:r>
              <w:t>= 1.768 x 3300/8400</w:t>
            </w:r>
          </w:p>
          <w:p w:rsidR="00C755B9" w:rsidRDefault="00C755B9" w:rsidP="008B49B9">
            <w:pPr>
              <w:pStyle w:val="TableParagraph"/>
              <w:jc w:val="center"/>
            </w:pPr>
            <w:r>
              <w:t>=0.69V</w:t>
            </w:r>
          </w:p>
        </w:tc>
        <w:tc>
          <w:tcPr>
            <w:tcW w:w="3258" w:type="dxa"/>
          </w:tcPr>
          <w:p w:rsidR="00163D74" w:rsidRDefault="008B49B9" w:rsidP="00C01C1F">
            <w:pPr>
              <w:pStyle w:val="TableParagraph"/>
              <w:jc w:val="center"/>
            </w:pPr>
            <w:r>
              <w:t>I = RMS/r1+r2</w:t>
            </w:r>
          </w:p>
          <w:p w:rsidR="00C755B9" w:rsidRDefault="00C755B9" w:rsidP="00C01C1F">
            <w:pPr>
              <w:pStyle w:val="TableParagraph"/>
              <w:jc w:val="center"/>
            </w:pPr>
            <w:r>
              <w:t>= 1.768/8400</w:t>
            </w:r>
          </w:p>
          <w:p w:rsidR="008B49B9" w:rsidRDefault="00C755B9" w:rsidP="00C755B9">
            <w:pPr>
              <w:pStyle w:val="TableParagraph"/>
              <w:jc w:val="center"/>
            </w:pPr>
            <w:r>
              <w:t>= 0.21mA</w:t>
            </w:r>
          </w:p>
        </w:tc>
      </w:tr>
    </w:tbl>
    <w:p w:rsidR="00163D74" w:rsidRDefault="00163D74">
      <w:pPr>
        <w:pStyle w:val="TableParagraph"/>
        <w:sectPr w:rsidR="00163D74">
          <w:pgSz w:w="11930" w:h="16850"/>
          <w:pgMar w:top="920" w:right="992" w:bottom="280" w:left="566" w:header="720" w:footer="720" w:gutter="0"/>
          <w:cols w:space="720"/>
        </w:sectPr>
      </w:pPr>
    </w:p>
    <w:p w:rsidR="00163D74" w:rsidRDefault="0099016F">
      <w:pPr>
        <w:pStyle w:val="ListParagraph"/>
        <w:numPr>
          <w:ilvl w:val="1"/>
          <w:numId w:val="3"/>
        </w:numPr>
        <w:tabs>
          <w:tab w:val="left" w:pos="1006"/>
        </w:tabs>
        <w:spacing w:before="67"/>
        <w:rPr>
          <w:b/>
          <w:sz w:val="24"/>
        </w:rPr>
      </w:pPr>
      <w:r>
        <w:rPr>
          <w:b/>
          <w:sz w:val="24"/>
        </w:rPr>
        <w:lastRenderedPageBreak/>
        <w:t>Measure</w:t>
      </w:r>
      <w:r>
        <w:rPr>
          <w:b/>
          <w:spacing w:val="-2"/>
          <w:sz w:val="24"/>
        </w:rPr>
        <w:t xml:space="preserve"> </w:t>
      </w:r>
      <w:r>
        <w:rPr>
          <w:b/>
          <w:sz w:val="24"/>
        </w:rPr>
        <w:t>Current at</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 3</w:t>
      </w:r>
      <w:r>
        <w:rPr>
          <w:b/>
          <w:spacing w:val="-1"/>
          <w:sz w:val="24"/>
        </w:rPr>
        <w:t xml:space="preserve"> </w:t>
      </w:r>
      <w:r>
        <w:rPr>
          <w:b/>
          <w:sz w:val="24"/>
        </w:rPr>
        <w:t>and Voltage</w:t>
      </w:r>
      <w:r>
        <w:rPr>
          <w:b/>
          <w:spacing w:val="-5"/>
          <w:sz w:val="24"/>
        </w:rPr>
        <w:t xml:space="preserve"> </w:t>
      </w:r>
      <w:r>
        <w:rPr>
          <w:b/>
          <w:sz w:val="24"/>
        </w:rPr>
        <w:t>across</w:t>
      </w:r>
      <w:r>
        <w:rPr>
          <w:b/>
          <w:spacing w:val="2"/>
          <w:sz w:val="24"/>
        </w:rPr>
        <w:t xml:space="preserve"> </w:t>
      </w:r>
      <w:r>
        <w:rPr>
          <w:b/>
          <w:sz w:val="24"/>
        </w:rPr>
        <w:t>R1,</w:t>
      </w:r>
      <w:r>
        <w:rPr>
          <w:b/>
          <w:spacing w:val="-1"/>
          <w:sz w:val="24"/>
        </w:rPr>
        <w:t xml:space="preserve"> </w:t>
      </w:r>
      <w:r>
        <w:rPr>
          <w:b/>
          <w:sz w:val="24"/>
        </w:rPr>
        <w:t xml:space="preserve">R2, </w:t>
      </w:r>
      <w:r>
        <w:rPr>
          <w:b/>
          <w:spacing w:val="-5"/>
          <w:sz w:val="24"/>
        </w:rPr>
        <w:t>R3.</w:t>
      </w:r>
    </w:p>
    <w:p w:rsidR="00163D74" w:rsidRDefault="00163D74">
      <w:pPr>
        <w:pStyle w:val="BodyText"/>
        <w:rPr>
          <w:b/>
          <w:sz w:val="20"/>
        </w:rPr>
      </w:pPr>
    </w:p>
    <w:p w:rsidR="00163D74" w:rsidRDefault="0099016F">
      <w:pPr>
        <w:pStyle w:val="BodyText"/>
        <w:spacing w:before="158"/>
        <w:rPr>
          <w:b/>
          <w:sz w:val="20"/>
        </w:rPr>
      </w:pPr>
      <w:r>
        <w:rPr>
          <w:b/>
          <w:noProof/>
          <w:sz w:val="20"/>
          <w:lang w:val="en-GB" w:eastAsia="en-GB"/>
        </w:rPr>
        <w:drawing>
          <wp:anchor distT="0" distB="0" distL="0" distR="0" simplePos="0" relativeHeight="487589888" behindDoc="1" locked="0" layoutInCell="1" allowOverlap="1">
            <wp:simplePos x="0" y="0"/>
            <wp:positionH relativeFrom="page">
              <wp:posOffset>2138426</wp:posOffset>
            </wp:positionH>
            <wp:positionV relativeFrom="paragraph">
              <wp:posOffset>261774</wp:posOffset>
            </wp:positionV>
            <wp:extent cx="2590800" cy="1676400"/>
            <wp:effectExtent l="0" t="0" r="0" b="0"/>
            <wp:wrapTopAndBottom/>
            <wp:docPr id="8" name="Image 8" descr="CIRCUIT TOPOLOGY AND LAWS – Applied Industrial Electri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IRCUIT TOPOLOGY AND LAWS – Applied Industrial Electricity"/>
                    <pic:cNvPicPr/>
                  </pic:nvPicPr>
                  <pic:blipFill>
                    <a:blip r:embed="rId11" cstate="print"/>
                    <a:stretch>
                      <a:fillRect/>
                    </a:stretch>
                  </pic:blipFill>
                  <pic:spPr>
                    <a:xfrm>
                      <a:off x="0" y="0"/>
                      <a:ext cx="2590800" cy="1676400"/>
                    </a:xfrm>
                    <a:prstGeom prst="rect">
                      <a:avLst/>
                    </a:prstGeom>
                  </pic:spPr>
                </pic:pic>
              </a:graphicData>
            </a:graphic>
          </wp:anchor>
        </w:drawing>
      </w:r>
    </w:p>
    <w:p w:rsidR="00163D74" w:rsidRDefault="00163D74">
      <w:pPr>
        <w:pStyle w:val="BodyText"/>
        <w:rPr>
          <w:b/>
        </w:rPr>
      </w:pPr>
    </w:p>
    <w:p w:rsidR="00163D74" w:rsidRDefault="00163D74">
      <w:pPr>
        <w:pStyle w:val="BodyText"/>
        <w:spacing w:before="54"/>
        <w:rPr>
          <w:b/>
        </w:rPr>
      </w:pPr>
    </w:p>
    <w:p w:rsidR="00163D74" w:rsidRDefault="0099016F">
      <w:pPr>
        <w:spacing w:before="1"/>
        <w:ind w:left="286"/>
        <w:rPr>
          <w:b/>
          <w:sz w:val="24"/>
        </w:rPr>
      </w:pPr>
      <w:r>
        <w:rPr>
          <w:b/>
          <w:sz w:val="24"/>
        </w:rPr>
        <w:t>Practical</w:t>
      </w:r>
      <w:r>
        <w:rPr>
          <w:b/>
          <w:spacing w:val="-5"/>
          <w:sz w:val="24"/>
        </w:rPr>
        <w:t xml:space="preserve"> </w:t>
      </w:r>
      <w:r>
        <w:rPr>
          <w:b/>
          <w:spacing w:val="-2"/>
          <w:sz w:val="24"/>
        </w:rPr>
        <w:t>Values:</w:t>
      </w:r>
    </w:p>
    <w:p w:rsidR="00163D74" w:rsidRDefault="00163D74">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163D74">
        <w:trPr>
          <w:trHeight w:val="726"/>
        </w:trPr>
        <w:tc>
          <w:tcPr>
            <w:tcW w:w="1616"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1801"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1710" w:type="dxa"/>
          </w:tcPr>
          <w:p w:rsidR="00163D74" w:rsidRDefault="0099016F">
            <w:pPr>
              <w:pStyle w:val="TableParagraph"/>
              <w:spacing w:line="273" w:lineRule="exact"/>
              <w:ind w:left="107"/>
              <w:rPr>
                <w:b/>
                <w:sz w:val="24"/>
              </w:rPr>
            </w:pPr>
            <w:r>
              <w:rPr>
                <w:b/>
                <w:sz w:val="24"/>
              </w:rPr>
              <w:t xml:space="preserve">R3 </w:t>
            </w:r>
            <w:r>
              <w:rPr>
                <w:b/>
                <w:spacing w:val="-2"/>
                <w:sz w:val="24"/>
              </w:rPr>
              <w:t>Voltage</w:t>
            </w:r>
          </w:p>
        </w:tc>
        <w:tc>
          <w:tcPr>
            <w:tcW w:w="2341" w:type="dxa"/>
          </w:tcPr>
          <w:p w:rsidR="00163D74" w:rsidRDefault="0099016F">
            <w:pPr>
              <w:pStyle w:val="TableParagraph"/>
              <w:spacing w:line="273"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163D74" w:rsidRDefault="0099016F">
            <w:pPr>
              <w:pStyle w:val="TableParagraph"/>
              <w:spacing w:line="273"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163D74">
        <w:trPr>
          <w:trHeight w:val="801"/>
        </w:trPr>
        <w:tc>
          <w:tcPr>
            <w:tcW w:w="1616" w:type="dxa"/>
          </w:tcPr>
          <w:p w:rsidR="00163D74" w:rsidRPr="00A8459D" w:rsidRDefault="00A8459D" w:rsidP="00A8459D">
            <w:pPr>
              <w:pStyle w:val="TableParagraph"/>
              <w:jc w:val="center"/>
              <w:rPr>
                <w:b/>
                <w:sz w:val="24"/>
              </w:rPr>
            </w:pPr>
            <w:r>
              <w:rPr>
                <w:b/>
                <w:sz w:val="24"/>
              </w:rPr>
              <w:t>1.5V</w:t>
            </w:r>
          </w:p>
        </w:tc>
        <w:tc>
          <w:tcPr>
            <w:tcW w:w="1801" w:type="dxa"/>
          </w:tcPr>
          <w:p w:rsidR="00163D74" w:rsidRPr="00A8459D" w:rsidRDefault="00A8459D" w:rsidP="00A8459D">
            <w:pPr>
              <w:pStyle w:val="TableParagraph"/>
              <w:jc w:val="center"/>
              <w:rPr>
                <w:b/>
                <w:sz w:val="24"/>
              </w:rPr>
            </w:pPr>
            <w:r>
              <w:rPr>
                <w:b/>
                <w:sz w:val="24"/>
              </w:rPr>
              <w:t>5V</w:t>
            </w:r>
          </w:p>
        </w:tc>
        <w:tc>
          <w:tcPr>
            <w:tcW w:w="1710" w:type="dxa"/>
          </w:tcPr>
          <w:p w:rsidR="00163D74" w:rsidRPr="00A8459D" w:rsidRDefault="00A8459D" w:rsidP="00A8459D">
            <w:pPr>
              <w:pStyle w:val="TableParagraph"/>
              <w:jc w:val="center"/>
              <w:rPr>
                <w:b/>
                <w:sz w:val="24"/>
              </w:rPr>
            </w:pPr>
            <w:r>
              <w:rPr>
                <w:b/>
                <w:sz w:val="24"/>
              </w:rPr>
              <w:t>2.5V</w:t>
            </w:r>
          </w:p>
        </w:tc>
        <w:tc>
          <w:tcPr>
            <w:tcW w:w="2341" w:type="dxa"/>
          </w:tcPr>
          <w:p w:rsidR="00163D74" w:rsidRPr="00A8459D" w:rsidRDefault="00A8459D" w:rsidP="00A8459D">
            <w:pPr>
              <w:pStyle w:val="TableParagraph"/>
              <w:jc w:val="center"/>
              <w:rPr>
                <w:b/>
                <w:sz w:val="24"/>
              </w:rPr>
            </w:pPr>
            <w:r>
              <w:rPr>
                <w:b/>
                <w:sz w:val="24"/>
              </w:rPr>
              <w:t>0.5mA</w:t>
            </w:r>
          </w:p>
        </w:tc>
        <w:tc>
          <w:tcPr>
            <w:tcW w:w="2295" w:type="dxa"/>
          </w:tcPr>
          <w:p w:rsidR="00163D74" w:rsidRPr="00A8459D" w:rsidRDefault="00A8459D" w:rsidP="00A8459D">
            <w:pPr>
              <w:pStyle w:val="TableParagraph"/>
              <w:jc w:val="center"/>
              <w:rPr>
                <w:b/>
                <w:sz w:val="24"/>
              </w:rPr>
            </w:pPr>
            <w:r>
              <w:rPr>
                <w:b/>
                <w:sz w:val="24"/>
              </w:rPr>
              <w:t>0.5mA</w:t>
            </w:r>
          </w:p>
        </w:tc>
      </w:tr>
    </w:tbl>
    <w:p w:rsidR="00163D74" w:rsidRDefault="00163D74">
      <w:pPr>
        <w:pStyle w:val="BodyText"/>
        <w:rPr>
          <w:b/>
        </w:rPr>
      </w:pPr>
    </w:p>
    <w:p w:rsidR="00163D74" w:rsidRDefault="00163D74">
      <w:pPr>
        <w:pStyle w:val="BodyText"/>
        <w:spacing w:before="2"/>
        <w:rPr>
          <w:b/>
        </w:rPr>
      </w:pPr>
    </w:p>
    <w:p w:rsidR="00163D74" w:rsidRDefault="0099016F">
      <w:pPr>
        <w:ind w:left="286"/>
        <w:rPr>
          <w:b/>
          <w:sz w:val="24"/>
        </w:rPr>
      </w:pPr>
      <w:r>
        <w:rPr>
          <w:b/>
          <w:sz w:val="24"/>
        </w:rPr>
        <w:t>Theoretical</w:t>
      </w:r>
      <w:r>
        <w:rPr>
          <w:b/>
          <w:spacing w:val="-5"/>
          <w:sz w:val="24"/>
        </w:rPr>
        <w:t xml:space="preserve"> </w:t>
      </w:r>
      <w:r>
        <w:rPr>
          <w:b/>
          <w:spacing w:val="-2"/>
          <w:sz w:val="24"/>
        </w:rPr>
        <w:t>Values:</w:t>
      </w:r>
    </w:p>
    <w:p w:rsidR="00163D74" w:rsidRDefault="00163D74">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163D74">
        <w:trPr>
          <w:trHeight w:val="729"/>
        </w:trPr>
        <w:tc>
          <w:tcPr>
            <w:tcW w:w="1616" w:type="dxa"/>
          </w:tcPr>
          <w:p w:rsidR="00163D74" w:rsidRDefault="0099016F">
            <w:pPr>
              <w:pStyle w:val="TableParagraph"/>
              <w:spacing w:line="275" w:lineRule="exact"/>
              <w:ind w:left="107"/>
              <w:rPr>
                <w:b/>
                <w:sz w:val="24"/>
              </w:rPr>
            </w:pPr>
            <w:r>
              <w:rPr>
                <w:b/>
                <w:sz w:val="24"/>
              </w:rPr>
              <w:t xml:space="preserve">R1 </w:t>
            </w:r>
            <w:r>
              <w:rPr>
                <w:b/>
                <w:spacing w:val="-2"/>
                <w:sz w:val="24"/>
              </w:rPr>
              <w:t>Voltage</w:t>
            </w:r>
          </w:p>
        </w:tc>
        <w:tc>
          <w:tcPr>
            <w:tcW w:w="1801" w:type="dxa"/>
          </w:tcPr>
          <w:p w:rsidR="00163D74" w:rsidRDefault="0099016F">
            <w:pPr>
              <w:pStyle w:val="TableParagraph"/>
              <w:spacing w:line="275" w:lineRule="exact"/>
              <w:ind w:left="107"/>
              <w:rPr>
                <w:b/>
                <w:sz w:val="24"/>
              </w:rPr>
            </w:pPr>
            <w:r>
              <w:rPr>
                <w:b/>
                <w:sz w:val="24"/>
              </w:rPr>
              <w:t>R2</w:t>
            </w:r>
            <w:r>
              <w:rPr>
                <w:b/>
                <w:spacing w:val="-1"/>
                <w:sz w:val="24"/>
              </w:rPr>
              <w:t xml:space="preserve"> </w:t>
            </w:r>
            <w:r>
              <w:rPr>
                <w:b/>
                <w:spacing w:val="-2"/>
                <w:sz w:val="24"/>
              </w:rPr>
              <w:t>Voltage</w:t>
            </w:r>
          </w:p>
        </w:tc>
        <w:tc>
          <w:tcPr>
            <w:tcW w:w="1710" w:type="dxa"/>
          </w:tcPr>
          <w:p w:rsidR="00163D74" w:rsidRDefault="0099016F">
            <w:pPr>
              <w:pStyle w:val="TableParagraph"/>
              <w:spacing w:line="275" w:lineRule="exact"/>
              <w:ind w:left="107"/>
              <w:rPr>
                <w:b/>
                <w:sz w:val="24"/>
              </w:rPr>
            </w:pPr>
            <w:r>
              <w:rPr>
                <w:b/>
                <w:sz w:val="24"/>
              </w:rPr>
              <w:t xml:space="preserve">R3 </w:t>
            </w:r>
            <w:r>
              <w:rPr>
                <w:b/>
                <w:spacing w:val="-2"/>
                <w:sz w:val="24"/>
              </w:rPr>
              <w:t>Voltage</w:t>
            </w:r>
          </w:p>
        </w:tc>
        <w:tc>
          <w:tcPr>
            <w:tcW w:w="2341" w:type="dxa"/>
          </w:tcPr>
          <w:p w:rsidR="00163D74" w:rsidRDefault="0099016F">
            <w:pPr>
              <w:pStyle w:val="TableParagraph"/>
              <w:spacing w:line="275"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163D74" w:rsidRDefault="0099016F">
            <w:pPr>
              <w:pStyle w:val="TableParagraph"/>
              <w:spacing w:line="275"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163D74">
        <w:trPr>
          <w:trHeight w:val="801"/>
        </w:trPr>
        <w:tc>
          <w:tcPr>
            <w:tcW w:w="1616" w:type="dxa"/>
          </w:tcPr>
          <w:p w:rsidR="00163D74" w:rsidRDefault="00BC5891" w:rsidP="00BC5891">
            <w:pPr>
              <w:pStyle w:val="TableParagraph"/>
              <w:jc w:val="center"/>
              <w:rPr>
                <w:sz w:val="24"/>
              </w:rPr>
            </w:pPr>
            <w:r w:rsidRPr="00BC5891">
              <w:rPr>
                <w:sz w:val="24"/>
              </w:rPr>
              <w:t xml:space="preserve">V1 = </w:t>
            </w:r>
            <w:r>
              <w:rPr>
                <w:sz w:val="24"/>
              </w:rPr>
              <w:t>(</w:t>
            </w:r>
            <w:r w:rsidRPr="00BC5891">
              <w:rPr>
                <w:sz w:val="24"/>
              </w:rPr>
              <w:t>V x r1</w:t>
            </w:r>
            <w:r>
              <w:rPr>
                <w:sz w:val="24"/>
              </w:rPr>
              <w:t xml:space="preserve">) </w:t>
            </w:r>
            <w:r w:rsidRPr="00BC5891">
              <w:rPr>
                <w:sz w:val="24"/>
              </w:rPr>
              <w:t>/</w:t>
            </w:r>
            <w:r>
              <w:rPr>
                <w:sz w:val="24"/>
              </w:rPr>
              <w:t>r1+r2+r3</w:t>
            </w:r>
          </w:p>
          <w:p w:rsidR="0067471C" w:rsidRDefault="0067471C" w:rsidP="00BC5891">
            <w:pPr>
              <w:pStyle w:val="TableParagraph"/>
              <w:jc w:val="center"/>
              <w:rPr>
                <w:sz w:val="24"/>
              </w:rPr>
            </w:pPr>
            <w:r>
              <w:rPr>
                <w:sz w:val="24"/>
              </w:rPr>
              <w:t>= 9 x 3k/18k</w:t>
            </w:r>
          </w:p>
          <w:p w:rsidR="0067471C" w:rsidRPr="00BC5891" w:rsidRDefault="0067471C" w:rsidP="00BC5891">
            <w:pPr>
              <w:pStyle w:val="TableParagraph"/>
              <w:jc w:val="center"/>
              <w:rPr>
                <w:sz w:val="24"/>
              </w:rPr>
            </w:pPr>
            <w:r>
              <w:rPr>
                <w:sz w:val="24"/>
              </w:rPr>
              <w:t>=1.5V</w:t>
            </w:r>
          </w:p>
        </w:tc>
        <w:tc>
          <w:tcPr>
            <w:tcW w:w="1801" w:type="dxa"/>
          </w:tcPr>
          <w:p w:rsidR="00163D74" w:rsidRDefault="00BC5891" w:rsidP="00BC5891">
            <w:pPr>
              <w:pStyle w:val="TableParagraph"/>
              <w:jc w:val="center"/>
              <w:rPr>
                <w:sz w:val="24"/>
              </w:rPr>
            </w:pPr>
            <w:r w:rsidRPr="00BC5891">
              <w:rPr>
                <w:sz w:val="24"/>
              </w:rPr>
              <w:t xml:space="preserve">V1 = </w:t>
            </w:r>
            <w:r>
              <w:rPr>
                <w:sz w:val="24"/>
              </w:rPr>
              <w:t>(</w:t>
            </w:r>
            <w:r w:rsidRPr="00BC5891">
              <w:rPr>
                <w:sz w:val="24"/>
              </w:rPr>
              <w:t>V x r</w:t>
            </w:r>
            <w:r>
              <w:rPr>
                <w:sz w:val="24"/>
              </w:rPr>
              <w:t xml:space="preserve">2) </w:t>
            </w:r>
            <w:r w:rsidRPr="00BC5891">
              <w:rPr>
                <w:sz w:val="24"/>
              </w:rPr>
              <w:t>/</w:t>
            </w:r>
            <w:r>
              <w:rPr>
                <w:sz w:val="24"/>
              </w:rPr>
              <w:t>r1+r2+r3</w:t>
            </w:r>
          </w:p>
          <w:p w:rsidR="0067471C" w:rsidRDefault="0067471C" w:rsidP="00BC5891">
            <w:pPr>
              <w:pStyle w:val="TableParagraph"/>
              <w:jc w:val="center"/>
              <w:rPr>
                <w:sz w:val="24"/>
              </w:rPr>
            </w:pPr>
            <w:r>
              <w:rPr>
                <w:sz w:val="24"/>
              </w:rPr>
              <w:t>=9 x 10k/18k</w:t>
            </w:r>
          </w:p>
          <w:p w:rsidR="0067471C" w:rsidRPr="00BC5891" w:rsidRDefault="0067471C" w:rsidP="00BC5891">
            <w:pPr>
              <w:pStyle w:val="TableParagraph"/>
              <w:jc w:val="center"/>
              <w:rPr>
                <w:sz w:val="24"/>
              </w:rPr>
            </w:pPr>
            <w:r>
              <w:rPr>
                <w:sz w:val="24"/>
              </w:rPr>
              <w:t>=5V</w:t>
            </w:r>
          </w:p>
        </w:tc>
        <w:tc>
          <w:tcPr>
            <w:tcW w:w="1710" w:type="dxa"/>
          </w:tcPr>
          <w:p w:rsidR="00163D74" w:rsidRDefault="00BC5891" w:rsidP="00BC5891">
            <w:pPr>
              <w:pStyle w:val="TableParagraph"/>
              <w:jc w:val="center"/>
              <w:rPr>
                <w:sz w:val="24"/>
              </w:rPr>
            </w:pPr>
            <w:r w:rsidRPr="00BC5891">
              <w:rPr>
                <w:sz w:val="24"/>
              </w:rPr>
              <w:t xml:space="preserve">V1 = </w:t>
            </w:r>
            <w:r>
              <w:rPr>
                <w:sz w:val="24"/>
              </w:rPr>
              <w:t xml:space="preserve">(V x r3) </w:t>
            </w:r>
            <w:r w:rsidRPr="00BC5891">
              <w:rPr>
                <w:sz w:val="24"/>
              </w:rPr>
              <w:t>/</w:t>
            </w:r>
            <w:r>
              <w:rPr>
                <w:sz w:val="24"/>
              </w:rPr>
              <w:t>r1+r2+r3</w:t>
            </w:r>
          </w:p>
          <w:p w:rsidR="0067471C" w:rsidRDefault="0067471C" w:rsidP="00BC5891">
            <w:pPr>
              <w:pStyle w:val="TableParagraph"/>
              <w:jc w:val="center"/>
              <w:rPr>
                <w:sz w:val="24"/>
              </w:rPr>
            </w:pPr>
            <w:r>
              <w:rPr>
                <w:sz w:val="24"/>
              </w:rPr>
              <w:t>=9 x 5k/18k</w:t>
            </w:r>
          </w:p>
          <w:p w:rsidR="0067471C" w:rsidRPr="00BC5891" w:rsidRDefault="0067471C" w:rsidP="00BC5891">
            <w:pPr>
              <w:pStyle w:val="TableParagraph"/>
              <w:jc w:val="center"/>
              <w:rPr>
                <w:sz w:val="24"/>
              </w:rPr>
            </w:pPr>
            <w:r>
              <w:rPr>
                <w:sz w:val="24"/>
              </w:rPr>
              <w:t>=2.5V</w:t>
            </w:r>
          </w:p>
        </w:tc>
        <w:tc>
          <w:tcPr>
            <w:tcW w:w="2341" w:type="dxa"/>
          </w:tcPr>
          <w:p w:rsidR="00163D74" w:rsidRDefault="00585F0B" w:rsidP="00BC5891">
            <w:pPr>
              <w:pStyle w:val="TableParagraph"/>
              <w:jc w:val="center"/>
              <w:rPr>
                <w:sz w:val="24"/>
              </w:rPr>
            </w:pPr>
            <w:r>
              <w:rPr>
                <w:sz w:val="24"/>
              </w:rPr>
              <w:t>Current remains same in series</w:t>
            </w:r>
          </w:p>
          <w:p w:rsidR="00585F0B" w:rsidRDefault="00585F0B" w:rsidP="00585F0B">
            <w:pPr>
              <w:pStyle w:val="TableParagraph"/>
              <w:jc w:val="center"/>
              <w:rPr>
                <w:sz w:val="24"/>
              </w:rPr>
            </w:pPr>
            <w:r>
              <w:rPr>
                <w:sz w:val="24"/>
              </w:rPr>
              <w:t>I=V/R</w:t>
            </w:r>
          </w:p>
          <w:p w:rsidR="00585F0B" w:rsidRPr="00BC5891" w:rsidRDefault="00585F0B" w:rsidP="00585F0B">
            <w:pPr>
              <w:pStyle w:val="TableParagraph"/>
              <w:jc w:val="center"/>
              <w:rPr>
                <w:sz w:val="24"/>
              </w:rPr>
            </w:pPr>
            <w:r>
              <w:rPr>
                <w:sz w:val="24"/>
              </w:rPr>
              <w:t>=9/18k</w:t>
            </w:r>
          </w:p>
        </w:tc>
        <w:tc>
          <w:tcPr>
            <w:tcW w:w="2295" w:type="dxa"/>
          </w:tcPr>
          <w:p w:rsidR="00585F0B" w:rsidRDefault="00585F0B" w:rsidP="00585F0B">
            <w:pPr>
              <w:pStyle w:val="TableParagraph"/>
              <w:jc w:val="center"/>
              <w:rPr>
                <w:sz w:val="24"/>
              </w:rPr>
            </w:pPr>
            <w:r>
              <w:rPr>
                <w:sz w:val="24"/>
              </w:rPr>
              <w:t>Current remains same in series</w:t>
            </w:r>
          </w:p>
          <w:p w:rsidR="00585F0B" w:rsidRDefault="00585F0B" w:rsidP="00585F0B">
            <w:pPr>
              <w:pStyle w:val="TableParagraph"/>
              <w:jc w:val="center"/>
              <w:rPr>
                <w:sz w:val="24"/>
              </w:rPr>
            </w:pPr>
            <w:r>
              <w:rPr>
                <w:sz w:val="24"/>
              </w:rPr>
              <w:t>I=V/R</w:t>
            </w:r>
          </w:p>
          <w:p w:rsidR="00163D74" w:rsidRPr="00BC5891" w:rsidRDefault="00585F0B" w:rsidP="00585F0B">
            <w:pPr>
              <w:pStyle w:val="TableParagraph"/>
              <w:jc w:val="center"/>
              <w:rPr>
                <w:sz w:val="24"/>
              </w:rPr>
            </w:pPr>
            <w:r>
              <w:rPr>
                <w:sz w:val="24"/>
              </w:rPr>
              <w:t>=9/18k</w:t>
            </w:r>
          </w:p>
        </w:tc>
      </w:tr>
    </w:tbl>
    <w:p w:rsidR="00B1211C" w:rsidRDefault="00B1211C">
      <w:pPr>
        <w:pStyle w:val="Heading1"/>
        <w:spacing w:before="65"/>
      </w:pPr>
    </w:p>
    <w:p w:rsidR="00B1211C" w:rsidRDefault="00B1211C">
      <w:pPr>
        <w:pStyle w:val="Heading1"/>
        <w:spacing w:before="65"/>
      </w:pPr>
    </w:p>
    <w:p w:rsidR="00B1211C" w:rsidRDefault="00B1211C">
      <w:pPr>
        <w:pStyle w:val="Heading1"/>
        <w:spacing w:before="65"/>
      </w:pPr>
    </w:p>
    <w:p w:rsidR="00163D74" w:rsidRDefault="0099016F">
      <w:pPr>
        <w:pStyle w:val="Heading1"/>
        <w:spacing w:before="65"/>
        <w:rPr>
          <w:spacing w:val="-2"/>
        </w:rPr>
      </w:pPr>
      <w:r>
        <w:t>Post</w:t>
      </w:r>
      <w:r>
        <w:rPr>
          <w:spacing w:val="-3"/>
        </w:rPr>
        <w:t xml:space="preserve"> </w:t>
      </w:r>
      <w:r>
        <w:t>Lab</w:t>
      </w:r>
      <w:r>
        <w:rPr>
          <w:spacing w:val="-3"/>
        </w:rPr>
        <w:t xml:space="preserve"> </w:t>
      </w:r>
      <w:r>
        <w:rPr>
          <w:spacing w:val="-2"/>
        </w:rPr>
        <w:t>Questions:</w:t>
      </w:r>
    </w:p>
    <w:p w:rsidR="004A26A4" w:rsidRPr="004A26A4" w:rsidRDefault="004A26A4" w:rsidP="004A26A4">
      <w:pPr>
        <w:widowControl/>
        <w:autoSpaceDE/>
        <w:autoSpaceDN/>
        <w:rPr>
          <w:sz w:val="24"/>
          <w:szCs w:val="24"/>
          <w:lang w:val="en-GB" w:eastAsia="en-GB"/>
        </w:rPr>
      </w:pP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1. Define Energy</w:t>
      </w:r>
      <w:r>
        <w:rPr>
          <w:sz w:val="24"/>
          <w:szCs w:val="24"/>
          <w:lang w:val="en-GB" w:eastAsia="en-GB"/>
        </w:rPr>
        <w:br/>
      </w:r>
      <w:proofErr w:type="spellStart"/>
      <w:r>
        <w:rPr>
          <w:sz w:val="24"/>
          <w:szCs w:val="24"/>
          <w:lang w:val="en-GB" w:eastAsia="en-GB"/>
        </w:rPr>
        <w:t>Energy</w:t>
      </w:r>
      <w:proofErr w:type="spellEnd"/>
      <w:r w:rsidRPr="004A26A4">
        <w:rPr>
          <w:sz w:val="24"/>
          <w:szCs w:val="24"/>
          <w:lang w:val="en-GB" w:eastAsia="en-GB"/>
        </w:rPr>
        <w:t xml:space="preserve"> is the capacity to perform work. It exists in various forms such as electrical, mechanical, and thermal energy. In electrical circuits, energy is utilized to operate devices like bulbs, fans, and motors.</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25"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2. Define Power</w:t>
      </w:r>
      <w:r w:rsidRPr="004A26A4">
        <w:rPr>
          <w:sz w:val="24"/>
          <w:szCs w:val="24"/>
          <w:lang w:val="en-GB" w:eastAsia="en-GB"/>
        </w:rPr>
        <w:br/>
      </w:r>
      <w:proofErr w:type="spellStart"/>
      <w:r w:rsidRPr="004A26A4">
        <w:rPr>
          <w:sz w:val="24"/>
          <w:szCs w:val="24"/>
          <w:lang w:val="en-GB" w:eastAsia="en-GB"/>
        </w:rPr>
        <w:t>Power</w:t>
      </w:r>
      <w:proofErr w:type="spellEnd"/>
      <w:r w:rsidRPr="004A26A4">
        <w:rPr>
          <w:sz w:val="24"/>
          <w:szCs w:val="24"/>
          <w:lang w:val="en-GB" w:eastAsia="en-GB"/>
        </w:rPr>
        <w:t xml:space="preserve"> is the rate at which work is done or energy is consumed. It indicates how quickly a device uses energy. Power is measured in watts (W) and depends on both voltage and current.</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26"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3. What is Charge?</w:t>
      </w:r>
      <w:r w:rsidRPr="004A26A4">
        <w:rPr>
          <w:sz w:val="24"/>
          <w:szCs w:val="24"/>
          <w:lang w:val="en-GB" w:eastAsia="en-GB"/>
        </w:rPr>
        <w:br/>
        <w:t>Charge is a fundamental property of matter that produces electrical effects. It can be either positive or negative. The movement of charge through a conductor is known as electric current.</w:t>
      </w:r>
    </w:p>
    <w:p w:rsidR="004A26A4" w:rsidRPr="004A26A4" w:rsidRDefault="004A26A4" w:rsidP="004A26A4">
      <w:pPr>
        <w:widowControl/>
        <w:autoSpaceDE/>
        <w:autoSpaceDN/>
        <w:rPr>
          <w:sz w:val="24"/>
          <w:szCs w:val="24"/>
          <w:lang w:val="en-GB" w:eastAsia="en-GB"/>
        </w:rPr>
      </w:pPr>
      <w:r w:rsidRPr="004A26A4">
        <w:rPr>
          <w:sz w:val="24"/>
          <w:szCs w:val="24"/>
          <w:lang w:val="en-GB" w:eastAsia="en-GB"/>
        </w:rPr>
        <w:lastRenderedPageBreak/>
        <w:pict>
          <v:rect id="_x0000_i1027"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4. What is a Circuit?</w:t>
      </w:r>
      <w:r w:rsidRPr="004A26A4">
        <w:rPr>
          <w:sz w:val="24"/>
          <w:szCs w:val="24"/>
          <w:lang w:val="en-GB" w:eastAsia="en-GB"/>
        </w:rPr>
        <w:br/>
        <w:t>A circuit is a closed conducting loop that allows electric current to flow. It consists of components such as a power source (battery), connecting wires, a switch, and a load. If the path is open, current cannot flow.</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28"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5. What is the Role of a Resistor in a Series Circuit?</w:t>
      </w:r>
      <w:r w:rsidRPr="004A26A4">
        <w:rPr>
          <w:sz w:val="24"/>
          <w:szCs w:val="24"/>
          <w:lang w:val="en-GB" w:eastAsia="en-GB"/>
        </w:rPr>
        <w:br/>
        <w:t>A resistor is used to control and limit the flow of current in a circuit. In a series circuit, it also divides the voltage among different components and protects devices from excessive current.</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29"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6. What is the Voltage Divider Rule?</w:t>
      </w:r>
      <w:r w:rsidRPr="004A26A4">
        <w:rPr>
          <w:sz w:val="24"/>
          <w:szCs w:val="24"/>
          <w:lang w:val="en-GB" w:eastAsia="en-GB"/>
        </w:rPr>
        <w:br/>
        <w:t>The voltage divider rule states that in a series circuit, the total voltage is distributed among resistors according to their resistance values. A resistor with higher resistance will have a larger voltage drop. This principle is widely used in electronic circuits.</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30"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7. What are the Features of a Series Circuit?</w:t>
      </w:r>
      <w:r w:rsidRPr="004A26A4">
        <w:rPr>
          <w:sz w:val="24"/>
          <w:szCs w:val="24"/>
          <w:lang w:val="en-GB" w:eastAsia="en-GB"/>
        </w:rPr>
        <w:br/>
        <w:t>In a series circuit, the same current flows through all components. The total resistance is equal to the sum of all individual resistances. If any component fails or the circuit breaks, the entire circuit stops functioning.</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31"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8. Differentiate Between Voltmeter and Ammeter (Internal Circuit</w:t>
      </w:r>
      <w:proofErr w:type="gramStart"/>
      <w:r w:rsidRPr="004A26A4">
        <w:rPr>
          <w:b/>
          <w:bCs/>
          <w:sz w:val="24"/>
          <w:szCs w:val="24"/>
          <w:lang w:val="en-GB" w:eastAsia="en-GB"/>
        </w:rPr>
        <w:t>)</w:t>
      </w:r>
      <w:proofErr w:type="gramEnd"/>
      <w:r w:rsidRPr="004A26A4">
        <w:rPr>
          <w:sz w:val="24"/>
          <w:szCs w:val="24"/>
          <w:lang w:val="en-GB" w:eastAsia="en-GB"/>
        </w:rPr>
        <w:br/>
        <w:t>A voltmeter has very high internal resistance and is connected in parallel to measure voltage across a component. An ammeter has very low internal resistance and is connected in series to measure current flowing through a circuit. This ensures accurate measurement.</w:t>
      </w:r>
    </w:p>
    <w:p w:rsidR="004A26A4" w:rsidRPr="004A26A4" w:rsidRDefault="004A26A4" w:rsidP="004A26A4">
      <w:pPr>
        <w:widowControl/>
        <w:autoSpaceDE/>
        <w:autoSpaceDN/>
        <w:rPr>
          <w:sz w:val="24"/>
          <w:szCs w:val="24"/>
          <w:lang w:val="en-GB" w:eastAsia="en-GB"/>
        </w:rPr>
      </w:pPr>
      <w:r w:rsidRPr="004A26A4">
        <w:rPr>
          <w:sz w:val="24"/>
          <w:szCs w:val="24"/>
          <w:lang w:val="en-GB" w:eastAsia="en-GB"/>
        </w:rPr>
        <w:pict>
          <v:rect id="_x0000_i1032" style="width:0;height:1.5pt" o:hralign="center" o:hrstd="t" o:hr="t" fillcolor="#a0a0a0" stroked="f"/>
        </w:pict>
      </w:r>
    </w:p>
    <w:p w:rsidR="004A26A4" w:rsidRPr="004A26A4" w:rsidRDefault="004A26A4" w:rsidP="004A26A4">
      <w:pPr>
        <w:widowControl/>
        <w:autoSpaceDE/>
        <w:autoSpaceDN/>
        <w:spacing w:before="100" w:beforeAutospacing="1" w:after="100" w:afterAutospacing="1"/>
        <w:rPr>
          <w:sz w:val="24"/>
          <w:szCs w:val="24"/>
          <w:lang w:val="en-GB" w:eastAsia="en-GB"/>
        </w:rPr>
      </w:pPr>
      <w:r w:rsidRPr="004A26A4">
        <w:rPr>
          <w:b/>
          <w:bCs/>
          <w:sz w:val="24"/>
          <w:szCs w:val="24"/>
          <w:lang w:val="en-GB" w:eastAsia="en-GB"/>
        </w:rPr>
        <w:t>9. How is a DMM Connected to Measure Current and Voltage?</w:t>
      </w:r>
      <w:r w:rsidRPr="004A26A4">
        <w:rPr>
          <w:sz w:val="24"/>
          <w:szCs w:val="24"/>
          <w:lang w:val="en-GB" w:eastAsia="en-GB"/>
        </w:rPr>
        <w:br/>
        <w:t xml:space="preserve">A digital </w:t>
      </w:r>
      <w:proofErr w:type="spellStart"/>
      <w:r w:rsidRPr="004A26A4">
        <w:rPr>
          <w:sz w:val="24"/>
          <w:szCs w:val="24"/>
          <w:lang w:val="en-GB" w:eastAsia="en-GB"/>
        </w:rPr>
        <w:t>multimeter</w:t>
      </w:r>
      <w:proofErr w:type="spellEnd"/>
      <w:r w:rsidRPr="004A26A4">
        <w:rPr>
          <w:sz w:val="24"/>
          <w:szCs w:val="24"/>
          <w:lang w:val="en-GB" w:eastAsia="en-GB"/>
        </w:rPr>
        <w:t xml:space="preserve"> (DMM) is connected in series when measuring current so that the current passes through it. For measuring voltage, it is connected in parallel across the component. Correct connection is essential to prevent damage and obtain accurate readings.</w:t>
      </w:r>
    </w:p>
    <w:p w:rsidR="004A26A4" w:rsidRPr="004A26A4" w:rsidRDefault="004A26A4" w:rsidP="004A26A4">
      <w:pPr>
        <w:widowControl/>
        <w:autoSpaceDE/>
        <w:autoSpaceDN/>
        <w:rPr>
          <w:sz w:val="24"/>
          <w:szCs w:val="24"/>
          <w:lang w:val="en-GB" w:eastAsia="en-GB"/>
        </w:rPr>
      </w:pPr>
      <w:bookmarkStart w:id="0" w:name="_GoBack"/>
      <w:bookmarkEnd w:id="0"/>
    </w:p>
    <w:p w:rsidR="004A26A4" w:rsidRDefault="004A26A4">
      <w:pPr>
        <w:pStyle w:val="Heading1"/>
        <w:spacing w:before="65"/>
      </w:pPr>
    </w:p>
    <w:sectPr w:rsidR="004A26A4">
      <w:pgSz w:w="11930" w:h="16850"/>
      <w:pgMar w:top="9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E668A"/>
    <w:multiLevelType w:val="hybridMultilevel"/>
    <w:tmpl w:val="18E44398"/>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1">
    <w:nsid w:val="0E950A1B"/>
    <w:multiLevelType w:val="hybridMultilevel"/>
    <w:tmpl w:val="BF22FD18"/>
    <w:lvl w:ilvl="0" w:tplc="3A44D624">
      <w:start w:val="1"/>
      <w:numFmt w:val="decimal"/>
      <w:lvlText w:val="%1."/>
      <w:lvlJc w:val="left"/>
      <w:pPr>
        <w:ind w:left="555" w:hanging="270"/>
      </w:pPr>
      <w:rPr>
        <w:rFonts w:hint="default"/>
        <w:spacing w:val="0"/>
        <w:w w:val="100"/>
        <w:lang w:val="en-US" w:eastAsia="en-US" w:bidi="ar-SA"/>
      </w:rPr>
    </w:lvl>
    <w:lvl w:ilvl="1" w:tplc="BE6A747C">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4434DFDE">
      <w:numFmt w:val="bullet"/>
      <w:lvlText w:val="•"/>
      <w:lvlJc w:val="left"/>
      <w:pPr>
        <w:ind w:left="2040" w:hanging="360"/>
      </w:pPr>
      <w:rPr>
        <w:rFonts w:hint="default"/>
        <w:lang w:val="en-US" w:eastAsia="en-US" w:bidi="ar-SA"/>
      </w:rPr>
    </w:lvl>
    <w:lvl w:ilvl="3" w:tplc="E640E194">
      <w:numFmt w:val="bullet"/>
      <w:lvlText w:val="•"/>
      <w:lvlJc w:val="left"/>
      <w:pPr>
        <w:ind w:left="3080" w:hanging="360"/>
      </w:pPr>
      <w:rPr>
        <w:rFonts w:hint="default"/>
        <w:lang w:val="en-US" w:eastAsia="en-US" w:bidi="ar-SA"/>
      </w:rPr>
    </w:lvl>
    <w:lvl w:ilvl="4" w:tplc="71CC1F66">
      <w:numFmt w:val="bullet"/>
      <w:lvlText w:val="•"/>
      <w:lvlJc w:val="left"/>
      <w:pPr>
        <w:ind w:left="4120" w:hanging="360"/>
      </w:pPr>
      <w:rPr>
        <w:rFonts w:hint="default"/>
        <w:lang w:val="en-US" w:eastAsia="en-US" w:bidi="ar-SA"/>
      </w:rPr>
    </w:lvl>
    <w:lvl w:ilvl="5" w:tplc="DDACB43A">
      <w:numFmt w:val="bullet"/>
      <w:lvlText w:val="•"/>
      <w:lvlJc w:val="left"/>
      <w:pPr>
        <w:ind w:left="5161" w:hanging="360"/>
      </w:pPr>
      <w:rPr>
        <w:rFonts w:hint="default"/>
        <w:lang w:val="en-US" w:eastAsia="en-US" w:bidi="ar-SA"/>
      </w:rPr>
    </w:lvl>
    <w:lvl w:ilvl="6" w:tplc="AE64BBB2">
      <w:numFmt w:val="bullet"/>
      <w:lvlText w:val="•"/>
      <w:lvlJc w:val="left"/>
      <w:pPr>
        <w:ind w:left="6201" w:hanging="360"/>
      </w:pPr>
      <w:rPr>
        <w:rFonts w:hint="default"/>
        <w:lang w:val="en-US" w:eastAsia="en-US" w:bidi="ar-SA"/>
      </w:rPr>
    </w:lvl>
    <w:lvl w:ilvl="7" w:tplc="394468A0">
      <w:numFmt w:val="bullet"/>
      <w:lvlText w:val="•"/>
      <w:lvlJc w:val="left"/>
      <w:pPr>
        <w:ind w:left="7241" w:hanging="360"/>
      </w:pPr>
      <w:rPr>
        <w:rFonts w:hint="default"/>
        <w:lang w:val="en-US" w:eastAsia="en-US" w:bidi="ar-SA"/>
      </w:rPr>
    </w:lvl>
    <w:lvl w:ilvl="8" w:tplc="6388BD74">
      <w:numFmt w:val="bullet"/>
      <w:lvlText w:val="•"/>
      <w:lvlJc w:val="left"/>
      <w:pPr>
        <w:ind w:left="8282" w:hanging="360"/>
      </w:pPr>
      <w:rPr>
        <w:rFonts w:hint="default"/>
        <w:lang w:val="en-US" w:eastAsia="en-US" w:bidi="ar-SA"/>
      </w:rPr>
    </w:lvl>
  </w:abstractNum>
  <w:abstractNum w:abstractNumId="2">
    <w:nsid w:val="1A5C70E4"/>
    <w:multiLevelType w:val="hybridMultilevel"/>
    <w:tmpl w:val="72AA43CC"/>
    <w:lvl w:ilvl="0" w:tplc="79EE1CD8">
      <w:numFmt w:val="bullet"/>
      <w:lvlText w:val=""/>
      <w:lvlJc w:val="left"/>
      <w:pPr>
        <w:ind w:left="555" w:hanging="270"/>
      </w:pPr>
      <w:rPr>
        <w:rFonts w:ascii="Symbol" w:eastAsia="Symbol" w:hAnsi="Symbol" w:cs="Symbol" w:hint="default"/>
        <w:spacing w:val="0"/>
        <w:w w:val="100"/>
        <w:lang w:val="en-US" w:eastAsia="en-US" w:bidi="ar-SA"/>
      </w:rPr>
    </w:lvl>
    <w:lvl w:ilvl="1" w:tplc="03D42E64">
      <w:numFmt w:val="bullet"/>
      <w:lvlText w:val="•"/>
      <w:lvlJc w:val="left"/>
      <w:pPr>
        <w:ind w:left="1540" w:hanging="270"/>
      </w:pPr>
      <w:rPr>
        <w:rFonts w:hint="default"/>
        <w:lang w:val="en-US" w:eastAsia="en-US" w:bidi="ar-SA"/>
      </w:rPr>
    </w:lvl>
    <w:lvl w:ilvl="2" w:tplc="229651C0">
      <w:numFmt w:val="bullet"/>
      <w:lvlText w:val="•"/>
      <w:lvlJc w:val="left"/>
      <w:pPr>
        <w:ind w:left="2520" w:hanging="270"/>
      </w:pPr>
      <w:rPr>
        <w:rFonts w:hint="default"/>
        <w:lang w:val="en-US" w:eastAsia="en-US" w:bidi="ar-SA"/>
      </w:rPr>
    </w:lvl>
    <w:lvl w:ilvl="3" w:tplc="88E8A788">
      <w:numFmt w:val="bullet"/>
      <w:lvlText w:val="•"/>
      <w:lvlJc w:val="left"/>
      <w:pPr>
        <w:ind w:left="3500" w:hanging="270"/>
      </w:pPr>
      <w:rPr>
        <w:rFonts w:hint="default"/>
        <w:lang w:val="en-US" w:eastAsia="en-US" w:bidi="ar-SA"/>
      </w:rPr>
    </w:lvl>
    <w:lvl w:ilvl="4" w:tplc="7FC4E46E">
      <w:numFmt w:val="bullet"/>
      <w:lvlText w:val="•"/>
      <w:lvlJc w:val="left"/>
      <w:pPr>
        <w:ind w:left="4481" w:hanging="270"/>
      </w:pPr>
      <w:rPr>
        <w:rFonts w:hint="default"/>
        <w:lang w:val="en-US" w:eastAsia="en-US" w:bidi="ar-SA"/>
      </w:rPr>
    </w:lvl>
    <w:lvl w:ilvl="5" w:tplc="ECECD644">
      <w:numFmt w:val="bullet"/>
      <w:lvlText w:val="•"/>
      <w:lvlJc w:val="left"/>
      <w:pPr>
        <w:ind w:left="5461" w:hanging="270"/>
      </w:pPr>
      <w:rPr>
        <w:rFonts w:hint="default"/>
        <w:lang w:val="en-US" w:eastAsia="en-US" w:bidi="ar-SA"/>
      </w:rPr>
    </w:lvl>
    <w:lvl w:ilvl="6" w:tplc="7BDAD972">
      <w:numFmt w:val="bullet"/>
      <w:lvlText w:val="•"/>
      <w:lvlJc w:val="left"/>
      <w:pPr>
        <w:ind w:left="6441" w:hanging="270"/>
      </w:pPr>
      <w:rPr>
        <w:rFonts w:hint="default"/>
        <w:lang w:val="en-US" w:eastAsia="en-US" w:bidi="ar-SA"/>
      </w:rPr>
    </w:lvl>
    <w:lvl w:ilvl="7" w:tplc="67B04F1A">
      <w:numFmt w:val="bullet"/>
      <w:lvlText w:val="•"/>
      <w:lvlJc w:val="left"/>
      <w:pPr>
        <w:ind w:left="7421" w:hanging="270"/>
      </w:pPr>
      <w:rPr>
        <w:rFonts w:hint="default"/>
        <w:lang w:val="en-US" w:eastAsia="en-US" w:bidi="ar-SA"/>
      </w:rPr>
    </w:lvl>
    <w:lvl w:ilvl="8" w:tplc="27ECE1E6">
      <w:numFmt w:val="bullet"/>
      <w:lvlText w:val="•"/>
      <w:lvlJc w:val="left"/>
      <w:pPr>
        <w:ind w:left="8402" w:hanging="270"/>
      </w:pPr>
      <w:rPr>
        <w:rFonts w:hint="default"/>
        <w:lang w:val="en-US" w:eastAsia="en-US" w:bidi="ar-SA"/>
      </w:rPr>
    </w:lvl>
  </w:abstractNum>
  <w:abstractNum w:abstractNumId="3">
    <w:nsid w:val="220853D1"/>
    <w:multiLevelType w:val="multilevel"/>
    <w:tmpl w:val="72FE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AF0E0F"/>
    <w:multiLevelType w:val="hybridMultilevel"/>
    <w:tmpl w:val="BE32F6CE"/>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5">
    <w:nsid w:val="3F513A7C"/>
    <w:multiLevelType w:val="hybridMultilevel"/>
    <w:tmpl w:val="DF1E2ABA"/>
    <w:lvl w:ilvl="0" w:tplc="6CA6BDCE">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2F00820">
      <w:numFmt w:val="bullet"/>
      <w:lvlText w:val="•"/>
      <w:lvlJc w:val="left"/>
      <w:pPr>
        <w:ind w:left="1612" w:hanging="361"/>
      </w:pPr>
      <w:rPr>
        <w:rFonts w:hint="default"/>
        <w:lang w:val="en-US" w:eastAsia="en-US" w:bidi="ar-SA"/>
      </w:rPr>
    </w:lvl>
    <w:lvl w:ilvl="2" w:tplc="1A5467C0">
      <w:numFmt w:val="bullet"/>
      <w:lvlText w:val="•"/>
      <w:lvlJc w:val="left"/>
      <w:pPr>
        <w:ind w:left="2584" w:hanging="361"/>
      </w:pPr>
      <w:rPr>
        <w:rFonts w:hint="default"/>
        <w:lang w:val="en-US" w:eastAsia="en-US" w:bidi="ar-SA"/>
      </w:rPr>
    </w:lvl>
    <w:lvl w:ilvl="3" w:tplc="A56A5DD6">
      <w:numFmt w:val="bullet"/>
      <w:lvlText w:val="•"/>
      <w:lvlJc w:val="left"/>
      <w:pPr>
        <w:ind w:left="3556" w:hanging="361"/>
      </w:pPr>
      <w:rPr>
        <w:rFonts w:hint="default"/>
        <w:lang w:val="en-US" w:eastAsia="en-US" w:bidi="ar-SA"/>
      </w:rPr>
    </w:lvl>
    <w:lvl w:ilvl="4" w:tplc="48C4DBF0">
      <w:numFmt w:val="bullet"/>
      <w:lvlText w:val="•"/>
      <w:lvlJc w:val="left"/>
      <w:pPr>
        <w:ind w:left="4529" w:hanging="361"/>
      </w:pPr>
      <w:rPr>
        <w:rFonts w:hint="default"/>
        <w:lang w:val="en-US" w:eastAsia="en-US" w:bidi="ar-SA"/>
      </w:rPr>
    </w:lvl>
    <w:lvl w:ilvl="5" w:tplc="FF5AB3E4">
      <w:numFmt w:val="bullet"/>
      <w:lvlText w:val="•"/>
      <w:lvlJc w:val="left"/>
      <w:pPr>
        <w:ind w:left="5501" w:hanging="361"/>
      </w:pPr>
      <w:rPr>
        <w:rFonts w:hint="default"/>
        <w:lang w:val="en-US" w:eastAsia="en-US" w:bidi="ar-SA"/>
      </w:rPr>
    </w:lvl>
    <w:lvl w:ilvl="6" w:tplc="AF10AB98">
      <w:numFmt w:val="bullet"/>
      <w:lvlText w:val="•"/>
      <w:lvlJc w:val="left"/>
      <w:pPr>
        <w:ind w:left="6473" w:hanging="361"/>
      </w:pPr>
      <w:rPr>
        <w:rFonts w:hint="default"/>
        <w:lang w:val="en-US" w:eastAsia="en-US" w:bidi="ar-SA"/>
      </w:rPr>
    </w:lvl>
    <w:lvl w:ilvl="7" w:tplc="98A6B0BA">
      <w:numFmt w:val="bullet"/>
      <w:lvlText w:val="•"/>
      <w:lvlJc w:val="left"/>
      <w:pPr>
        <w:ind w:left="7445" w:hanging="361"/>
      </w:pPr>
      <w:rPr>
        <w:rFonts w:hint="default"/>
        <w:lang w:val="en-US" w:eastAsia="en-US" w:bidi="ar-SA"/>
      </w:rPr>
    </w:lvl>
    <w:lvl w:ilvl="8" w:tplc="8522102E">
      <w:numFmt w:val="bullet"/>
      <w:lvlText w:val="•"/>
      <w:lvlJc w:val="left"/>
      <w:pPr>
        <w:ind w:left="8418" w:hanging="361"/>
      </w:pPr>
      <w:rPr>
        <w:rFonts w:hint="default"/>
        <w:lang w:val="en-US" w:eastAsia="en-US" w:bidi="ar-SA"/>
      </w:rPr>
    </w:lvl>
  </w:abstractNum>
  <w:abstractNum w:abstractNumId="6">
    <w:nsid w:val="498115CA"/>
    <w:multiLevelType w:val="hybridMultilevel"/>
    <w:tmpl w:val="614C3154"/>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7">
    <w:nsid w:val="502D1477"/>
    <w:multiLevelType w:val="hybridMultilevel"/>
    <w:tmpl w:val="18E44398"/>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8">
    <w:nsid w:val="50FE5A3A"/>
    <w:multiLevelType w:val="hybridMultilevel"/>
    <w:tmpl w:val="5A060A10"/>
    <w:lvl w:ilvl="0" w:tplc="4AFAABE6">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7261400">
      <w:numFmt w:val="bullet"/>
      <w:lvlText w:val="•"/>
      <w:lvlJc w:val="left"/>
      <w:pPr>
        <w:ind w:left="1612" w:hanging="361"/>
      </w:pPr>
      <w:rPr>
        <w:rFonts w:hint="default"/>
        <w:lang w:val="en-US" w:eastAsia="en-US" w:bidi="ar-SA"/>
      </w:rPr>
    </w:lvl>
    <w:lvl w:ilvl="2" w:tplc="B752696C">
      <w:numFmt w:val="bullet"/>
      <w:lvlText w:val="•"/>
      <w:lvlJc w:val="left"/>
      <w:pPr>
        <w:ind w:left="2584" w:hanging="361"/>
      </w:pPr>
      <w:rPr>
        <w:rFonts w:hint="default"/>
        <w:lang w:val="en-US" w:eastAsia="en-US" w:bidi="ar-SA"/>
      </w:rPr>
    </w:lvl>
    <w:lvl w:ilvl="3" w:tplc="E876B258">
      <w:numFmt w:val="bullet"/>
      <w:lvlText w:val="•"/>
      <w:lvlJc w:val="left"/>
      <w:pPr>
        <w:ind w:left="3556" w:hanging="361"/>
      </w:pPr>
      <w:rPr>
        <w:rFonts w:hint="default"/>
        <w:lang w:val="en-US" w:eastAsia="en-US" w:bidi="ar-SA"/>
      </w:rPr>
    </w:lvl>
    <w:lvl w:ilvl="4" w:tplc="88941F18">
      <w:numFmt w:val="bullet"/>
      <w:lvlText w:val="•"/>
      <w:lvlJc w:val="left"/>
      <w:pPr>
        <w:ind w:left="4529" w:hanging="361"/>
      </w:pPr>
      <w:rPr>
        <w:rFonts w:hint="default"/>
        <w:lang w:val="en-US" w:eastAsia="en-US" w:bidi="ar-SA"/>
      </w:rPr>
    </w:lvl>
    <w:lvl w:ilvl="5" w:tplc="4C58203C">
      <w:numFmt w:val="bullet"/>
      <w:lvlText w:val="•"/>
      <w:lvlJc w:val="left"/>
      <w:pPr>
        <w:ind w:left="5501" w:hanging="361"/>
      </w:pPr>
      <w:rPr>
        <w:rFonts w:hint="default"/>
        <w:lang w:val="en-US" w:eastAsia="en-US" w:bidi="ar-SA"/>
      </w:rPr>
    </w:lvl>
    <w:lvl w:ilvl="6" w:tplc="0DB2A4F2">
      <w:numFmt w:val="bullet"/>
      <w:lvlText w:val="•"/>
      <w:lvlJc w:val="left"/>
      <w:pPr>
        <w:ind w:left="6473" w:hanging="361"/>
      </w:pPr>
      <w:rPr>
        <w:rFonts w:hint="default"/>
        <w:lang w:val="en-US" w:eastAsia="en-US" w:bidi="ar-SA"/>
      </w:rPr>
    </w:lvl>
    <w:lvl w:ilvl="7" w:tplc="808CE048">
      <w:numFmt w:val="bullet"/>
      <w:lvlText w:val="•"/>
      <w:lvlJc w:val="left"/>
      <w:pPr>
        <w:ind w:left="7445" w:hanging="361"/>
      </w:pPr>
      <w:rPr>
        <w:rFonts w:hint="default"/>
        <w:lang w:val="en-US" w:eastAsia="en-US" w:bidi="ar-SA"/>
      </w:rPr>
    </w:lvl>
    <w:lvl w:ilvl="8" w:tplc="BCD85796">
      <w:numFmt w:val="bullet"/>
      <w:lvlText w:val="•"/>
      <w:lvlJc w:val="left"/>
      <w:pPr>
        <w:ind w:left="8418" w:hanging="361"/>
      </w:pPr>
      <w:rPr>
        <w:rFonts w:hint="default"/>
        <w:lang w:val="en-US" w:eastAsia="en-US" w:bidi="ar-SA"/>
      </w:rPr>
    </w:lvl>
  </w:abstractNum>
  <w:abstractNum w:abstractNumId="9">
    <w:nsid w:val="65BD6065"/>
    <w:multiLevelType w:val="hybridMultilevel"/>
    <w:tmpl w:val="B456CC94"/>
    <w:lvl w:ilvl="0" w:tplc="08B6B028">
      <w:start w:val="2"/>
      <w:numFmt w:val="decimal"/>
      <w:lvlText w:val="%1."/>
      <w:lvlJc w:val="left"/>
      <w:pPr>
        <w:ind w:left="37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75E55D8">
      <w:numFmt w:val="bullet"/>
      <w:lvlText w:val="•"/>
      <w:lvlJc w:val="left"/>
      <w:pPr>
        <w:ind w:left="1378" w:hanging="360"/>
      </w:pPr>
      <w:rPr>
        <w:rFonts w:hint="default"/>
        <w:lang w:val="en-US" w:eastAsia="en-US" w:bidi="ar-SA"/>
      </w:rPr>
    </w:lvl>
    <w:lvl w:ilvl="2" w:tplc="99D0406C">
      <w:numFmt w:val="bullet"/>
      <w:lvlText w:val="•"/>
      <w:lvlJc w:val="left"/>
      <w:pPr>
        <w:ind w:left="2376" w:hanging="360"/>
      </w:pPr>
      <w:rPr>
        <w:rFonts w:hint="default"/>
        <w:lang w:val="en-US" w:eastAsia="en-US" w:bidi="ar-SA"/>
      </w:rPr>
    </w:lvl>
    <w:lvl w:ilvl="3" w:tplc="D9FC1FB6">
      <w:numFmt w:val="bullet"/>
      <w:lvlText w:val="•"/>
      <w:lvlJc w:val="left"/>
      <w:pPr>
        <w:ind w:left="3374" w:hanging="360"/>
      </w:pPr>
      <w:rPr>
        <w:rFonts w:hint="default"/>
        <w:lang w:val="en-US" w:eastAsia="en-US" w:bidi="ar-SA"/>
      </w:rPr>
    </w:lvl>
    <w:lvl w:ilvl="4" w:tplc="F386DF30">
      <w:numFmt w:val="bullet"/>
      <w:lvlText w:val="•"/>
      <w:lvlJc w:val="left"/>
      <w:pPr>
        <w:ind w:left="4373" w:hanging="360"/>
      </w:pPr>
      <w:rPr>
        <w:rFonts w:hint="default"/>
        <w:lang w:val="en-US" w:eastAsia="en-US" w:bidi="ar-SA"/>
      </w:rPr>
    </w:lvl>
    <w:lvl w:ilvl="5" w:tplc="D0C84710">
      <w:numFmt w:val="bullet"/>
      <w:lvlText w:val="•"/>
      <w:lvlJc w:val="left"/>
      <w:pPr>
        <w:ind w:left="5371" w:hanging="360"/>
      </w:pPr>
      <w:rPr>
        <w:rFonts w:hint="default"/>
        <w:lang w:val="en-US" w:eastAsia="en-US" w:bidi="ar-SA"/>
      </w:rPr>
    </w:lvl>
    <w:lvl w:ilvl="6" w:tplc="AF7E2100">
      <w:numFmt w:val="bullet"/>
      <w:lvlText w:val="•"/>
      <w:lvlJc w:val="left"/>
      <w:pPr>
        <w:ind w:left="6369" w:hanging="360"/>
      </w:pPr>
      <w:rPr>
        <w:rFonts w:hint="default"/>
        <w:lang w:val="en-US" w:eastAsia="en-US" w:bidi="ar-SA"/>
      </w:rPr>
    </w:lvl>
    <w:lvl w:ilvl="7" w:tplc="864236C6">
      <w:numFmt w:val="bullet"/>
      <w:lvlText w:val="•"/>
      <w:lvlJc w:val="left"/>
      <w:pPr>
        <w:ind w:left="7367" w:hanging="360"/>
      </w:pPr>
      <w:rPr>
        <w:rFonts w:hint="default"/>
        <w:lang w:val="en-US" w:eastAsia="en-US" w:bidi="ar-SA"/>
      </w:rPr>
    </w:lvl>
    <w:lvl w:ilvl="8" w:tplc="CD028258">
      <w:numFmt w:val="bullet"/>
      <w:lvlText w:val="•"/>
      <w:lvlJc w:val="left"/>
      <w:pPr>
        <w:ind w:left="8366" w:hanging="360"/>
      </w:pPr>
      <w:rPr>
        <w:rFonts w:hint="default"/>
        <w:lang w:val="en-US" w:eastAsia="en-US" w:bidi="ar-SA"/>
      </w:rPr>
    </w:lvl>
  </w:abstractNum>
  <w:num w:numId="1">
    <w:abstractNumId w:val="9"/>
  </w:num>
  <w:num w:numId="2">
    <w:abstractNumId w:val="0"/>
  </w:num>
  <w:num w:numId="3">
    <w:abstractNumId w:val="1"/>
  </w:num>
  <w:num w:numId="4">
    <w:abstractNumId w:val="8"/>
  </w:num>
  <w:num w:numId="5">
    <w:abstractNumId w:val="5"/>
  </w:num>
  <w:num w:numId="6">
    <w:abstractNumId w:val="2"/>
  </w:num>
  <w:num w:numId="7">
    <w:abstractNumId w:val="4"/>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63D74"/>
    <w:rsid w:val="00163D74"/>
    <w:rsid w:val="004A26A4"/>
    <w:rsid w:val="00585F0B"/>
    <w:rsid w:val="0067471C"/>
    <w:rsid w:val="007876E4"/>
    <w:rsid w:val="008B49B9"/>
    <w:rsid w:val="0091074C"/>
    <w:rsid w:val="0099016F"/>
    <w:rsid w:val="00A8459D"/>
    <w:rsid w:val="00B1211C"/>
    <w:rsid w:val="00B343BA"/>
    <w:rsid w:val="00B94113"/>
    <w:rsid w:val="00BC5891"/>
    <w:rsid w:val="00C01C1F"/>
    <w:rsid w:val="00C755B9"/>
    <w:rsid w:val="00E74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4A1F"/>
    <w:rPr>
      <w:rFonts w:ascii="Tahoma" w:hAnsi="Tahoma" w:cs="Tahoma"/>
      <w:sz w:val="16"/>
      <w:szCs w:val="16"/>
    </w:rPr>
  </w:style>
  <w:style w:type="character" w:customStyle="1" w:styleId="BalloonTextChar">
    <w:name w:val="Balloon Text Char"/>
    <w:basedOn w:val="DefaultParagraphFont"/>
    <w:link w:val="BalloonText"/>
    <w:uiPriority w:val="99"/>
    <w:semiHidden/>
    <w:rsid w:val="00E74A1F"/>
    <w:rPr>
      <w:rFonts w:ascii="Tahoma" w:eastAsia="Times New Roman" w:hAnsi="Tahoma" w:cs="Tahoma"/>
      <w:sz w:val="16"/>
      <w:szCs w:val="16"/>
    </w:rPr>
  </w:style>
  <w:style w:type="paragraph" w:styleId="NormalWeb">
    <w:name w:val="Normal (Web)"/>
    <w:basedOn w:val="Normal"/>
    <w:uiPriority w:val="99"/>
    <w:semiHidden/>
    <w:unhideWhenUsed/>
    <w:rsid w:val="004A26A4"/>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4A26A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4A1F"/>
    <w:rPr>
      <w:rFonts w:ascii="Tahoma" w:hAnsi="Tahoma" w:cs="Tahoma"/>
      <w:sz w:val="16"/>
      <w:szCs w:val="16"/>
    </w:rPr>
  </w:style>
  <w:style w:type="character" w:customStyle="1" w:styleId="BalloonTextChar">
    <w:name w:val="Balloon Text Char"/>
    <w:basedOn w:val="DefaultParagraphFont"/>
    <w:link w:val="BalloonText"/>
    <w:uiPriority w:val="99"/>
    <w:semiHidden/>
    <w:rsid w:val="00E74A1F"/>
    <w:rPr>
      <w:rFonts w:ascii="Tahoma" w:eastAsia="Times New Roman" w:hAnsi="Tahoma" w:cs="Tahoma"/>
      <w:sz w:val="16"/>
      <w:szCs w:val="16"/>
    </w:rPr>
  </w:style>
  <w:style w:type="paragraph" w:styleId="NormalWeb">
    <w:name w:val="Normal (Web)"/>
    <w:basedOn w:val="Normal"/>
    <w:uiPriority w:val="99"/>
    <w:semiHidden/>
    <w:unhideWhenUsed/>
    <w:rsid w:val="004A26A4"/>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4A2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480690">
      <w:bodyDiv w:val="1"/>
      <w:marLeft w:val="0"/>
      <w:marRight w:val="0"/>
      <w:marTop w:val="0"/>
      <w:marBottom w:val="0"/>
      <w:divBdr>
        <w:top w:val="none" w:sz="0" w:space="0" w:color="auto"/>
        <w:left w:val="none" w:sz="0" w:space="0" w:color="auto"/>
        <w:bottom w:val="none" w:sz="0" w:space="0" w:color="auto"/>
        <w:right w:val="none" w:sz="0" w:space="0" w:color="auto"/>
      </w:divBdr>
    </w:div>
    <w:div w:id="1649093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Grey Hammer</cp:lastModifiedBy>
  <cp:revision>2</cp:revision>
  <dcterms:created xsi:type="dcterms:W3CDTF">2026-04-25T20:07:00Z</dcterms:created>
  <dcterms:modified xsi:type="dcterms:W3CDTF">2026-04-25T20:07:00Z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2026-03-25T00:00:00Z</vt:filetime>
  </property>
  <property fmtid="{D5CDD505-2E9C-101B-9397-08002B2CF9AE}" pid="5" name="Producer">
    <vt:lpwstr>Microsoft® Word 2013</vt:lpwstr>
  </property>
</Properties>
</file>