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5534" w14:textId="320ABE5A" w:rsidR="00071BCB" w:rsidRPr="00827EE9" w:rsidRDefault="00071BCB" w:rsidP="003F5962">
      <w:pPr>
        <w:jc w:val="center"/>
        <w:rPr>
          <w:rFonts w:asciiTheme="majorHAnsi" w:eastAsia="Calibri" w:hAnsiTheme="majorHAnsi" w:cstheme="majorHAnsi"/>
          <w:b/>
          <w:color w:val="333333"/>
          <w:sz w:val="24"/>
          <w:szCs w:val="24"/>
          <w:lang w:val="en-US"/>
        </w:rPr>
      </w:pPr>
    </w:p>
    <w:p w14:paraId="2543B34A" w14:textId="6A6D98F2" w:rsidR="00753DA3" w:rsidRPr="00071BCB" w:rsidRDefault="00A16889" w:rsidP="00071BCB">
      <w:pPr>
        <w:rPr>
          <w:rFonts w:asciiTheme="majorHAnsi" w:eastAsia="Calibri" w:hAnsiTheme="majorHAnsi" w:cstheme="majorHAnsi"/>
          <w:b/>
          <w:color w:val="333333"/>
          <w:sz w:val="24"/>
          <w:szCs w:val="24"/>
        </w:rPr>
      </w:pPr>
      <w:r>
        <w:rPr>
          <w:rFonts w:asciiTheme="majorHAnsi" w:eastAsia="Calibri" w:hAnsiTheme="majorHAnsi" w:cstheme="majorHAnsi"/>
          <w:b/>
          <w:noProof/>
          <w:color w:val="333333"/>
          <w:sz w:val="24"/>
          <w:szCs w:val="24"/>
          <w:lang w:val="en-US"/>
        </w:rPr>
        <mc:AlternateContent>
          <mc:Choice Requires="wpg">
            <w:drawing>
              <wp:anchor distT="0" distB="0" distL="114300" distR="114300" simplePos="0" relativeHeight="251665408" behindDoc="0" locked="0" layoutInCell="1" allowOverlap="1" wp14:anchorId="6B27AD86" wp14:editId="099165F1">
                <wp:simplePos x="0" y="0"/>
                <wp:positionH relativeFrom="column">
                  <wp:posOffset>-914400</wp:posOffset>
                </wp:positionH>
                <wp:positionV relativeFrom="paragraph">
                  <wp:posOffset>1151399</wp:posOffset>
                </wp:positionV>
                <wp:extent cx="4588042" cy="6130271"/>
                <wp:effectExtent l="0" t="0" r="3175" b="4445"/>
                <wp:wrapNone/>
                <wp:docPr id="17" name="Group 17"/>
                <wp:cNvGraphicFramePr/>
                <a:graphic xmlns:a="http://schemas.openxmlformats.org/drawingml/2006/main">
                  <a:graphicData uri="http://schemas.microsoft.com/office/word/2010/wordprocessingGroup">
                    <wpg:wgp>
                      <wpg:cNvGrpSpPr/>
                      <wpg:grpSpPr>
                        <a:xfrm>
                          <a:off x="0" y="0"/>
                          <a:ext cx="4588042" cy="6130271"/>
                          <a:chOff x="0" y="0"/>
                          <a:chExt cx="4588042" cy="6130271"/>
                        </a:xfrm>
                      </wpg:grpSpPr>
                      <wps:wsp>
                        <wps:cNvPr id="12" name="Rectangle 12"/>
                        <wps:cNvSpPr/>
                        <wps:spPr>
                          <a:xfrm>
                            <a:off x="0" y="0"/>
                            <a:ext cx="4588042" cy="2825750"/>
                          </a:xfrm>
                          <a:prstGeom prst="rect">
                            <a:avLst/>
                          </a:prstGeom>
                          <a:solidFill>
                            <a:srgbClr val="053A4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748145" y="602673"/>
                            <a:ext cx="3481070" cy="17481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507B71" w14:textId="77777777" w:rsidR="00071BCB" w:rsidRPr="00F533ED" w:rsidRDefault="00F533ED" w:rsidP="008A1F2E">
                              <w:pPr>
                                <w:spacing w:line="860" w:lineRule="exact"/>
                                <w:rPr>
                                  <w:rFonts w:asciiTheme="majorHAnsi" w:eastAsia="Calibri" w:hAnsiTheme="majorHAnsi" w:cstheme="majorHAnsi"/>
                                  <w:b/>
                                  <w:color w:val="24DACE"/>
                                  <w:spacing w:val="12"/>
                                  <w:sz w:val="56"/>
                                  <w:szCs w:val="56"/>
                                  <w14:textOutline w14:w="19050" w14:cap="rnd" w14:cmpd="sng" w14:algn="ctr">
                                    <w14:noFill/>
                                    <w14:prstDash w14:val="solid"/>
                                    <w14:bevel/>
                                  </w14:textOutline>
                                </w:rPr>
                              </w:pPr>
                              <w:r w:rsidRPr="00F533ED">
                                <w:rPr>
                                  <w:rFonts w:asciiTheme="majorHAnsi" w:eastAsia="Calibri" w:hAnsiTheme="majorHAnsi" w:cstheme="majorHAnsi"/>
                                  <w:b/>
                                  <w:color w:val="24DACE"/>
                                  <w:spacing w:val="12"/>
                                  <w:sz w:val="56"/>
                                  <w:szCs w:val="56"/>
                                  <w14:textOutline w14:w="19050" w14:cap="rnd" w14:cmpd="sng" w14:algn="ctr">
                                    <w14:noFill/>
                                    <w14:prstDash w14:val="solid"/>
                                    <w14:bevel/>
                                  </w14:textOutline>
                                </w:rPr>
                                <w:t>Exploratory Analysis of Student Academic Performance</w:t>
                              </w:r>
                            </w:p>
                            <w:p w14:paraId="039C6CE1" w14:textId="77777777" w:rsidR="00071BCB" w:rsidRPr="00F533ED" w:rsidRDefault="00071BCB" w:rsidP="008A1F2E">
                              <w:pPr>
                                <w:spacing w:line="860" w:lineRule="exact"/>
                                <w:rPr>
                                  <w:rFonts w:asciiTheme="majorHAnsi" w:hAnsiTheme="majorHAnsi" w:cstheme="majorHAnsi"/>
                                  <w:b/>
                                  <w:color w:val="24DACE"/>
                                  <w:spacing w:val="12"/>
                                  <w:sz w:val="56"/>
                                  <w:szCs w:val="56"/>
                                  <w14:textOutline w14:w="19050" w14:cap="rnd" w14:cmpd="sng" w14:algn="ctr">
                                    <w14:solidFill>
                                      <w14:schemeClr w14:val="tx1">
                                        <w14:lumMod w14:val="75000"/>
                                        <w14:lumOff w14:val="25000"/>
                                      </w14:schemeClr>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748145" y="4862945"/>
                            <a:ext cx="2936875" cy="126732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8C565B" w14:textId="77777777" w:rsidR="00071BCB" w:rsidRPr="00071BCB" w:rsidRDefault="00071BCB" w:rsidP="008A1F2E">
                              <w:pPr>
                                <w:spacing w:line="240" w:lineRule="auto"/>
                                <w:rPr>
                                  <w:rFonts w:asciiTheme="majorHAnsi" w:eastAsia="Calibri" w:hAnsiTheme="majorHAnsi" w:cstheme="majorHAnsi"/>
                                  <w:b/>
                                  <w:color w:val="333333"/>
                                  <w:sz w:val="28"/>
                                </w:rPr>
                              </w:pPr>
                              <w:r w:rsidRPr="00071BCB">
                                <w:rPr>
                                  <w:rFonts w:asciiTheme="majorHAnsi" w:eastAsia="Calibri" w:hAnsiTheme="majorHAnsi" w:cstheme="majorHAnsi"/>
                                  <w:b/>
                                  <w:color w:val="333333"/>
                                  <w:sz w:val="28"/>
                                </w:rPr>
                                <w:t>PREPARED BY:</w:t>
                              </w:r>
                            </w:p>
                            <w:p w14:paraId="73D988C5" w14:textId="77777777" w:rsidR="00071BCB" w:rsidRPr="00071BCB" w:rsidRDefault="00071BCB" w:rsidP="008A1F2E">
                              <w:pPr>
                                <w:spacing w:line="240" w:lineRule="auto"/>
                                <w:rPr>
                                  <w:rFonts w:asciiTheme="majorHAnsi" w:eastAsia="Calibri" w:hAnsiTheme="majorHAnsi" w:cstheme="majorHAnsi"/>
                                  <w:b/>
                                  <w:color w:val="333333"/>
                                  <w:sz w:val="28"/>
                                </w:rPr>
                              </w:pPr>
                            </w:p>
                            <w:p w14:paraId="6898DA63" w14:textId="53E0826F" w:rsidR="00071BCB" w:rsidRPr="00071BCB" w:rsidRDefault="00D8569E" w:rsidP="00071BCB">
                              <w:pPr>
                                <w:spacing w:line="820" w:lineRule="exact"/>
                                <w:rPr>
                                  <w:rFonts w:asciiTheme="majorHAnsi" w:hAnsiTheme="majorHAnsi" w:cstheme="majorHAnsi"/>
                                  <w:b/>
                                  <w:color w:val="FFFFFF" w:themeColor="background1"/>
                                  <w:sz w:val="180"/>
                                  <w:szCs w:val="80"/>
                                  <w14:textOutline w14:w="19050" w14:cap="rnd" w14:cmpd="sng" w14:algn="ctr">
                                    <w14:solidFill>
                                      <w14:schemeClr w14:val="tx1"/>
                                    </w14:solidFill>
                                    <w14:prstDash w14:val="solid"/>
                                    <w14:bevel/>
                                  </w14:textOutline>
                                </w:rPr>
                              </w:pPr>
                              <w:r>
                                <w:rPr>
                                  <w:rFonts w:asciiTheme="majorHAnsi" w:eastAsia="Calibri" w:hAnsiTheme="majorHAnsi" w:cstheme="majorHAnsi"/>
                                  <w:color w:val="333333"/>
                                  <w:sz w:val="28"/>
                                </w:rPr>
                                <w:t xml:space="preserve">Sagi </w:t>
                              </w:r>
                              <w:r>
                                <w:rPr>
                                  <w:rFonts w:asciiTheme="majorHAnsi" w:eastAsia="Calibri" w:hAnsiTheme="majorHAnsi" w:cstheme="majorHAnsi"/>
                                  <w:color w:val="333333"/>
                                  <w:sz w:val="28"/>
                                </w:rPr>
                                <w:t>Dvir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27AD86" id="Group 17" o:spid="_x0000_s1026" style="position:absolute;margin-left:-1in;margin-top:90.65pt;width:361.25pt;height:482.7pt;z-index:251665408" coordsize="45880,61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">
                <v:rect id="Rectangle 12" o:spid="_x0000_s1027" style="position:absolute;width:45880;height:28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" fillcolor="#053a47" stroked="f"/>
                <v:shapetype id="_x0000_t202" coordsize="21600,21600" o:spt="202" path="m,l,21600r21600,l21600,xe">
                  <v:stroke joinstyle="miter"/>
                  <v:path gradientshapeok="t" o:connecttype="rect"/>
                </v:shapetype>
                <v:shape id="Text Box 11" o:spid="_x0000_s1028" type="#_x0000_t202" style="position:absolute;left:7481;top:6026;width:34811;height:17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D507B71" w14:textId="77777777" w:rsidR="00071BCB" w:rsidRPr="00F533ED" w:rsidRDefault="00F533ED" w:rsidP="008A1F2E">
                        <w:pPr>
                          <w:spacing w:line="860" w:lineRule="exact"/>
                          <w:rPr>
                            <w:rFonts w:asciiTheme="majorHAnsi" w:eastAsia="Calibri" w:hAnsiTheme="majorHAnsi" w:cstheme="majorHAnsi"/>
                            <w:b/>
                            <w:color w:val="24DACE"/>
                            <w:spacing w:val="12"/>
                            <w:sz w:val="56"/>
                            <w:szCs w:val="56"/>
                            <w14:textOutline w14:w="19050" w14:cap="rnd" w14:cmpd="sng" w14:algn="ctr">
                              <w14:noFill/>
                              <w14:prstDash w14:val="solid"/>
                              <w14:bevel/>
                            </w14:textOutline>
                          </w:rPr>
                        </w:pPr>
                        <w:r w:rsidRPr="00F533ED">
                          <w:rPr>
                            <w:rFonts w:asciiTheme="majorHAnsi" w:eastAsia="Calibri" w:hAnsiTheme="majorHAnsi" w:cstheme="majorHAnsi"/>
                            <w:b/>
                            <w:color w:val="24DACE"/>
                            <w:spacing w:val="12"/>
                            <w:sz w:val="56"/>
                            <w:szCs w:val="56"/>
                            <w14:textOutline w14:w="19050" w14:cap="rnd" w14:cmpd="sng" w14:algn="ctr">
                              <w14:noFill/>
                              <w14:prstDash w14:val="solid"/>
                              <w14:bevel/>
                            </w14:textOutline>
                          </w:rPr>
                          <w:t>Exploratory Analysis of Student Academic Performance</w:t>
                        </w:r>
                      </w:p>
                      <w:p w14:paraId="039C6CE1" w14:textId="77777777" w:rsidR="00071BCB" w:rsidRPr="00F533ED" w:rsidRDefault="00071BCB" w:rsidP="008A1F2E">
                        <w:pPr>
                          <w:spacing w:line="860" w:lineRule="exact"/>
                          <w:rPr>
                            <w:rFonts w:asciiTheme="majorHAnsi" w:hAnsiTheme="majorHAnsi" w:cstheme="majorHAnsi"/>
                            <w:b/>
                            <w:color w:val="24DACE"/>
                            <w:spacing w:val="12"/>
                            <w:sz w:val="56"/>
                            <w:szCs w:val="56"/>
                            <w14:textOutline w14:w="19050" w14:cap="rnd" w14:cmpd="sng" w14:algn="ctr">
                              <w14:solidFill>
                                <w14:schemeClr w14:val="tx1">
                                  <w14:lumMod w14:val="75000"/>
                                  <w14:lumOff w14:val="25000"/>
                                </w14:schemeClr>
                              </w14:solidFill>
                              <w14:prstDash w14:val="solid"/>
                              <w14:bevel/>
                            </w14:textOutline>
                          </w:rPr>
                        </w:pPr>
                      </w:p>
                    </w:txbxContent>
                  </v:textbox>
                </v:shape>
                <v:shape id="Text Box 15" o:spid="_x0000_s1029" type="#_x0000_t202" style="position:absolute;left:7481;top:48629;width:29369;height:1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058C565B" w14:textId="77777777" w:rsidR="00071BCB" w:rsidRPr="00071BCB" w:rsidRDefault="00071BCB" w:rsidP="008A1F2E">
                        <w:pPr>
                          <w:spacing w:line="240" w:lineRule="auto"/>
                          <w:rPr>
                            <w:rFonts w:asciiTheme="majorHAnsi" w:eastAsia="Calibri" w:hAnsiTheme="majorHAnsi" w:cstheme="majorHAnsi"/>
                            <w:b/>
                            <w:color w:val="333333"/>
                            <w:sz w:val="28"/>
                          </w:rPr>
                        </w:pPr>
                        <w:r w:rsidRPr="00071BCB">
                          <w:rPr>
                            <w:rFonts w:asciiTheme="majorHAnsi" w:eastAsia="Calibri" w:hAnsiTheme="majorHAnsi" w:cstheme="majorHAnsi"/>
                            <w:b/>
                            <w:color w:val="333333"/>
                            <w:sz w:val="28"/>
                          </w:rPr>
                          <w:t>PREPARED BY:</w:t>
                        </w:r>
                      </w:p>
                      <w:p w14:paraId="73D988C5" w14:textId="77777777" w:rsidR="00071BCB" w:rsidRPr="00071BCB" w:rsidRDefault="00071BCB" w:rsidP="008A1F2E">
                        <w:pPr>
                          <w:spacing w:line="240" w:lineRule="auto"/>
                          <w:rPr>
                            <w:rFonts w:asciiTheme="majorHAnsi" w:eastAsia="Calibri" w:hAnsiTheme="majorHAnsi" w:cstheme="majorHAnsi"/>
                            <w:b/>
                            <w:color w:val="333333"/>
                            <w:sz w:val="28"/>
                          </w:rPr>
                        </w:pPr>
                      </w:p>
                      <w:p w14:paraId="6898DA63" w14:textId="53E0826F" w:rsidR="00071BCB" w:rsidRPr="00071BCB" w:rsidRDefault="00D8569E" w:rsidP="00071BCB">
                        <w:pPr>
                          <w:spacing w:line="820" w:lineRule="exact"/>
                          <w:rPr>
                            <w:rFonts w:asciiTheme="majorHAnsi" w:hAnsiTheme="majorHAnsi" w:cstheme="majorHAnsi"/>
                            <w:b/>
                            <w:color w:val="FFFFFF" w:themeColor="background1"/>
                            <w:sz w:val="180"/>
                            <w:szCs w:val="80"/>
                            <w14:textOutline w14:w="19050" w14:cap="rnd" w14:cmpd="sng" w14:algn="ctr">
                              <w14:solidFill>
                                <w14:schemeClr w14:val="tx1"/>
                              </w14:solidFill>
                              <w14:prstDash w14:val="solid"/>
                              <w14:bevel/>
                            </w14:textOutline>
                          </w:rPr>
                        </w:pPr>
                        <w:r>
                          <w:rPr>
                            <w:rFonts w:asciiTheme="majorHAnsi" w:eastAsia="Calibri" w:hAnsiTheme="majorHAnsi" w:cstheme="majorHAnsi"/>
                            <w:color w:val="333333"/>
                            <w:sz w:val="28"/>
                          </w:rPr>
                          <w:t xml:space="preserve">Sagi </w:t>
                        </w:r>
                        <w:r>
                          <w:rPr>
                            <w:rFonts w:asciiTheme="majorHAnsi" w:eastAsia="Calibri" w:hAnsiTheme="majorHAnsi" w:cstheme="majorHAnsi"/>
                            <w:color w:val="333333"/>
                            <w:sz w:val="28"/>
                          </w:rPr>
                          <w:t>Dvir</w:t>
                        </w:r>
                      </w:p>
                    </w:txbxContent>
                  </v:textbox>
                </v:shape>
              </v:group>
            </w:pict>
          </mc:Fallback>
        </mc:AlternateContent>
      </w:r>
      <w:r w:rsidR="00071BCB">
        <w:rPr>
          <w:rFonts w:asciiTheme="majorHAnsi" w:eastAsia="Calibri" w:hAnsiTheme="majorHAnsi" w:cstheme="majorHAnsi"/>
          <w:b/>
          <w:color w:val="333333"/>
          <w:sz w:val="24"/>
          <w:szCs w:val="24"/>
        </w:rPr>
        <w:br w:type="page"/>
      </w:r>
    </w:p>
    <w:p w14:paraId="3141DA0D" w14:textId="77777777" w:rsidR="00610833" w:rsidRPr="003F5962" w:rsidRDefault="009B5374" w:rsidP="003F5962">
      <w:pPr>
        <w:jc w:val="center"/>
        <w:rPr>
          <w:rFonts w:asciiTheme="majorHAnsi" w:eastAsia="Calibri" w:hAnsiTheme="majorHAnsi" w:cstheme="majorHAnsi"/>
          <w:b/>
          <w:color w:val="333333"/>
          <w:sz w:val="24"/>
          <w:szCs w:val="24"/>
        </w:rPr>
      </w:pPr>
      <w:r w:rsidRPr="003F5962">
        <w:rPr>
          <w:rFonts w:asciiTheme="majorHAnsi" w:eastAsia="Calibri" w:hAnsiTheme="majorHAnsi" w:cstheme="majorHAnsi"/>
          <w:b/>
          <w:color w:val="333333"/>
          <w:sz w:val="24"/>
          <w:szCs w:val="24"/>
        </w:rPr>
        <w:lastRenderedPageBreak/>
        <w:t>TABLE OF CONTENTS</w:t>
      </w:r>
    </w:p>
    <w:p w14:paraId="4656F918" w14:textId="77777777" w:rsidR="00610833" w:rsidRPr="003F5962" w:rsidRDefault="00610833" w:rsidP="003F5962">
      <w:pPr>
        <w:jc w:val="center"/>
        <w:rPr>
          <w:rFonts w:asciiTheme="majorHAnsi" w:eastAsia="Calibri" w:hAnsiTheme="majorHAnsi" w:cstheme="majorHAnsi"/>
          <w:color w:val="333333"/>
        </w:rPr>
      </w:pPr>
    </w:p>
    <w:p w14:paraId="119ED56E" w14:textId="77777777" w:rsidR="00753DA3" w:rsidRPr="003F5962" w:rsidRDefault="00753DA3" w:rsidP="003F5962">
      <w:pPr>
        <w:jc w:val="center"/>
        <w:rPr>
          <w:rFonts w:asciiTheme="majorHAnsi" w:eastAsia="Calibri" w:hAnsiTheme="majorHAnsi" w:cstheme="majorHAnsi"/>
          <w:color w:val="333333"/>
        </w:rPr>
      </w:pPr>
    </w:p>
    <w:p w14:paraId="156E89EC" w14:textId="29F0B7BE" w:rsidR="00610833" w:rsidRPr="003F5962" w:rsidRDefault="009B5374" w:rsidP="005C28AA">
      <w:pPr>
        <w:jc w:val="both"/>
        <w:rPr>
          <w:rFonts w:asciiTheme="majorHAnsi" w:eastAsia="Calibri" w:hAnsiTheme="majorHAnsi" w:cstheme="majorHAnsi"/>
          <w:color w:val="333333"/>
        </w:rPr>
      </w:pPr>
      <w:r w:rsidRPr="003F5962">
        <w:rPr>
          <w:rFonts w:asciiTheme="majorHAnsi" w:eastAsia="Calibri" w:hAnsiTheme="majorHAnsi" w:cstheme="majorHAnsi"/>
          <w:b/>
          <w:color w:val="333333"/>
        </w:rPr>
        <w:t xml:space="preserve">CHAPTER </w:t>
      </w:r>
      <w:r w:rsidR="00686490" w:rsidRPr="003F5962">
        <w:rPr>
          <w:rFonts w:asciiTheme="majorHAnsi" w:eastAsia="Calibri" w:hAnsiTheme="majorHAnsi" w:cstheme="majorHAnsi"/>
          <w:b/>
          <w:color w:val="333333"/>
        </w:rPr>
        <w:t>1.</w:t>
      </w:r>
      <w:r w:rsidR="00686490" w:rsidRPr="003F5962">
        <w:rPr>
          <w:rFonts w:asciiTheme="majorHAnsi" w:eastAsia="Calibri" w:hAnsiTheme="majorHAnsi" w:cstheme="majorHAnsi"/>
          <w:b/>
          <w:color w:val="333333"/>
        </w:rPr>
        <w:tab/>
      </w:r>
      <w:r w:rsidR="00F533ED">
        <w:rPr>
          <w:rFonts w:asciiTheme="majorHAnsi" w:eastAsia="Calibri" w:hAnsiTheme="majorHAnsi" w:cstheme="majorHAnsi"/>
          <w:color w:val="333333"/>
        </w:rPr>
        <w:t>INTRODUCTION</w:t>
      </w:r>
      <w:r w:rsidRPr="003F5962">
        <w:rPr>
          <w:rFonts w:asciiTheme="majorHAnsi" w:eastAsia="Calibri" w:hAnsiTheme="majorHAnsi" w:cstheme="majorHAnsi"/>
          <w:color w:val="333333"/>
        </w:rPr>
        <w:tab/>
      </w:r>
    </w:p>
    <w:p w14:paraId="4CADD59C" w14:textId="77777777" w:rsidR="00610833" w:rsidRPr="003F5962" w:rsidRDefault="00610833" w:rsidP="003F5962">
      <w:pPr>
        <w:jc w:val="both"/>
        <w:rPr>
          <w:rFonts w:asciiTheme="majorHAnsi" w:eastAsia="Calibri" w:hAnsiTheme="majorHAnsi" w:cstheme="majorHAnsi"/>
          <w:color w:val="333333"/>
        </w:rPr>
      </w:pPr>
    </w:p>
    <w:p w14:paraId="43E8A853" w14:textId="4846B6AA" w:rsidR="00610833" w:rsidRPr="003F5962" w:rsidRDefault="009B5374" w:rsidP="003F5962">
      <w:pPr>
        <w:jc w:val="both"/>
        <w:rPr>
          <w:rFonts w:asciiTheme="majorHAnsi" w:eastAsia="Calibri" w:hAnsiTheme="majorHAnsi" w:cstheme="majorHAnsi"/>
          <w:color w:val="333333"/>
        </w:rPr>
      </w:pPr>
      <w:r w:rsidRPr="003F5962">
        <w:rPr>
          <w:rFonts w:asciiTheme="majorHAnsi" w:eastAsia="Calibri" w:hAnsiTheme="majorHAnsi" w:cstheme="majorHAnsi"/>
          <w:b/>
          <w:color w:val="333333"/>
        </w:rPr>
        <w:t>CHAPTER 2.</w:t>
      </w:r>
      <w:r w:rsidRPr="003F5962">
        <w:rPr>
          <w:rFonts w:asciiTheme="majorHAnsi" w:eastAsia="Calibri" w:hAnsiTheme="majorHAnsi" w:cstheme="majorHAnsi"/>
          <w:b/>
          <w:color w:val="333333"/>
        </w:rPr>
        <w:tab/>
      </w:r>
      <w:r w:rsidR="00F533ED">
        <w:rPr>
          <w:rFonts w:asciiTheme="majorHAnsi" w:eastAsia="Calibri" w:hAnsiTheme="majorHAnsi" w:cstheme="majorHAnsi"/>
          <w:color w:val="333333"/>
        </w:rPr>
        <w:t>DATASET DESCRIPTION</w:t>
      </w:r>
    </w:p>
    <w:p w14:paraId="4F8E4C25" w14:textId="77777777" w:rsidR="00610833" w:rsidRPr="003F5962" w:rsidRDefault="00610833" w:rsidP="003F5962">
      <w:pPr>
        <w:jc w:val="both"/>
        <w:rPr>
          <w:rFonts w:asciiTheme="majorHAnsi" w:eastAsia="Calibri" w:hAnsiTheme="majorHAnsi" w:cstheme="majorHAnsi"/>
          <w:color w:val="333333"/>
        </w:rPr>
      </w:pPr>
    </w:p>
    <w:p w14:paraId="210C1909" w14:textId="2D2C1E03" w:rsidR="00610833" w:rsidRPr="003F5962" w:rsidRDefault="009B5374" w:rsidP="003F5962">
      <w:pPr>
        <w:jc w:val="both"/>
        <w:rPr>
          <w:rFonts w:asciiTheme="majorHAnsi" w:eastAsia="Calibri" w:hAnsiTheme="majorHAnsi" w:cstheme="majorHAnsi"/>
          <w:color w:val="333333"/>
        </w:rPr>
      </w:pPr>
      <w:r w:rsidRPr="003F5962">
        <w:rPr>
          <w:rFonts w:asciiTheme="majorHAnsi" w:eastAsia="Calibri" w:hAnsiTheme="majorHAnsi" w:cstheme="majorHAnsi"/>
          <w:b/>
          <w:color w:val="333333"/>
        </w:rPr>
        <w:t>CHAPTER 3.</w:t>
      </w:r>
      <w:r w:rsidRPr="003F5962">
        <w:rPr>
          <w:rFonts w:asciiTheme="majorHAnsi" w:eastAsia="Calibri" w:hAnsiTheme="majorHAnsi" w:cstheme="majorHAnsi"/>
          <w:b/>
          <w:color w:val="333333"/>
        </w:rPr>
        <w:tab/>
      </w:r>
      <w:r w:rsidR="00F533ED" w:rsidRPr="00F533ED">
        <w:rPr>
          <w:rFonts w:asciiTheme="majorHAnsi" w:eastAsia="Calibri" w:hAnsiTheme="majorHAnsi" w:cstheme="majorHAnsi"/>
          <w:color w:val="333333"/>
        </w:rPr>
        <w:t>ANALYSIS &amp; FINDINGS</w:t>
      </w:r>
    </w:p>
    <w:p w14:paraId="68292FD4" w14:textId="77777777" w:rsidR="00686490" w:rsidRPr="003F5962" w:rsidRDefault="00686490" w:rsidP="003F5962">
      <w:pPr>
        <w:jc w:val="both"/>
        <w:rPr>
          <w:rFonts w:asciiTheme="majorHAnsi" w:eastAsia="Calibri" w:hAnsiTheme="majorHAnsi" w:cstheme="majorHAnsi"/>
          <w:color w:val="333333"/>
        </w:rPr>
      </w:pPr>
    </w:p>
    <w:p w14:paraId="0F1CD5C0" w14:textId="10882286" w:rsidR="00610833" w:rsidRPr="003F5962" w:rsidRDefault="009B5374" w:rsidP="003F5962">
      <w:pPr>
        <w:jc w:val="both"/>
        <w:rPr>
          <w:rFonts w:asciiTheme="majorHAnsi" w:eastAsia="Calibri" w:hAnsiTheme="majorHAnsi" w:cstheme="majorHAnsi"/>
          <w:color w:val="333333"/>
        </w:rPr>
      </w:pPr>
      <w:r w:rsidRPr="003F5962">
        <w:rPr>
          <w:rFonts w:asciiTheme="majorHAnsi" w:eastAsia="Calibri" w:hAnsiTheme="majorHAnsi" w:cstheme="majorHAnsi"/>
          <w:b/>
          <w:color w:val="333333"/>
        </w:rPr>
        <w:t>CHAPTER 4.</w:t>
      </w:r>
      <w:r w:rsidRPr="003F5962">
        <w:rPr>
          <w:rFonts w:asciiTheme="majorHAnsi" w:eastAsia="Calibri" w:hAnsiTheme="majorHAnsi" w:cstheme="majorHAnsi"/>
          <w:b/>
          <w:color w:val="333333"/>
        </w:rPr>
        <w:tab/>
      </w:r>
      <w:r w:rsidR="00F533ED" w:rsidRPr="00F533ED">
        <w:rPr>
          <w:rFonts w:asciiTheme="majorHAnsi" w:eastAsia="Calibri" w:hAnsiTheme="majorHAnsi" w:cstheme="majorHAnsi"/>
          <w:color w:val="333333"/>
        </w:rPr>
        <w:t>LIMITATIONS</w:t>
      </w:r>
    </w:p>
    <w:p w14:paraId="6040D248" w14:textId="77777777" w:rsidR="00610833" w:rsidRPr="003F5962" w:rsidRDefault="00610833" w:rsidP="003F5962">
      <w:pPr>
        <w:jc w:val="both"/>
        <w:rPr>
          <w:rFonts w:asciiTheme="majorHAnsi" w:eastAsia="Calibri" w:hAnsiTheme="majorHAnsi" w:cstheme="majorHAnsi"/>
          <w:color w:val="333333"/>
        </w:rPr>
      </w:pPr>
    </w:p>
    <w:p w14:paraId="31D00274" w14:textId="51A12274" w:rsidR="00610833" w:rsidRPr="003F5962" w:rsidRDefault="009B5374" w:rsidP="003F5962">
      <w:pPr>
        <w:jc w:val="both"/>
        <w:rPr>
          <w:rFonts w:asciiTheme="majorHAnsi" w:eastAsia="Calibri" w:hAnsiTheme="majorHAnsi" w:cstheme="majorHAnsi"/>
          <w:color w:val="333333"/>
        </w:rPr>
      </w:pPr>
      <w:r w:rsidRPr="003F5962">
        <w:rPr>
          <w:rFonts w:asciiTheme="majorHAnsi" w:eastAsia="Calibri" w:hAnsiTheme="majorHAnsi" w:cstheme="majorHAnsi"/>
          <w:b/>
          <w:color w:val="333333"/>
        </w:rPr>
        <w:t>CHAPTER 5.</w:t>
      </w:r>
      <w:r w:rsidR="00686490" w:rsidRPr="003F5962">
        <w:rPr>
          <w:rFonts w:asciiTheme="majorHAnsi" w:eastAsia="Calibri" w:hAnsiTheme="majorHAnsi" w:cstheme="majorHAnsi"/>
          <w:color w:val="333333"/>
        </w:rPr>
        <w:tab/>
      </w:r>
      <w:bookmarkStart w:id="0" w:name="_Hlk142482087"/>
      <w:r w:rsidR="005C28AA" w:rsidRPr="005C28AA">
        <w:rPr>
          <w:rFonts w:asciiTheme="majorHAnsi" w:eastAsia="Calibri" w:hAnsiTheme="majorHAnsi" w:cstheme="majorHAnsi"/>
          <w:color w:val="333333"/>
        </w:rPr>
        <w:t>FUTURE DIRECTIONS</w:t>
      </w:r>
      <w:bookmarkEnd w:id="0"/>
    </w:p>
    <w:p w14:paraId="6501E789" w14:textId="77777777" w:rsidR="005C28AA" w:rsidRDefault="005C28AA" w:rsidP="005C28AA">
      <w:pPr>
        <w:jc w:val="both"/>
        <w:rPr>
          <w:rFonts w:asciiTheme="majorHAnsi" w:eastAsia="Calibri" w:hAnsiTheme="majorHAnsi" w:cstheme="majorHAnsi"/>
          <w:color w:val="333333"/>
        </w:rPr>
      </w:pPr>
    </w:p>
    <w:p w14:paraId="151C6051" w14:textId="18B9A56D" w:rsidR="005C28AA" w:rsidRDefault="005C28AA" w:rsidP="005C28AA">
      <w:pPr>
        <w:jc w:val="both"/>
        <w:rPr>
          <w:rFonts w:asciiTheme="majorHAnsi" w:eastAsia="Calibri" w:hAnsiTheme="majorHAnsi" w:cstheme="majorHAnsi"/>
          <w:color w:val="333333"/>
        </w:rPr>
      </w:pPr>
      <w:r w:rsidRPr="003F5962">
        <w:rPr>
          <w:rFonts w:asciiTheme="majorHAnsi" w:eastAsia="Calibri" w:hAnsiTheme="majorHAnsi" w:cstheme="majorHAnsi"/>
          <w:b/>
          <w:color w:val="333333"/>
        </w:rPr>
        <w:t xml:space="preserve">CHAPTER </w:t>
      </w:r>
      <w:r w:rsidR="002214A5">
        <w:rPr>
          <w:rFonts w:asciiTheme="majorHAnsi" w:eastAsia="Calibri" w:hAnsiTheme="majorHAnsi" w:cstheme="majorHAnsi"/>
          <w:b/>
          <w:color w:val="333333"/>
        </w:rPr>
        <w:t>6</w:t>
      </w:r>
      <w:r w:rsidRPr="003F5962">
        <w:rPr>
          <w:rFonts w:asciiTheme="majorHAnsi" w:eastAsia="Calibri" w:hAnsiTheme="majorHAnsi" w:cstheme="majorHAnsi"/>
          <w:b/>
          <w:color w:val="333333"/>
        </w:rPr>
        <w:t>.</w:t>
      </w:r>
      <w:r w:rsidRPr="003F5962">
        <w:rPr>
          <w:rFonts w:asciiTheme="majorHAnsi" w:eastAsia="Calibri" w:hAnsiTheme="majorHAnsi" w:cstheme="majorHAnsi"/>
          <w:color w:val="333333"/>
        </w:rPr>
        <w:tab/>
      </w:r>
      <w:r w:rsidRPr="005C28AA">
        <w:rPr>
          <w:rFonts w:asciiTheme="majorHAnsi" w:eastAsia="Calibri" w:hAnsiTheme="majorHAnsi" w:cstheme="majorHAnsi"/>
          <w:color w:val="333333"/>
        </w:rPr>
        <w:t>APPENDIX</w:t>
      </w:r>
    </w:p>
    <w:p w14:paraId="7CA7CC54" w14:textId="77777777" w:rsidR="00610833" w:rsidRPr="003F5962" w:rsidRDefault="009B5374" w:rsidP="003F5962">
      <w:pPr>
        <w:jc w:val="both"/>
        <w:rPr>
          <w:rFonts w:asciiTheme="majorHAnsi" w:eastAsia="Calibri" w:hAnsiTheme="majorHAnsi" w:cstheme="majorHAnsi"/>
          <w:color w:val="333333"/>
        </w:rPr>
      </w:pPr>
      <w:r w:rsidRPr="003F5962">
        <w:rPr>
          <w:rFonts w:asciiTheme="majorHAnsi" w:hAnsiTheme="majorHAnsi" w:cstheme="majorHAnsi"/>
          <w:color w:val="333333"/>
        </w:rPr>
        <w:br w:type="page"/>
      </w:r>
    </w:p>
    <w:p w14:paraId="4C56A89A" w14:textId="77777777" w:rsidR="00610833" w:rsidRPr="003F5962" w:rsidRDefault="00F46B2D" w:rsidP="003F5962">
      <w:pPr>
        <w:jc w:val="both"/>
        <w:rPr>
          <w:rFonts w:asciiTheme="majorHAnsi" w:eastAsia="Calibri" w:hAnsiTheme="majorHAnsi" w:cstheme="majorHAnsi"/>
          <w:b/>
          <w:color w:val="333333"/>
          <w:sz w:val="24"/>
          <w:szCs w:val="24"/>
        </w:rPr>
      </w:pPr>
      <w:r w:rsidRPr="003F5962">
        <w:rPr>
          <w:rFonts w:asciiTheme="majorHAnsi" w:eastAsia="Calibri" w:hAnsiTheme="majorHAnsi" w:cstheme="majorHAnsi"/>
          <w:b/>
          <w:color w:val="333333"/>
          <w:sz w:val="24"/>
          <w:szCs w:val="24"/>
        </w:rPr>
        <w:lastRenderedPageBreak/>
        <w:t xml:space="preserve">CHAPTER 1. </w:t>
      </w:r>
      <w:r w:rsidR="005C28AA" w:rsidRPr="005C28AA">
        <w:rPr>
          <w:rFonts w:asciiTheme="majorHAnsi" w:eastAsia="Calibri" w:hAnsiTheme="majorHAnsi" w:cstheme="majorHAnsi"/>
          <w:b/>
          <w:color w:val="333333"/>
          <w:sz w:val="24"/>
          <w:szCs w:val="24"/>
        </w:rPr>
        <w:t>INTRODUCTION</w:t>
      </w:r>
    </w:p>
    <w:p w14:paraId="338EFFFA" w14:textId="77777777" w:rsidR="00610833" w:rsidRPr="003F5962" w:rsidRDefault="00610833" w:rsidP="003F5962">
      <w:pPr>
        <w:jc w:val="both"/>
        <w:rPr>
          <w:rFonts w:asciiTheme="majorHAnsi" w:eastAsia="Calibri" w:hAnsiTheme="majorHAnsi" w:cstheme="majorHAnsi"/>
          <w:color w:val="333333"/>
        </w:rPr>
      </w:pPr>
    </w:p>
    <w:p w14:paraId="0FFEE01B" w14:textId="4FBEF3AF" w:rsidR="00F46B2D" w:rsidRPr="003F5962" w:rsidRDefault="005748AA" w:rsidP="005748AA">
      <w:pPr>
        <w:jc w:val="both"/>
        <w:rPr>
          <w:rFonts w:asciiTheme="majorHAnsi" w:eastAsia="Calibri" w:hAnsiTheme="majorHAnsi" w:cstheme="majorHAnsi"/>
          <w:b/>
          <w:color w:val="333333"/>
        </w:rPr>
      </w:pPr>
      <w:r w:rsidRPr="005748AA">
        <w:rPr>
          <w:rFonts w:asciiTheme="majorHAnsi" w:eastAsia="Calibri" w:hAnsiTheme="majorHAnsi" w:cstheme="majorHAnsi"/>
          <w:color w:val="333333"/>
        </w:rPr>
        <w:t xml:space="preserve">In this report, we </w:t>
      </w:r>
      <w:r>
        <w:rPr>
          <w:rFonts w:asciiTheme="majorHAnsi" w:eastAsia="Calibri" w:hAnsiTheme="majorHAnsi" w:cstheme="majorHAnsi"/>
          <w:color w:val="333333"/>
        </w:rPr>
        <w:t>go</w:t>
      </w:r>
      <w:r w:rsidRPr="005748AA">
        <w:rPr>
          <w:rFonts w:asciiTheme="majorHAnsi" w:eastAsia="Calibri" w:hAnsiTheme="majorHAnsi" w:cstheme="majorHAnsi"/>
          <w:color w:val="333333"/>
        </w:rPr>
        <w:t xml:space="preserve"> on an exploratory analysis of student academic performance, delving into various factors with the aim of determining whether they have a noticeable impact on students' achievements. Additionally, we seek to find out whether these factors could potentially serve as predictors for student success based on the same set of features.</w:t>
      </w:r>
    </w:p>
    <w:p w14:paraId="3FE82DD2" w14:textId="77777777" w:rsidR="00662CAD" w:rsidRPr="003F5962" w:rsidRDefault="00662CAD" w:rsidP="003F5962">
      <w:pPr>
        <w:jc w:val="both"/>
        <w:rPr>
          <w:rFonts w:asciiTheme="majorHAnsi" w:eastAsia="Calibri" w:hAnsiTheme="majorHAnsi" w:cstheme="majorHAnsi"/>
          <w:b/>
          <w:color w:val="333333"/>
        </w:rPr>
      </w:pPr>
    </w:p>
    <w:p w14:paraId="4932AC1A" w14:textId="77777777" w:rsidR="00610833" w:rsidRPr="003F5962" w:rsidRDefault="00F46B2D" w:rsidP="003F5962">
      <w:pPr>
        <w:jc w:val="both"/>
        <w:rPr>
          <w:rFonts w:asciiTheme="majorHAnsi" w:eastAsia="Calibri" w:hAnsiTheme="majorHAnsi" w:cstheme="majorHAnsi"/>
          <w:b/>
          <w:color w:val="333333"/>
          <w:sz w:val="24"/>
          <w:szCs w:val="24"/>
        </w:rPr>
      </w:pPr>
      <w:r w:rsidRPr="003F5962">
        <w:rPr>
          <w:rFonts w:asciiTheme="majorHAnsi" w:eastAsia="Calibri" w:hAnsiTheme="majorHAnsi" w:cstheme="majorHAnsi"/>
          <w:b/>
          <w:color w:val="333333"/>
          <w:sz w:val="24"/>
          <w:szCs w:val="24"/>
        </w:rPr>
        <w:t xml:space="preserve">CHAPTER 2. </w:t>
      </w:r>
      <w:r w:rsidR="005C28AA" w:rsidRPr="005C28AA">
        <w:rPr>
          <w:rFonts w:asciiTheme="majorHAnsi" w:eastAsia="Calibri" w:hAnsiTheme="majorHAnsi" w:cstheme="majorHAnsi"/>
          <w:b/>
          <w:color w:val="333333"/>
          <w:sz w:val="24"/>
          <w:szCs w:val="24"/>
        </w:rPr>
        <w:t>DATASET DESCRIPTION</w:t>
      </w:r>
    </w:p>
    <w:p w14:paraId="380140FB" w14:textId="77777777" w:rsidR="00662CAD" w:rsidRPr="003F5962" w:rsidRDefault="00662CAD" w:rsidP="003F5962">
      <w:pPr>
        <w:jc w:val="both"/>
        <w:rPr>
          <w:rFonts w:asciiTheme="majorHAnsi" w:eastAsia="Calibri" w:hAnsiTheme="majorHAnsi" w:cstheme="majorHAnsi"/>
          <w:color w:val="333333"/>
        </w:rPr>
      </w:pPr>
    </w:p>
    <w:p w14:paraId="5A8E87EA" w14:textId="77777777" w:rsidR="005748AA" w:rsidRDefault="005C28AA" w:rsidP="005748AA">
      <w:pPr>
        <w:jc w:val="both"/>
        <w:rPr>
          <w:rFonts w:asciiTheme="majorHAnsi" w:eastAsia="Calibri" w:hAnsiTheme="majorHAnsi" w:cstheme="majorHAnsi"/>
          <w:color w:val="333333"/>
        </w:rPr>
      </w:pPr>
      <w:r w:rsidRPr="005C28AA">
        <w:rPr>
          <w:rFonts w:asciiTheme="majorHAnsi" w:eastAsia="Calibri" w:hAnsiTheme="majorHAnsi" w:cstheme="majorHAnsi"/>
          <w:color w:val="333333"/>
        </w:rPr>
        <w:t>We used the Students Exam Scores: Extended Dataset</w:t>
      </w:r>
      <w:r>
        <w:rPr>
          <w:rStyle w:val="ae"/>
          <w:rFonts w:asciiTheme="majorHAnsi" w:eastAsia="Calibri" w:hAnsiTheme="majorHAnsi" w:cstheme="majorHAnsi"/>
          <w:color w:val="333333"/>
        </w:rPr>
        <w:footnoteReference w:id="1"/>
      </w:r>
      <w:r w:rsidRPr="005C28AA">
        <w:rPr>
          <w:rFonts w:asciiTheme="majorHAnsi" w:eastAsia="Calibri" w:hAnsiTheme="majorHAnsi" w:cstheme="majorHAnsi"/>
          <w:color w:val="333333"/>
        </w:rPr>
        <w:t xml:space="preserve">, </w:t>
      </w:r>
      <w:r w:rsidR="005748AA" w:rsidRPr="005748AA">
        <w:rPr>
          <w:rFonts w:asciiTheme="majorHAnsi" w:eastAsia="Calibri" w:hAnsiTheme="majorHAnsi" w:cstheme="majorHAnsi"/>
          <w:color w:val="333333"/>
        </w:rPr>
        <w:t>comprising 30,640 instances and 14 attributes, for our analysis.</w:t>
      </w:r>
    </w:p>
    <w:p w14:paraId="1CEF6DE2" w14:textId="7C4762AE" w:rsidR="005C28AA" w:rsidRDefault="005748AA" w:rsidP="005748AA">
      <w:pPr>
        <w:jc w:val="both"/>
        <w:rPr>
          <w:rFonts w:asciiTheme="majorHAnsi" w:eastAsia="Calibri" w:hAnsiTheme="majorHAnsi" w:cstheme="majorHAnsi"/>
          <w:color w:val="333333"/>
        </w:rPr>
      </w:pPr>
      <w:r w:rsidRPr="005748AA">
        <w:rPr>
          <w:rFonts w:asciiTheme="majorHAnsi" w:eastAsia="Calibri" w:hAnsiTheme="majorHAnsi" w:cstheme="majorHAnsi"/>
          <w:color w:val="333333"/>
        </w:rPr>
        <w:t xml:space="preserve">This dataset was chosen precisely due to its inclusion of relevant attributes, making it well-suited for investigating the factors that potentially impact student performance. As outlined in the </w:t>
      </w:r>
      <w:r>
        <w:rPr>
          <w:rFonts w:asciiTheme="majorHAnsi" w:eastAsia="Calibri" w:hAnsiTheme="majorHAnsi" w:cstheme="majorHAnsi"/>
          <w:color w:val="333333"/>
        </w:rPr>
        <w:t>introduction</w:t>
      </w:r>
      <w:r w:rsidRPr="005748AA">
        <w:rPr>
          <w:rFonts w:asciiTheme="majorHAnsi" w:eastAsia="Calibri" w:hAnsiTheme="majorHAnsi" w:cstheme="majorHAnsi"/>
          <w:color w:val="333333"/>
        </w:rPr>
        <w:t xml:space="preserve"> paragraph, our exploration aims to determine whether these factors hold significance and whether they can be </w:t>
      </w:r>
      <w:r w:rsidR="00E05674" w:rsidRPr="005748AA">
        <w:rPr>
          <w:rFonts w:asciiTheme="majorHAnsi" w:eastAsia="Calibri" w:hAnsiTheme="majorHAnsi" w:cstheme="majorHAnsi"/>
          <w:color w:val="333333"/>
        </w:rPr>
        <w:t>used</w:t>
      </w:r>
      <w:r w:rsidRPr="005748AA">
        <w:rPr>
          <w:rFonts w:asciiTheme="majorHAnsi" w:eastAsia="Calibri" w:hAnsiTheme="majorHAnsi" w:cstheme="majorHAnsi"/>
          <w:color w:val="333333"/>
        </w:rPr>
        <w:t xml:space="preserve"> as potential predictors for student success.</w:t>
      </w:r>
    </w:p>
    <w:p w14:paraId="29018C31" w14:textId="77777777" w:rsidR="005748AA" w:rsidRDefault="005748AA" w:rsidP="005748AA">
      <w:pPr>
        <w:jc w:val="both"/>
        <w:rPr>
          <w:rFonts w:asciiTheme="majorHAnsi" w:eastAsia="Calibri" w:hAnsiTheme="majorHAnsi" w:cstheme="majorHAnsi"/>
          <w:color w:val="333333"/>
        </w:rPr>
      </w:pPr>
    </w:p>
    <w:p w14:paraId="28573B70" w14:textId="77777777" w:rsidR="00610833" w:rsidRPr="003F5962" w:rsidRDefault="00F46B2D" w:rsidP="003F5962">
      <w:pPr>
        <w:jc w:val="both"/>
        <w:rPr>
          <w:rFonts w:asciiTheme="majorHAnsi" w:eastAsia="Calibri" w:hAnsiTheme="majorHAnsi" w:cstheme="majorHAnsi"/>
          <w:b/>
          <w:color w:val="333333"/>
          <w:sz w:val="24"/>
          <w:szCs w:val="24"/>
        </w:rPr>
      </w:pPr>
      <w:r w:rsidRPr="003F5962">
        <w:rPr>
          <w:rFonts w:asciiTheme="majorHAnsi" w:eastAsia="Calibri" w:hAnsiTheme="majorHAnsi" w:cstheme="majorHAnsi"/>
          <w:b/>
          <w:color w:val="333333"/>
          <w:sz w:val="24"/>
          <w:szCs w:val="24"/>
        </w:rPr>
        <w:t xml:space="preserve">CHAPTER 3. </w:t>
      </w:r>
      <w:r w:rsidR="00350B52" w:rsidRPr="00350B52">
        <w:rPr>
          <w:rFonts w:asciiTheme="majorHAnsi" w:eastAsia="Calibri" w:hAnsiTheme="majorHAnsi" w:cstheme="majorHAnsi"/>
          <w:b/>
          <w:color w:val="333333"/>
          <w:sz w:val="24"/>
          <w:szCs w:val="24"/>
        </w:rPr>
        <w:t>ANALYSIS &amp; FINDINGS</w:t>
      </w:r>
    </w:p>
    <w:p w14:paraId="35900457" w14:textId="77777777" w:rsidR="00610833" w:rsidRPr="003F5962" w:rsidRDefault="00610833" w:rsidP="003F5962">
      <w:pPr>
        <w:jc w:val="both"/>
        <w:rPr>
          <w:rFonts w:asciiTheme="majorHAnsi" w:eastAsia="Calibri" w:hAnsiTheme="majorHAnsi" w:cstheme="majorHAnsi"/>
          <w:color w:val="333333"/>
        </w:rPr>
      </w:pPr>
    </w:p>
    <w:p w14:paraId="71035079" w14:textId="77777777" w:rsidR="00BA0273" w:rsidRDefault="00BA0273" w:rsidP="003F5962">
      <w:pPr>
        <w:jc w:val="both"/>
        <w:rPr>
          <w:rFonts w:asciiTheme="majorHAnsi" w:eastAsia="Calibri" w:hAnsiTheme="majorHAnsi" w:cstheme="majorHAnsi"/>
          <w:color w:val="333333"/>
        </w:rPr>
      </w:pPr>
      <w:r w:rsidRPr="00BA0273">
        <w:rPr>
          <w:rFonts w:asciiTheme="majorHAnsi" w:eastAsia="Calibri" w:hAnsiTheme="majorHAnsi" w:cstheme="majorHAnsi"/>
          <w:color w:val="333333"/>
        </w:rPr>
        <w:t>In this analysis, we aimed to explore factors that might influence students' academic performance. Specifically, we were interested in understanding the relationships between various student attributes, such as gender, lunch type, ethnic group, parental education, test preparation, practice of sports, weekly study hours, and the score</w:t>
      </w:r>
      <w:r>
        <w:rPr>
          <w:rFonts w:asciiTheme="majorHAnsi" w:eastAsia="Calibri" w:hAnsiTheme="majorHAnsi" w:cstheme="majorHAnsi"/>
          <w:color w:val="333333"/>
        </w:rPr>
        <w:t xml:space="preserve"> in Math, Writing and Reading</w:t>
      </w:r>
      <w:r w:rsidRPr="00BA0273">
        <w:rPr>
          <w:rFonts w:asciiTheme="majorHAnsi" w:eastAsia="Calibri" w:hAnsiTheme="majorHAnsi" w:cstheme="majorHAnsi"/>
          <w:color w:val="333333"/>
        </w:rPr>
        <w:t>.</w:t>
      </w:r>
    </w:p>
    <w:p w14:paraId="27332E1D" w14:textId="77777777" w:rsidR="00BA0273" w:rsidRDefault="00BA0273" w:rsidP="003F5962">
      <w:pPr>
        <w:jc w:val="both"/>
        <w:rPr>
          <w:rFonts w:asciiTheme="majorHAnsi" w:eastAsia="Calibri" w:hAnsiTheme="majorHAnsi" w:cstheme="majorHAnsi"/>
          <w:color w:val="333333"/>
        </w:rPr>
      </w:pPr>
    </w:p>
    <w:p w14:paraId="717CE79F" w14:textId="77777777" w:rsidR="00BA0273" w:rsidRDefault="00BA0273" w:rsidP="003F5962">
      <w:pPr>
        <w:jc w:val="both"/>
        <w:rPr>
          <w:rFonts w:asciiTheme="majorHAnsi" w:eastAsia="Calibri" w:hAnsiTheme="majorHAnsi" w:cstheme="majorHAnsi"/>
          <w:color w:val="333333"/>
        </w:rPr>
      </w:pPr>
      <w:r w:rsidRPr="00BA0273">
        <w:rPr>
          <w:rFonts w:asciiTheme="majorHAnsi" w:eastAsia="Calibri" w:hAnsiTheme="majorHAnsi" w:cstheme="majorHAnsi"/>
          <w:color w:val="333333"/>
        </w:rPr>
        <w:t xml:space="preserve"> The questions of interest were: </w:t>
      </w:r>
    </w:p>
    <w:p w14:paraId="5FCEBDD7" w14:textId="77777777" w:rsidR="00BA0273" w:rsidRDefault="00BA0273" w:rsidP="00BA0273">
      <w:pPr>
        <w:pStyle w:val="aa"/>
        <w:numPr>
          <w:ilvl w:val="0"/>
          <w:numId w:val="7"/>
        </w:numPr>
        <w:jc w:val="both"/>
        <w:rPr>
          <w:rFonts w:asciiTheme="majorHAnsi" w:eastAsia="Calibri" w:hAnsiTheme="majorHAnsi" w:cstheme="majorHAnsi"/>
          <w:color w:val="333333"/>
        </w:rPr>
      </w:pPr>
      <w:r w:rsidRPr="00BA0273">
        <w:rPr>
          <w:rFonts w:asciiTheme="majorHAnsi" w:eastAsia="Calibri" w:hAnsiTheme="majorHAnsi" w:cstheme="majorHAnsi"/>
          <w:color w:val="333333"/>
        </w:rPr>
        <w:t xml:space="preserve">Do certain attributes correlate with higher overall mean scores? </w:t>
      </w:r>
    </w:p>
    <w:p w14:paraId="1955BD58" w14:textId="77777777" w:rsidR="00404CBD" w:rsidRPr="00BA0273" w:rsidRDefault="00BA0273" w:rsidP="00BA0273">
      <w:pPr>
        <w:pStyle w:val="aa"/>
        <w:numPr>
          <w:ilvl w:val="0"/>
          <w:numId w:val="7"/>
        </w:numPr>
        <w:jc w:val="both"/>
        <w:rPr>
          <w:rFonts w:asciiTheme="majorHAnsi" w:eastAsia="Calibri" w:hAnsiTheme="majorHAnsi" w:cstheme="majorHAnsi"/>
          <w:color w:val="333333"/>
        </w:rPr>
      </w:pPr>
      <w:r w:rsidRPr="00BA0273">
        <w:rPr>
          <w:rFonts w:asciiTheme="majorHAnsi" w:eastAsia="Calibri" w:hAnsiTheme="majorHAnsi" w:cstheme="majorHAnsi"/>
          <w:color w:val="333333"/>
        </w:rPr>
        <w:t>Can we predict students' academic success based on these attributes?</w:t>
      </w:r>
    </w:p>
    <w:p w14:paraId="094DA373" w14:textId="77777777" w:rsidR="00BA0273" w:rsidRDefault="00BA0273" w:rsidP="003F5962">
      <w:pPr>
        <w:jc w:val="both"/>
        <w:rPr>
          <w:rFonts w:asciiTheme="majorHAnsi" w:eastAsia="Calibri" w:hAnsiTheme="majorHAnsi" w:cstheme="majorHAnsi"/>
          <w:color w:val="333333"/>
        </w:rPr>
      </w:pPr>
    </w:p>
    <w:p w14:paraId="02843B63" w14:textId="77777777" w:rsidR="00404CBD" w:rsidRDefault="00404CBD" w:rsidP="000551F1">
      <w:pPr>
        <w:ind w:firstLine="720"/>
        <w:jc w:val="both"/>
        <w:rPr>
          <w:rFonts w:asciiTheme="majorHAnsi" w:eastAsia="Calibri" w:hAnsiTheme="majorHAnsi" w:cstheme="majorHAnsi"/>
          <w:b/>
          <w:bCs/>
          <w:color w:val="333333"/>
        </w:rPr>
      </w:pPr>
      <w:r w:rsidRPr="00404CBD">
        <w:rPr>
          <w:rFonts w:asciiTheme="majorHAnsi" w:eastAsia="Calibri" w:hAnsiTheme="majorHAnsi" w:cstheme="majorHAnsi"/>
          <w:b/>
          <w:bCs/>
          <w:color w:val="333333"/>
        </w:rPr>
        <w:t>3.1 Exploratory Data Analysis</w:t>
      </w:r>
      <w:r>
        <w:rPr>
          <w:rFonts w:asciiTheme="majorHAnsi" w:eastAsia="Calibri" w:hAnsiTheme="majorHAnsi" w:cstheme="majorHAnsi"/>
          <w:b/>
          <w:bCs/>
          <w:color w:val="333333"/>
        </w:rPr>
        <w:t>:</w:t>
      </w:r>
    </w:p>
    <w:p w14:paraId="25E6F8D1" w14:textId="77777777" w:rsidR="00404CBD" w:rsidRDefault="00404CBD" w:rsidP="00404CBD">
      <w:pPr>
        <w:jc w:val="both"/>
        <w:rPr>
          <w:rFonts w:asciiTheme="majorHAnsi" w:eastAsia="Calibri" w:hAnsiTheme="majorHAnsi" w:cstheme="majorHAnsi"/>
          <w:b/>
          <w:bCs/>
          <w:color w:val="333333"/>
        </w:rPr>
      </w:pPr>
    </w:p>
    <w:p w14:paraId="28E43814" w14:textId="77777777" w:rsidR="00404CBD" w:rsidRDefault="00404CBD" w:rsidP="000551F1">
      <w:pPr>
        <w:ind w:left="720"/>
        <w:jc w:val="both"/>
        <w:rPr>
          <w:rFonts w:asciiTheme="majorHAnsi" w:eastAsia="Calibri" w:hAnsiTheme="majorHAnsi" w:cstheme="majorHAnsi"/>
          <w:color w:val="333333"/>
        </w:rPr>
      </w:pPr>
      <w:r w:rsidRPr="00404CBD">
        <w:rPr>
          <w:rFonts w:asciiTheme="majorHAnsi" w:eastAsia="Calibri" w:hAnsiTheme="majorHAnsi" w:cstheme="majorHAnsi"/>
          <w:color w:val="333333"/>
        </w:rPr>
        <w:t>Our initial exploration involved understanding the data distribution, visualizing correlations, and identifying potential trends. The distribution of academic scores and the</w:t>
      </w:r>
      <w:r>
        <w:rPr>
          <w:rFonts w:asciiTheme="majorHAnsi" w:eastAsia="Calibri" w:hAnsiTheme="majorHAnsi" w:cstheme="majorHAnsi"/>
          <w:color w:val="333333"/>
        </w:rPr>
        <w:t>ir</w:t>
      </w:r>
      <w:r w:rsidRPr="00404CBD">
        <w:rPr>
          <w:rFonts w:asciiTheme="majorHAnsi" w:eastAsia="Calibri" w:hAnsiTheme="majorHAnsi" w:cstheme="majorHAnsi"/>
          <w:color w:val="333333"/>
        </w:rPr>
        <w:t xml:space="preserve"> relationship between </w:t>
      </w:r>
      <w:r>
        <w:rPr>
          <w:rFonts w:asciiTheme="majorHAnsi" w:eastAsia="Calibri" w:hAnsiTheme="majorHAnsi" w:cstheme="majorHAnsi"/>
          <w:color w:val="333333"/>
        </w:rPr>
        <w:t xml:space="preserve">all other </w:t>
      </w:r>
      <w:r w:rsidRPr="005C28AA">
        <w:rPr>
          <w:rFonts w:asciiTheme="majorHAnsi" w:eastAsia="Calibri" w:hAnsiTheme="majorHAnsi" w:cstheme="majorHAnsi"/>
          <w:color w:val="333333"/>
        </w:rPr>
        <w:t>attributes</w:t>
      </w:r>
      <w:r w:rsidRPr="00404CBD">
        <w:rPr>
          <w:rFonts w:asciiTheme="majorHAnsi" w:eastAsia="Calibri" w:hAnsiTheme="majorHAnsi" w:cstheme="majorHAnsi"/>
          <w:color w:val="333333"/>
        </w:rPr>
        <w:t xml:space="preserve"> were visualized using bar plots.</w:t>
      </w:r>
    </w:p>
    <w:p w14:paraId="5648330D" w14:textId="77777777" w:rsidR="00C66179" w:rsidRDefault="00C66179" w:rsidP="00C66179">
      <w:pPr>
        <w:rPr>
          <w:rFonts w:asciiTheme="majorHAnsi" w:eastAsia="Calibri" w:hAnsiTheme="majorHAnsi" w:cstheme="majorHAnsi"/>
          <w:color w:val="333333"/>
        </w:rPr>
      </w:pPr>
      <w:r>
        <w:rPr>
          <w:rFonts w:asciiTheme="majorHAnsi" w:eastAsia="Calibri" w:hAnsiTheme="majorHAnsi" w:cstheme="majorHAnsi"/>
          <w:color w:val="333333"/>
        </w:rPr>
        <w:br w:type="page"/>
      </w:r>
    </w:p>
    <w:p w14:paraId="2ADB671F" w14:textId="77777777" w:rsidR="00C66179" w:rsidRDefault="00C66179" w:rsidP="00C66179">
      <w:pPr>
        <w:ind w:firstLine="720"/>
        <w:jc w:val="both"/>
        <w:rPr>
          <w:rFonts w:asciiTheme="majorHAnsi" w:eastAsia="Calibri" w:hAnsiTheme="majorHAnsi" w:cstheme="majorHAnsi"/>
          <w:b/>
          <w:bCs/>
          <w:color w:val="333333"/>
        </w:rPr>
      </w:pPr>
      <w:r w:rsidRPr="00C66179">
        <w:rPr>
          <w:rFonts w:asciiTheme="majorHAnsi" w:eastAsia="Calibri" w:hAnsiTheme="majorHAnsi" w:cstheme="majorHAnsi"/>
          <w:b/>
          <w:bCs/>
          <w:color w:val="333333"/>
        </w:rPr>
        <w:lastRenderedPageBreak/>
        <w:t>3.2 Missing Values</w:t>
      </w:r>
      <w:r>
        <w:rPr>
          <w:rFonts w:asciiTheme="majorHAnsi" w:eastAsia="Calibri" w:hAnsiTheme="majorHAnsi" w:cstheme="majorHAnsi"/>
          <w:b/>
          <w:bCs/>
          <w:color w:val="333333"/>
        </w:rPr>
        <w:t>:</w:t>
      </w:r>
    </w:p>
    <w:p w14:paraId="3E0FCB3B" w14:textId="77777777" w:rsidR="00C66179" w:rsidRDefault="00C66179" w:rsidP="00C66179">
      <w:pPr>
        <w:ind w:left="720"/>
        <w:jc w:val="both"/>
        <w:rPr>
          <w:rFonts w:asciiTheme="majorHAnsi" w:eastAsia="Calibri" w:hAnsiTheme="majorHAnsi" w:cstheme="majorHAnsi"/>
          <w:color w:val="333333"/>
        </w:rPr>
      </w:pPr>
      <w:r w:rsidRPr="00C66179">
        <w:rPr>
          <w:rFonts w:asciiTheme="majorHAnsi" w:eastAsia="Calibri" w:hAnsiTheme="majorHAnsi" w:cstheme="majorHAnsi"/>
          <w:color w:val="333333"/>
        </w:rPr>
        <w:t>During the data exploration we notice that there are missing values in some attributes as depict in the following table:</w:t>
      </w:r>
    </w:p>
    <w:p w14:paraId="7EF46E65" w14:textId="77777777" w:rsidR="00C66179" w:rsidRPr="00C66179" w:rsidRDefault="00C66179" w:rsidP="00C66179">
      <w:pPr>
        <w:ind w:left="720"/>
        <w:jc w:val="both"/>
        <w:rPr>
          <w:rFonts w:asciiTheme="majorHAnsi" w:eastAsia="Calibri" w:hAnsiTheme="majorHAnsi" w:cstheme="majorHAnsi"/>
          <w:color w:val="333333"/>
        </w:rPr>
      </w:pPr>
    </w:p>
    <w:tbl>
      <w:tblPr>
        <w:tblStyle w:val="a9"/>
        <w:tblW w:w="5000" w:type="pct"/>
        <w:tblInd w:w="693" w:type="dxa"/>
        <w:tblLook w:val="04A0" w:firstRow="1" w:lastRow="0" w:firstColumn="1" w:lastColumn="0" w:noHBand="0" w:noVBand="1"/>
      </w:tblPr>
      <w:tblGrid>
        <w:gridCol w:w="3007"/>
        <w:gridCol w:w="3006"/>
        <w:gridCol w:w="3004"/>
      </w:tblGrid>
      <w:tr w:rsidR="00C66179" w14:paraId="23619A84" w14:textId="77777777" w:rsidTr="00C66179">
        <w:trPr>
          <w:trHeight w:val="225"/>
        </w:trPr>
        <w:tc>
          <w:tcPr>
            <w:tcW w:w="1667" w:type="pct"/>
            <w:shd w:val="clear" w:color="auto" w:fill="BFBFBF" w:themeFill="background1" w:themeFillShade="BF"/>
          </w:tcPr>
          <w:p w14:paraId="023C2257" w14:textId="77777777" w:rsidR="00C66179" w:rsidRPr="00C66179" w:rsidRDefault="00C66179" w:rsidP="00C66179">
            <w:pPr>
              <w:jc w:val="center"/>
              <w:rPr>
                <w:rFonts w:asciiTheme="majorHAnsi" w:eastAsia="Calibri" w:hAnsiTheme="majorHAnsi" w:cstheme="majorHAnsi"/>
                <w:b/>
                <w:bCs/>
                <w:color w:val="333333"/>
              </w:rPr>
            </w:pPr>
            <w:r w:rsidRPr="00C66179">
              <w:rPr>
                <w:rFonts w:asciiTheme="majorHAnsi" w:eastAsia="Calibri" w:hAnsiTheme="majorHAnsi" w:cstheme="majorHAnsi"/>
                <w:b/>
                <w:bCs/>
                <w:color w:val="333333"/>
              </w:rPr>
              <w:t>Attribute</w:t>
            </w:r>
          </w:p>
        </w:tc>
        <w:tc>
          <w:tcPr>
            <w:tcW w:w="1667" w:type="pct"/>
            <w:shd w:val="clear" w:color="auto" w:fill="BFBFBF" w:themeFill="background1" w:themeFillShade="BF"/>
          </w:tcPr>
          <w:p w14:paraId="57FE0AA4" w14:textId="77777777" w:rsidR="00C66179" w:rsidRPr="00C66179" w:rsidRDefault="00C66179" w:rsidP="00C66179">
            <w:pPr>
              <w:jc w:val="center"/>
              <w:rPr>
                <w:rFonts w:asciiTheme="majorHAnsi" w:eastAsia="Calibri" w:hAnsiTheme="majorHAnsi" w:cstheme="majorHAnsi"/>
                <w:b/>
                <w:bCs/>
                <w:color w:val="333333"/>
              </w:rPr>
            </w:pPr>
            <w:r w:rsidRPr="00C66179">
              <w:rPr>
                <w:rFonts w:asciiTheme="majorHAnsi" w:eastAsia="Calibri" w:hAnsiTheme="majorHAnsi" w:cstheme="majorHAnsi"/>
                <w:b/>
                <w:bCs/>
                <w:color w:val="333333"/>
              </w:rPr>
              <w:t>Missing Values (count)</w:t>
            </w:r>
          </w:p>
        </w:tc>
        <w:tc>
          <w:tcPr>
            <w:tcW w:w="1666" w:type="pct"/>
            <w:shd w:val="clear" w:color="auto" w:fill="BFBFBF" w:themeFill="background1" w:themeFillShade="BF"/>
          </w:tcPr>
          <w:p w14:paraId="47EB27C5" w14:textId="77777777" w:rsidR="00C66179" w:rsidRPr="00C66179" w:rsidRDefault="00C66179" w:rsidP="00C66179">
            <w:pPr>
              <w:jc w:val="center"/>
              <w:rPr>
                <w:rFonts w:asciiTheme="majorHAnsi" w:eastAsia="Calibri" w:hAnsiTheme="majorHAnsi" w:cstheme="majorHAnsi"/>
                <w:b/>
                <w:bCs/>
                <w:color w:val="333333"/>
              </w:rPr>
            </w:pPr>
            <w:r w:rsidRPr="00C66179">
              <w:rPr>
                <w:rFonts w:asciiTheme="majorHAnsi" w:eastAsia="Calibri" w:hAnsiTheme="majorHAnsi" w:cstheme="majorHAnsi"/>
                <w:b/>
                <w:bCs/>
                <w:color w:val="333333"/>
              </w:rPr>
              <w:t>Percentage (%)</w:t>
            </w:r>
          </w:p>
        </w:tc>
      </w:tr>
      <w:tr w:rsidR="00C66179" w14:paraId="13BB05F1" w14:textId="77777777" w:rsidTr="00C66179">
        <w:trPr>
          <w:trHeight w:val="225"/>
        </w:trPr>
        <w:tc>
          <w:tcPr>
            <w:tcW w:w="1667" w:type="pct"/>
          </w:tcPr>
          <w:p w14:paraId="72718DA5" w14:textId="77777777" w:rsidR="00C66179" w:rsidRDefault="00C66179" w:rsidP="00C66179">
            <w:pPr>
              <w:jc w:val="center"/>
              <w:rPr>
                <w:rFonts w:asciiTheme="majorHAnsi" w:eastAsia="Calibri" w:hAnsiTheme="majorHAnsi" w:cstheme="majorHAnsi"/>
                <w:color w:val="333333"/>
              </w:rPr>
            </w:pPr>
            <w:r w:rsidRPr="00C66179">
              <w:rPr>
                <w:rFonts w:asciiTheme="majorHAnsi" w:eastAsia="Calibri" w:hAnsiTheme="majorHAnsi" w:cstheme="majorHAnsi"/>
                <w:color w:val="333333"/>
              </w:rPr>
              <w:t>Ethnic</w:t>
            </w:r>
            <w:r>
              <w:rPr>
                <w:rFonts w:asciiTheme="majorHAnsi" w:eastAsia="Calibri" w:hAnsiTheme="majorHAnsi" w:cstheme="majorHAnsi"/>
                <w:color w:val="333333"/>
              </w:rPr>
              <w:t xml:space="preserve"> </w:t>
            </w:r>
            <w:r w:rsidRPr="00C66179">
              <w:rPr>
                <w:rFonts w:asciiTheme="majorHAnsi" w:eastAsia="Calibri" w:hAnsiTheme="majorHAnsi" w:cstheme="majorHAnsi"/>
                <w:color w:val="333333"/>
              </w:rPr>
              <w:t>Group</w:t>
            </w:r>
          </w:p>
        </w:tc>
        <w:tc>
          <w:tcPr>
            <w:tcW w:w="1667" w:type="pct"/>
          </w:tcPr>
          <w:p w14:paraId="0953EF07"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1840</w:t>
            </w:r>
          </w:p>
        </w:tc>
        <w:tc>
          <w:tcPr>
            <w:tcW w:w="1666" w:type="pct"/>
          </w:tcPr>
          <w:p w14:paraId="74058B39"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6</w:t>
            </w:r>
          </w:p>
        </w:tc>
      </w:tr>
      <w:tr w:rsidR="00C66179" w14:paraId="2DF02EC5" w14:textId="77777777" w:rsidTr="00C66179">
        <w:trPr>
          <w:trHeight w:val="225"/>
        </w:trPr>
        <w:tc>
          <w:tcPr>
            <w:tcW w:w="1667" w:type="pct"/>
          </w:tcPr>
          <w:p w14:paraId="08DFA853" w14:textId="77777777" w:rsidR="00C66179" w:rsidRDefault="00C66179" w:rsidP="00C66179">
            <w:pPr>
              <w:jc w:val="center"/>
              <w:rPr>
                <w:rFonts w:asciiTheme="majorHAnsi" w:eastAsia="Calibri" w:hAnsiTheme="majorHAnsi" w:cstheme="majorHAnsi"/>
                <w:color w:val="333333"/>
              </w:rPr>
            </w:pPr>
            <w:r w:rsidRPr="00C66179">
              <w:rPr>
                <w:rFonts w:asciiTheme="majorHAnsi" w:eastAsia="Calibri" w:hAnsiTheme="majorHAnsi" w:cstheme="majorHAnsi"/>
                <w:color w:val="333333"/>
              </w:rPr>
              <w:t>Parent</w:t>
            </w:r>
            <w:r>
              <w:rPr>
                <w:rFonts w:asciiTheme="majorHAnsi" w:eastAsia="Calibri" w:hAnsiTheme="majorHAnsi" w:cstheme="majorHAnsi"/>
                <w:color w:val="333333"/>
              </w:rPr>
              <w:t xml:space="preserve"> </w:t>
            </w:r>
            <w:r w:rsidRPr="00C66179">
              <w:rPr>
                <w:rFonts w:asciiTheme="majorHAnsi" w:eastAsia="Calibri" w:hAnsiTheme="majorHAnsi" w:cstheme="majorHAnsi"/>
                <w:color w:val="333333"/>
              </w:rPr>
              <w:t>Educ</w:t>
            </w:r>
            <w:r>
              <w:rPr>
                <w:rFonts w:asciiTheme="majorHAnsi" w:eastAsia="Calibri" w:hAnsiTheme="majorHAnsi" w:cstheme="majorHAnsi"/>
                <w:color w:val="333333"/>
              </w:rPr>
              <w:t>ation</w:t>
            </w:r>
          </w:p>
        </w:tc>
        <w:tc>
          <w:tcPr>
            <w:tcW w:w="1667" w:type="pct"/>
          </w:tcPr>
          <w:p w14:paraId="07492D5B"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1845</w:t>
            </w:r>
          </w:p>
        </w:tc>
        <w:tc>
          <w:tcPr>
            <w:tcW w:w="1666" w:type="pct"/>
          </w:tcPr>
          <w:p w14:paraId="1D5DAE30"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6</w:t>
            </w:r>
          </w:p>
        </w:tc>
      </w:tr>
      <w:tr w:rsidR="00C66179" w14:paraId="5AF31E56" w14:textId="77777777" w:rsidTr="00C66179">
        <w:trPr>
          <w:trHeight w:val="232"/>
        </w:trPr>
        <w:tc>
          <w:tcPr>
            <w:tcW w:w="1667" w:type="pct"/>
          </w:tcPr>
          <w:p w14:paraId="723F1268" w14:textId="77777777" w:rsidR="00C66179" w:rsidRDefault="00C66179" w:rsidP="00C66179">
            <w:pPr>
              <w:jc w:val="center"/>
              <w:rPr>
                <w:rFonts w:asciiTheme="majorHAnsi" w:eastAsia="Calibri" w:hAnsiTheme="majorHAnsi" w:cstheme="majorHAnsi"/>
                <w:color w:val="333333"/>
              </w:rPr>
            </w:pPr>
            <w:r w:rsidRPr="00C66179">
              <w:rPr>
                <w:rFonts w:asciiTheme="majorHAnsi" w:eastAsia="Calibri" w:hAnsiTheme="majorHAnsi" w:cstheme="majorHAnsi"/>
                <w:color w:val="333333"/>
              </w:rPr>
              <w:t>Test</w:t>
            </w:r>
            <w:r>
              <w:rPr>
                <w:rFonts w:asciiTheme="majorHAnsi" w:eastAsia="Calibri" w:hAnsiTheme="majorHAnsi" w:cstheme="majorHAnsi"/>
                <w:color w:val="333333"/>
              </w:rPr>
              <w:t xml:space="preserve"> </w:t>
            </w:r>
            <w:r w:rsidRPr="00C66179">
              <w:rPr>
                <w:rFonts w:asciiTheme="majorHAnsi" w:eastAsia="Calibri" w:hAnsiTheme="majorHAnsi" w:cstheme="majorHAnsi"/>
                <w:color w:val="333333"/>
              </w:rPr>
              <w:t>Prep</w:t>
            </w:r>
            <w:r>
              <w:rPr>
                <w:rFonts w:asciiTheme="majorHAnsi" w:eastAsia="Calibri" w:hAnsiTheme="majorHAnsi" w:cstheme="majorHAnsi"/>
                <w:color w:val="333333"/>
              </w:rPr>
              <w:t>aration</w:t>
            </w:r>
          </w:p>
        </w:tc>
        <w:tc>
          <w:tcPr>
            <w:tcW w:w="1667" w:type="pct"/>
          </w:tcPr>
          <w:p w14:paraId="78B20D9F"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1830</w:t>
            </w:r>
          </w:p>
        </w:tc>
        <w:tc>
          <w:tcPr>
            <w:tcW w:w="1666" w:type="pct"/>
          </w:tcPr>
          <w:p w14:paraId="61C1980D"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5.97</w:t>
            </w:r>
          </w:p>
        </w:tc>
      </w:tr>
      <w:tr w:rsidR="00C66179" w14:paraId="69B25F31" w14:textId="77777777" w:rsidTr="00C66179">
        <w:trPr>
          <w:trHeight w:val="225"/>
        </w:trPr>
        <w:tc>
          <w:tcPr>
            <w:tcW w:w="1667" w:type="pct"/>
          </w:tcPr>
          <w:p w14:paraId="3BDFAD7F" w14:textId="77777777" w:rsidR="00C66179" w:rsidRDefault="00C66179" w:rsidP="00C66179">
            <w:pPr>
              <w:jc w:val="center"/>
              <w:rPr>
                <w:rFonts w:asciiTheme="majorHAnsi" w:eastAsia="Calibri" w:hAnsiTheme="majorHAnsi" w:cstheme="majorHAnsi"/>
                <w:color w:val="333333"/>
              </w:rPr>
            </w:pPr>
            <w:r w:rsidRPr="00C66179">
              <w:rPr>
                <w:rFonts w:asciiTheme="majorHAnsi" w:eastAsia="Calibri" w:hAnsiTheme="majorHAnsi" w:cstheme="majorHAnsi"/>
                <w:color w:val="333333"/>
              </w:rPr>
              <w:t>Practice</w:t>
            </w:r>
            <w:r>
              <w:rPr>
                <w:rFonts w:asciiTheme="majorHAnsi" w:eastAsia="Calibri" w:hAnsiTheme="majorHAnsi" w:cstheme="majorHAnsi"/>
                <w:color w:val="333333"/>
              </w:rPr>
              <w:t xml:space="preserve"> </w:t>
            </w:r>
            <w:r w:rsidRPr="00C66179">
              <w:rPr>
                <w:rFonts w:asciiTheme="majorHAnsi" w:eastAsia="Calibri" w:hAnsiTheme="majorHAnsi" w:cstheme="majorHAnsi"/>
                <w:color w:val="333333"/>
              </w:rPr>
              <w:t>Sport</w:t>
            </w:r>
          </w:p>
        </w:tc>
        <w:tc>
          <w:tcPr>
            <w:tcW w:w="1667" w:type="pct"/>
          </w:tcPr>
          <w:p w14:paraId="0F0FBC54"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631</w:t>
            </w:r>
          </w:p>
        </w:tc>
        <w:tc>
          <w:tcPr>
            <w:tcW w:w="1666" w:type="pct"/>
          </w:tcPr>
          <w:p w14:paraId="69B89829"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2</w:t>
            </w:r>
          </w:p>
        </w:tc>
      </w:tr>
      <w:tr w:rsidR="00C66179" w14:paraId="6FA1CD4F" w14:textId="77777777" w:rsidTr="00C66179">
        <w:trPr>
          <w:trHeight w:val="225"/>
        </w:trPr>
        <w:tc>
          <w:tcPr>
            <w:tcW w:w="1667" w:type="pct"/>
          </w:tcPr>
          <w:p w14:paraId="7AFAD621" w14:textId="77777777" w:rsidR="00C66179" w:rsidRDefault="00C66179" w:rsidP="00C66179">
            <w:pPr>
              <w:jc w:val="center"/>
              <w:rPr>
                <w:rFonts w:asciiTheme="majorHAnsi" w:eastAsia="Calibri" w:hAnsiTheme="majorHAnsi" w:cstheme="majorHAnsi"/>
                <w:color w:val="333333"/>
              </w:rPr>
            </w:pPr>
            <w:r w:rsidRPr="00C66179">
              <w:rPr>
                <w:rFonts w:asciiTheme="majorHAnsi" w:eastAsia="Calibri" w:hAnsiTheme="majorHAnsi" w:cstheme="majorHAnsi"/>
                <w:color w:val="333333"/>
              </w:rPr>
              <w:t>Transport</w:t>
            </w:r>
            <w:r>
              <w:rPr>
                <w:rFonts w:asciiTheme="majorHAnsi" w:eastAsia="Calibri" w:hAnsiTheme="majorHAnsi" w:cstheme="majorHAnsi"/>
                <w:color w:val="333333"/>
              </w:rPr>
              <w:t xml:space="preserve"> </w:t>
            </w:r>
            <w:r w:rsidRPr="00C66179">
              <w:rPr>
                <w:rFonts w:asciiTheme="majorHAnsi" w:eastAsia="Calibri" w:hAnsiTheme="majorHAnsi" w:cstheme="majorHAnsi"/>
                <w:color w:val="333333"/>
              </w:rPr>
              <w:t>Means</w:t>
            </w:r>
          </w:p>
        </w:tc>
        <w:tc>
          <w:tcPr>
            <w:tcW w:w="1667" w:type="pct"/>
          </w:tcPr>
          <w:p w14:paraId="03F5AF72"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3134</w:t>
            </w:r>
          </w:p>
        </w:tc>
        <w:tc>
          <w:tcPr>
            <w:tcW w:w="1666" w:type="pct"/>
          </w:tcPr>
          <w:p w14:paraId="03585AD8"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10</w:t>
            </w:r>
          </w:p>
        </w:tc>
      </w:tr>
      <w:tr w:rsidR="00C66179" w14:paraId="2B4B3849" w14:textId="77777777" w:rsidTr="00C66179">
        <w:trPr>
          <w:trHeight w:val="225"/>
        </w:trPr>
        <w:tc>
          <w:tcPr>
            <w:tcW w:w="1667" w:type="pct"/>
          </w:tcPr>
          <w:p w14:paraId="2D4E3C6C" w14:textId="77777777" w:rsidR="00C66179" w:rsidRDefault="00C66179" w:rsidP="00C66179">
            <w:pPr>
              <w:jc w:val="center"/>
              <w:rPr>
                <w:rFonts w:asciiTheme="majorHAnsi" w:eastAsia="Calibri" w:hAnsiTheme="majorHAnsi" w:cstheme="majorHAnsi"/>
                <w:color w:val="333333"/>
              </w:rPr>
            </w:pPr>
            <w:r w:rsidRPr="00C66179">
              <w:rPr>
                <w:rFonts w:asciiTheme="majorHAnsi" w:eastAsia="Calibri" w:hAnsiTheme="majorHAnsi" w:cstheme="majorHAnsi"/>
                <w:color w:val="333333"/>
              </w:rPr>
              <w:t>W</w:t>
            </w:r>
            <w:r>
              <w:rPr>
                <w:rFonts w:asciiTheme="majorHAnsi" w:eastAsia="Calibri" w:hAnsiTheme="majorHAnsi" w:cstheme="majorHAnsi"/>
                <w:color w:val="333333"/>
              </w:rPr>
              <w:t>ee</w:t>
            </w:r>
            <w:r w:rsidRPr="00C66179">
              <w:rPr>
                <w:rFonts w:asciiTheme="majorHAnsi" w:eastAsia="Calibri" w:hAnsiTheme="majorHAnsi" w:cstheme="majorHAnsi"/>
                <w:color w:val="333333"/>
              </w:rPr>
              <w:t>kly</w:t>
            </w:r>
            <w:r>
              <w:rPr>
                <w:rFonts w:asciiTheme="majorHAnsi" w:eastAsia="Calibri" w:hAnsiTheme="majorHAnsi" w:cstheme="majorHAnsi"/>
                <w:color w:val="333333"/>
              </w:rPr>
              <w:t xml:space="preserve"> </w:t>
            </w:r>
            <w:r w:rsidRPr="00C66179">
              <w:rPr>
                <w:rFonts w:asciiTheme="majorHAnsi" w:eastAsia="Calibri" w:hAnsiTheme="majorHAnsi" w:cstheme="majorHAnsi"/>
                <w:color w:val="333333"/>
              </w:rPr>
              <w:t>Study</w:t>
            </w:r>
            <w:r>
              <w:rPr>
                <w:rFonts w:asciiTheme="majorHAnsi" w:eastAsia="Calibri" w:hAnsiTheme="majorHAnsi" w:cstheme="majorHAnsi"/>
                <w:color w:val="333333"/>
              </w:rPr>
              <w:t xml:space="preserve"> </w:t>
            </w:r>
            <w:r w:rsidRPr="00C66179">
              <w:rPr>
                <w:rFonts w:asciiTheme="majorHAnsi" w:eastAsia="Calibri" w:hAnsiTheme="majorHAnsi" w:cstheme="majorHAnsi"/>
                <w:color w:val="333333"/>
              </w:rPr>
              <w:t>Hours</w:t>
            </w:r>
          </w:p>
        </w:tc>
        <w:tc>
          <w:tcPr>
            <w:tcW w:w="1667" w:type="pct"/>
          </w:tcPr>
          <w:p w14:paraId="2D70C44A"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955</w:t>
            </w:r>
          </w:p>
        </w:tc>
        <w:tc>
          <w:tcPr>
            <w:tcW w:w="1666" w:type="pct"/>
          </w:tcPr>
          <w:p w14:paraId="5A27288B" w14:textId="77777777" w:rsidR="00C66179" w:rsidRDefault="00C66179" w:rsidP="00C66179">
            <w:pPr>
              <w:jc w:val="center"/>
              <w:rPr>
                <w:rFonts w:asciiTheme="majorHAnsi" w:eastAsia="Calibri" w:hAnsiTheme="majorHAnsi" w:cstheme="majorHAnsi"/>
                <w:color w:val="333333"/>
              </w:rPr>
            </w:pPr>
            <w:r>
              <w:rPr>
                <w:rFonts w:asciiTheme="majorHAnsi" w:eastAsia="Calibri" w:hAnsiTheme="majorHAnsi" w:cstheme="majorHAnsi"/>
                <w:color w:val="333333"/>
              </w:rPr>
              <w:t>3</w:t>
            </w:r>
          </w:p>
        </w:tc>
      </w:tr>
    </w:tbl>
    <w:p w14:paraId="7FBB0F8C" w14:textId="77777777" w:rsidR="00C66179" w:rsidRDefault="00C66179" w:rsidP="00C66179">
      <w:pPr>
        <w:ind w:firstLine="720"/>
        <w:jc w:val="both"/>
        <w:rPr>
          <w:rFonts w:asciiTheme="majorHAnsi" w:eastAsia="Calibri" w:hAnsiTheme="majorHAnsi" w:cstheme="majorHAnsi"/>
          <w:color w:val="333333"/>
        </w:rPr>
      </w:pPr>
    </w:p>
    <w:p w14:paraId="4650758E" w14:textId="0888932B" w:rsidR="00C66179" w:rsidRPr="00C66179" w:rsidRDefault="00C66179" w:rsidP="00C66179">
      <w:pPr>
        <w:ind w:left="720"/>
        <w:rPr>
          <w:rFonts w:asciiTheme="majorHAnsi" w:eastAsia="Calibri" w:hAnsiTheme="majorHAnsi" w:cstheme="majorHAnsi"/>
          <w:color w:val="333333"/>
        </w:rPr>
      </w:pPr>
      <w:r>
        <w:rPr>
          <w:rFonts w:asciiTheme="majorHAnsi" w:eastAsia="Calibri" w:hAnsiTheme="majorHAnsi" w:cstheme="majorHAnsi"/>
          <w:color w:val="333333"/>
        </w:rPr>
        <w:t>I</w:t>
      </w:r>
      <w:r w:rsidRPr="00C66179">
        <w:rPr>
          <w:rFonts w:asciiTheme="majorHAnsi" w:eastAsia="Calibri" w:hAnsiTheme="majorHAnsi" w:cstheme="majorHAnsi"/>
          <w:color w:val="333333"/>
        </w:rPr>
        <w:t xml:space="preserve">n addressing the issue of missing data, </w:t>
      </w:r>
      <w:r w:rsidR="00AA6660">
        <w:rPr>
          <w:rFonts w:asciiTheme="majorHAnsi" w:eastAsia="Calibri" w:hAnsiTheme="majorHAnsi" w:cstheme="majorHAnsi"/>
          <w:color w:val="333333"/>
        </w:rPr>
        <w:t>the</w:t>
      </w:r>
      <w:r w:rsidRPr="00C66179">
        <w:rPr>
          <w:rFonts w:asciiTheme="majorHAnsi" w:eastAsia="Calibri" w:hAnsiTheme="majorHAnsi" w:cstheme="majorHAnsi"/>
          <w:color w:val="333333"/>
        </w:rPr>
        <w:t xml:space="preserve"> approach </w:t>
      </w:r>
      <w:r w:rsidR="00AA6660">
        <w:rPr>
          <w:rFonts w:asciiTheme="majorHAnsi" w:eastAsia="Calibri" w:hAnsiTheme="majorHAnsi" w:cstheme="majorHAnsi"/>
          <w:color w:val="333333"/>
        </w:rPr>
        <w:t>we took</w:t>
      </w:r>
      <w:r w:rsidRPr="00C66179">
        <w:rPr>
          <w:rFonts w:asciiTheme="majorHAnsi" w:eastAsia="Calibri" w:hAnsiTheme="majorHAnsi" w:cstheme="majorHAnsi"/>
          <w:color w:val="333333"/>
        </w:rPr>
        <w:t xml:space="preserve"> is random imputation with ratio preservation.</w:t>
      </w:r>
    </w:p>
    <w:p w14:paraId="17BAA0A1" w14:textId="77777777" w:rsidR="00C66179" w:rsidRPr="00C66179" w:rsidRDefault="00C66179" w:rsidP="00C66179">
      <w:pPr>
        <w:ind w:left="720"/>
        <w:rPr>
          <w:rFonts w:asciiTheme="majorHAnsi" w:eastAsia="Calibri" w:hAnsiTheme="majorHAnsi" w:cstheme="majorHAnsi"/>
          <w:color w:val="333333"/>
        </w:rPr>
      </w:pPr>
      <w:r w:rsidRPr="00C66179">
        <w:rPr>
          <w:rFonts w:asciiTheme="majorHAnsi" w:eastAsia="Calibri" w:hAnsiTheme="majorHAnsi" w:cstheme="majorHAnsi"/>
          <w:color w:val="333333"/>
        </w:rPr>
        <w:t>This involves replacing missing values with random selections from the existing distribution within each categorical variable.</w:t>
      </w:r>
    </w:p>
    <w:p w14:paraId="6DB1045F" w14:textId="08905B9D" w:rsidR="00C66179" w:rsidRPr="00C66179" w:rsidRDefault="00C66179" w:rsidP="00C66179">
      <w:pPr>
        <w:ind w:left="720"/>
        <w:rPr>
          <w:rFonts w:asciiTheme="majorHAnsi" w:eastAsia="Calibri" w:hAnsiTheme="majorHAnsi" w:cstheme="majorHAnsi"/>
          <w:color w:val="333333"/>
        </w:rPr>
      </w:pPr>
      <w:r w:rsidRPr="00C66179">
        <w:rPr>
          <w:rFonts w:asciiTheme="majorHAnsi" w:eastAsia="Calibri" w:hAnsiTheme="majorHAnsi" w:cstheme="majorHAnsi"/>
          <w:color w:val="333333"/>
        </w:rPr>
        <w:t>Given the relatively small proportion of missing data (up to 10%</w:t>
      </w:r>
      <w:r w:rsidR="00AA6660">
        <w:rPr>
          <w:rFonts w:asciiTheme="majorHAnsi" w:eastAsia="Calibri" w:hAnsiTheme="majorHAnsi" w:cstheme="majorHAnsi"/>
          <w:color w:val="333333"/>
        </w:rPr>
        <w:t xml:space="preserve"> per category</w:t>
      </w:r>
      <w:r w:rsidRPr="00C66179">
        <w:rPr>
          <w:rFonts w:asciiTheme="majorHAnsi" w:eastAsia="Calibri" w:hAnsiTheme="majorHAnsi" w:cstheme="majorHAnsi"/>
          <w:color w:val="333333"/>
        </w:rPr>
        <w:t>) and the importance of maintaining the ratio of values within each category, this approach offers a practical solution.</w:t>
      </w:r>
    </w:p>
    <w:p w14:paraId="3B01A015" w14:textId="77777777" w:rsidR="00C66179" w:rsidRDefault="00C66179" w:rsidP="00C66179">
      <w:pPr>
        <w:ind w:left="720"/>
        <w:rPr>
          <w:rFonts w:asciiTheme="majorHAnsi" w:eastAsia="Calibri" w:hAnsiTheme="majorHAnsi" w:cstheme="majorHAnsi"/>
          <w:color w:val="333333"/>
        </w:rPr>
      </w:pPr>
      <w:r w:rsidRPr="00C66179">
        <w:rPr>
          <w:rFonts w:asciiTheme="majorHAnsi" w:eastAsia="Calibri" w:hAnsiTheme="majorHAnsi" w:cstheme="majorHAnsi"/>
          <w:color w:val="333333"/>
        </w:rPr>
        <w:t>However, it's important to acknowledge that while this method maintains distribution ratios, it may introduce variability and noise, potentially impacting subsequent analyses.</w:t>
      </w:r>
    </w:p>
    <w:p w14:paraId="716F9670" w14:textId="77777777" w:rsidR="00AA6660" w:rsidRPr="00C66179" w:rsidRDefault="00AA6660" w:rsidP="00C66179">
      <w:pPr>
        <w:ind w:left="720"/>
        <w:rPr>
          <w:rFonts w:asciiTheme="majorHAnsi" w:eastAsia="Calibri" w:hAnsiTheme="majorHAnsi" w:cstheme="majorHAnsi"/>
          <w:color w:val="333333"/>
        </w:rPr>
      </w:pPr>
    </w:p>
    <w:p w14:paraId="48670AF0" w14:textId="77777777" w:rsidR="00404CBD" w:rsidRDefault="000551F1" w:rsidP="000551F1">
      <w:pPr>
        <w:ind w:left="720"/>
        <w:jc w:val="both"/>
        <w:rPr>
          <w:rFonts w:asciiTheme="majorHAnsi" w:eastAsia="Calibri" w:hAnsiTheme="majorHAnsi" w:cstheme="majorHAnsi"/>
          <w:b/>
          <w:bCs/>
          <w:color w:val="333333"/>
        </w:rPr>
      </w:pPr>
      <w:r w:rsidRPr="000551F1">
        <w:rPr>
          <w:rFonts w:asciiTheme="majorHAnsi" w:eastAsia="Calibri" w:hAnsiTheme="majorHAnsi" w:cstheme="majorHAnsi"/>
          <w:b/>
          <w:bCs/>
          <w:color w:val="333333"/>
        </w:rPr>
        <w:t>3.</w:t>
      </w:r>
      <w:r w:rsidR="00C66179">
        <w:rPr>
          <w:rFonts w:asciiTheme="majorHAnsi" w:eastAsia="Calibri" w:hAnsiTheme="majorHAnsi" w:cstheme="majorHAnsi"/>
          <w:b/>
          <w:bCs/>
          <w:color w:val="333333"/>
        </w:rPr>
        <w:t>3</w:t>
      </w:r>
      <w:r w:rsidRPr="000551F1">
        <w:rPr>
          <w:rFonts w:asciiTheme="majorHAnsi" w:eastAsia="Calibri" w:hAnsiTheme="majorHAnsi" w:cstheme="majorHAnsi"/>
          <w:b/>
          <w:bCs/>
          <w:color w:val="333333"/>
        </w:rPr>
        <w:t xml:space="preserve"> Correlation Analysis</w:t>
      </w:r>
      <w:r>
        <w:rPr>
          <w:rFonts w:asciiTheme="majorHAnsi" w:eastAsia="Calibri" w:hAnsiTheme="majorHAnsi" w:cstheme="majorHAnsi"/>
          <w:b/>
          <w:bCs/>
          <w:color w:val="333333"/>
        </w:rPr>
        <w:t>:</w:t>
      </w:r>
    </w:p>
    <w:p w14:paraId="341B73B4" w14:textId="77777777" w:rsidR="000551F1" w:rsidRDefault="000551F1" w:rsidP="000551F1">
      <w:pPr>
        <w:ind w:left="720"/>
        <w:jc w:val="both"/>
        <w:rPr>
          <w:rFonts w:asciiTheme="majorHAnsi" w:eastAsia="Calibri" w:hAnsiTheme="majorHAnsi" w:cstheme="majorHAnsi"/>
          <w:b/>
          <w:bCs/>
          <w:color w:val="333333"/>
        </w:rPr>
      </w:pPr>
    </w:p>
    <w:p w14:paraId="1C32840E" w14:textId="77777777" w:rsidR="007F5C26" w:rsidRDefault="000551F1" w:rsidP="000551F1">
      <w:pPr>
        <w:ind w:left="720"/>
        <w:jc w:val="both"/>
        <w:rPr>
          <w:rFonts w:asciiTheme="majorHAnsi" w:eastAsia="Calibri" w:hAnsiTheme="majorHAnsi" w:cstheme="majorHAnsi"/>
          <w:color w:val="333333"/>
        </w:rPr>
      </w:pPr>
      <w:r w:rsidRPr="000551F1">
        <w:rPr>
          <w:rFonts w:asciiTheme="majorHAnsi" w:eastAsia="Calibri" w:hAnsiTheme="majorHAnsi" w:cstheme="majorHAnsi"/>
          <w:color w:val="333333"/>
        </w:rPr>
        <w:t>We found correlations between certain variables and academic scores</w:t>
      </w:r>
      <w:r w:rsidR="007F5C26">
        <w:rPr>
          <w:rFonts w:asciiTheme="majorHAnsi" w:eastAsia="Calibri" w:hAnsiTheme="majorHAnsi" w:cstheme="majorHAnsi"/>
          <w:color w:val="333333"/>
        </w:rPr>
        <w:t>:</w:t>
      </w:r>
    </w:p>
    <w:p w14:paraId="5900C162" w14:textId="7D509AAC" w:rsidR="007F5C26" w:rsidRDefault="007F5C26" w:rsidP="007F5C26">
      <w:pPr>
        <w:pStyle w:val="aa"/>
        <w:numPr>
          <w:ilvl w:val="0"/>
          <w:numId w:val="8"/>
        </w:numPr>
        <w:jc w:val="both"/>
        <w:rPr>
          <w:rFonts w:asciiTheme="majorHAnsi" w:eastAsia="Calibri" w:hAnsiTheme="majorHAnsi" w:cstheme="majorHAnsi"/>
          <w:color w:val="333333"/>
        </w:rPr>
      </w:pPr>
      <w:r w:rsidRPr="007F5C26">
        <w:rPr>
          <w:rFonts w:asciiTheme="majorHAnsi" w:eastAsia="Calibri" w:hAnsiTheme="majorHAnsi" w:cstheme="majorHAnsi"/>
          <w:color w:val="333333"/>
        </w:rPr>
        <w:t>Ethnic Group</w:t>
      </w:r>
      <w:r w:rsidR="0046303C">
        <w:rPr>
          <w:rFonts w:asciiTheme="majorHAnsi" w:eastAsia="Calibri" w:hAnsiTheme="majorHAnsi" w:cstheme="majorHAnsi"/>
          <w:color w:val="333333"/>
        </w:rPr>
        <w:t xml:space="preserve"> </w:t>
      </w:r>
      <w:r w:rsidR="0046303C" w:rsidRPr="00A064A0">
        <w:rPr>
          <w:rFonts w:asciiTheme="majorHAnsi" w:eastAsia="Calibri" w:hAnsiTheme="majorHAnsi" w:cstheme="majorHAnsi"/>
          <w:i/>
          <w:iCs/>
          <w:color w:val="333333"/>
        </w:rPr>
        <w:t>(</w:t>
      </w:r>
      <w:r w:rsidR="0046303C" w:rsidRPr="00A064A0">
        <w:rPr>
          <w:rFonts w:asciiTheme="majorHAnsi" w:eastAsia="Calibri" w:hAnsiTheme="majorHAnsi" w:cstheme="majorHAnsi"/>
          <w:i/>
          <w:iCs/>
          <w:color w:val="333333"/>
          <w:u w:val="single"/>
        </w:rPr>
        <w:fldChar w:fldCharType="begin"/>
      </w:r>
      <w:r w:rsidR="0046303C" w:rsidRPr="00A064A0">
        <w:rPr>
          <w:rFonts w:asciiTheme="majorHAnsi" w:eastAsia="Calibri" w:hAnsiTheme="majorHAnsi" w:cstheme="majorHAnsi"/>
          <w:i/>
          <w:iCs/>
          <w:color w:val="333333"/>
          <w:u w:val="single"/>
        </w:rPr>
        <w:instrText xml:space="preserve"> REF _Ref142487725 \h  \* MERGEFORMAT </w:instrText>
      </w:r>
      <w:r w:rsidR="0046303C" w:rsidRPr="00A064A0">
        <w:rPr>
          <w:rFonts w:asciiTheme="majorHAnsi" w:eastAsia="Calibri" w:hAnsiTheme="majorHAnsi" w:cstheme="majorHAnsi"/>
          <w:i/>
          <w:iCs/>
          <w:color w:val="333333"/>
          <w:u w:val="single"/>
        </w:rPr>
      </w:r>
      <w:r w:rsidR="0046303C" w:rsidRPr="00A064A0">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Figure 1 - Students’ Scores by Ethnic Group</w:t>
      </w:r>
      <w:r w:rsidR="0046303C" w:rsidRPr="00A064A0">
        <w:rPr>
          <w:rFonts w:asciiTheme="majorHAnsi" w:eastAsia="Calibri" w:hAnsiTheme="majorHAnsi" w:cstheme="majorHAnsi"/>
          <w:i/>
          <w:iCs/>
          <w:color w:val="333333"/>
          <w:u w:val="single"/>
        </w:rPr>
        <w:fldChar w:fldCharType="end"/>
      </w:r>
      <w:r w:rsidR="0046303C">
        <w:rPr>
          <w:rFonts w:asciiTheme="majorHAnsi" w:eastAsia="Calibri" w:hAnsiTheme="majorHAnsi" w:cstheme="majorHAnsi"/>
          <w:color w:val="333333"/>
        </w:rPr>
        <w:t>)</w:t>
      </w:r>
    </w:p>
    <w:p w14:paraId="0D07C491" w14:textId="5639DA70" w:rsidR="001756DE" w:rsidRDefault="001756DE" w:rsidP="001756DE">
      <w:pPr>
        <w:pStyle w:val="aa"/>
        <w:numPr>
          <w:ilvl w:val="0"/>
          <w:numId w:val="8"/>
        </w:numPr>
        <w:jc w:val="both"/>
        <w:rPr>
          <w:rFonts w:asciiTheme="majorHAnsi" w:eastAsia="Calibri" w:hAnsiTheme="majorHAnsi" w:cstheme="majorHAnsi"/>
          <w:color w:val="333333"/>
        </w:rPr>
      </w:pPr>
      <w:r>
        <w:rPr>
          <w:rFonts w:asciiTheme="majorHAnsi" w:eastAsia="Calibri" w:hAnsiTheme="majorHAnsi" w:cstheme="majorHAnsi"/>
          <w:color w:val="333333"/>
        </w:rPr>
        <w:t>P</w:t>
      </w:r>
      <w:r w:rsidRPr="007F5C26">
        <w:rPr>
          <w:rFonts w:asciiTheme="majorHAnsi" w:eastAsia="Calibri" w:hAnsiTheme="majorHAnsi" w:cstheme="majorHAnsi"/>
          <w:color w:val="333333"/>
        </w:rPr>
        <w:t>arent Education</w:t>
      </w:r>
      <w:r w:rsidR="0046303C">
        <w:rPr>
          <w:rFonts w:asciiTheme="majorHAnsi" w:eastAsia="Calibri" w:hAnsiTheme="majorHAnsi" w:cstheme="majorHAnsi"/>
          <w:color w:val="333333"/>
        </w:rPr>
        <w:t xml:space="preserve"> (</w:t>
      </w:r>
      <w:r w:rsidR="0046303C" w:rsidRPr="00A064A0">
        <w:rPr>
          <w:rFonts w:asciiTheme="majorHAnsi" w:eastAsia="Calibri" w:hAnsiTheme="majorHAnsi" w:cstheme="majorHAnsi"/>
          <w:i/>
          <w:iCs/>
          <w:color w:val="333333"/>
          <w:u w:val="single"/>
        </w:rPr>
        <w:fldChar w:fldCharType="begin"/>
      </w:r>
      <w:r w:rsidR="0046303C" w:rsidRPr="00A064A0">
        <w:rPr>
          <w:rFonts w:asciiTheme="majorHAnsi" w:eastAsia="Calibri" w:hAnsiTheme="majorHAnsi" w:cstheme="majorHAnsi"/>
          <w:i/>
          <w:iCs/>
          <w:color w:val="333333"/>
          <w:u w:val="single"/>
        </w:rPr>
        <w:instrText xml:space="preserve"> REF _Ref142487799 \h  \* MERGEFORMAT </w:instrText>
      </w:r>
      <w:r w:rsidR="0046303C" w:rsidRPr="00A064A0">
        <w:rPr>
          <w:rFonts w:asciiTheme="majorHAnsi" w:eastAsia="Calibri" w:hAnsiTheme="majorHAnsi" w:cstheme="majorHAnsi"/>
          <w:i/>
          <w:iCs/>
          <w:color w:val="333333"/>
          <w:u w:val="single"/>
        </w:rPr>
      </w:r>
      <w:r w:rsidR="0046303C" w:rsidRPr="00A064A0">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Figure 2 - Students’ Scores by Parental Education</w:t>
      </w:r>
      <w:r w:rsidR="0046303C" w:rsidRPr="00A064A0">
        <w:rPr>
          <w:rFonts w:asciiTheme="majorHAnsi" w:eastAsia="Calibri" w:hAnsiTheme="majorHAnsi" w:cstheme="majorHAnsi"/>
          <w:i/>
          <w:iCs/>
          <w:color w:val="333333"/>
          <w:u w:val="single"/>
        </w:rPr>
        <w:fldChar w:fldCharType="end"/>
      </w:r>
      <w:r w:rsidR="0046303C">
        <w:rPr>
          <w:rFonts w:asciiTheme="majorHAnsi" w:eastAsia="Calibri" w:hAnsiTheme="majorHAnsi" w:cstheme="majorHAnsi"/>
          <w:color w:val="333333"/>
        </w:rPr>
        <w:t>)</w:t>
      </w:r>
    </w:p>
    <w:p w14:paraId="7E0C9ABB" w14:textId="11A18B56" w:rsidR="007F5C26" w:rsidRDefault="007F5C26" w:rsidP="007F5C26">
      <w:pPr>
        <w:pStyle w:val="aa"/>
        <w:numPr>
          <w:ilvl w:val="0"/>
          <w:numId w:val="8"/>
        </w:numPr>
        <w:jc w:val="both"/>
        <w:rPr>
          <w:rFonts w:asciiTheme="majorHAnsi" w:eastAsia="Calibri" w:hAnsiTheme="majorHAnsi" w:cstheme="majorHAnsi"/>
          <w:color w:val="333333"/>
        </w:rPr>
      </w:pPr>
      <w:r>
        <w:rPr>
          <w:rFonts w:asciiTheme="majorHAnsi" w:eastAsia="Calibri" w:hAnsiTheme="majorHAnsi" w:cstheme="majorHAnsi"/>
          <w:color w:val="333333"/>
        </w:rPr>
        <w:t>L</w:t>
      </w:r>
      <w:r w:rsidR="000551F1" w:rsidRPr="007F5C26">
        <w:rPr>
          <w:rFonts w:asciiTheme="majorHAnsi" w:eastAsia="Calibri" w:hAnsiTheme="majorHAnsi" w:cstheme="majorHAnsi"/>
          <w:color w:val="333333"/>
        </w:rPr>
        <w:t xml:space="preserve">unch </w:t>
      </w:r>
      <w:r>
        <w:rPr>
          <w:rFonts w:asciiTheme="majorHAnsi" w:eastAsia="Calibri" w:hAnsiTheme="majorHAnsi" w:cstheme="majorHAnsi"/>
          <w:color w:val="333333"/>
        </w:rPr>
        <w:t>T</w:t>
      </w:r>
      <w:r w:rsidR="000551F1" w:rsidRPr="007F5C26">
        <w:rPr>
          <w:rFonts w:asciiTheme="majorHAnsi" w:eastAsia="Calibri" w:hAnsiTheme="majorHAnsi" w:cstheme="majorHAnsi"/>
          <w:color w:val="333333"/>
        </w:rPr>
        <w:t>ype</w:t>
      </w:r>
      <w:r w:rsidR="0046303C">
        <w:rPr>
          <w:rFonts w:asciiTheme="majorHAnsi" w:eastAsia="Calibri" w:hAnsiTheme="majorHAnsi" w:cstheme="majorHAnsi"/>
          <w:color w:val="333333"/>
        </w:rPr>
        <w:t xml:space="preserve"> (</w:t>
      </w:r>
      <w:r w:rsidR="0046303C" w:rsidRPr="00A064A0">
        <w:rPr>
          <w:rFonts w:asciiTheme="majorHAnsi" w:eastAsia="Calibri" w:hAnsiTheme="majorHAnsi" w:cstheme="majorHAnsi"/>
          <w:i/>
          <w:iCs/>
          <w:color w:val="333333"/>
          <w:u w:val="single"/>
        </w:rPr>
        <w:fldChar w:fldCharType="begin"/>
      </w:r>
      <w:r w:rsidR="0046303C" w:rsidRPr="00A064A0">
        <w:rPr>
          <w:rFonts w:asciiTheme="majorHAnsi" w:eastAsia="Calibri" w:hAnsiTheme="majorHAnsi" w:cstheme="majorHAnsi"/>
          <w:i/>
          <w:iCs/>
          <w:color w:val="333333"/>
          <w:u w:val="single"/>
        </w:rPr>
        <w:instrText xml:space="preserve"> REF _Ref142487902 \h  \* MERGEFORMAT </w:instrText>
      </w:r>
      <w:r w:rsidR="0046303C" w:rsidRPr="00A064A0">
        <w:rPr>
          <w:rFonts w:asciiTheme="majorHAnsi" w:eastAsia="Calibri" w:hAnsiTheme="majorHAnsi" w:cstheme="majorHAnsi"/>
          <w:i/>
          <w:iCs/>
          <w:color w:val="333333"/>
          <w:u w:val="single"/>
        </w:rPr>
      </w:r>
      <w:r w:rsidR="0046303C" w:rsidRPr="00A064A0">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Figure 3 - Students’ Scores by Lunch Type</w:t>
      </w:r>
      <w:r w:rsidR="0046303C" w:rsidRPr="00A064A0">
        <w:rPr>
          <w:rFonts w:asciiTheme="majorHAnsi" w:eastAsia="Calibri" w:hAnsiTheme="majorHAnsi" w:cstheme="majorHAnsi"/>
          <w:i/>
          <w:iCs/>
          <w:color w:val="333333"/>
          <w:u w:val="single"/>
        </w:rPr>
        <w:fldChar w:fldCharType="end"/>
      </w:r>
      <w:r w:rsidR="0046303C">
        <w:rPr>
          <w:rFonts w:asciiTheme="majorHAnsi" w:eastAsia="Calibri" w:hAnsiTheme="majorHAnsi" w:cstheme="majorHAnsi"/>
          <w:color w:val="333333"/>
        </w:rPr>
        <w:t>)</w:t>
      </w:r>
    </w:p>
    <w:p w14:paraId="4498F0A5" w14:textId="49BE050F" w:rsidR="007F5C26" w:rsidRDefault="007F5C26" w:rsidP="007F5C26">
      <w:pPr>
        <w:pStyle w:val="aa"/>
        <w:numPr>
          <w:ilvl w:val="0"/>
          <w:numId w:val="8"/>
        </w:numPr>
        <w:jc w:val="both"/>
        <w:rPr>
          <w:rFonts w:asciiTheme="majorHAnsi" w:eastAsia="Calibri" w:hAnsiTheme="majorHAnsi" w:cstheme="majorHAnsi"/>
          <w:color w:val="333333"/>
        </w:rPr>
      </w:pPr>
      <w:r w:rsidRPr="007F5C26">
        <w:rPr>
          <w:rFonts w:asciiTheme="majorHAnsi" w:eastAsia="Calibri" w:hAnsiTheme="majorHAnsi" w:cstheme="majorHAnsi"/>
          <w:color w:val="333333"/>
        </w:rPr>
        <w:t>Test Preparation</w:t>
      </w:r>
      <w:r w:rsidR="0046303C">
        <w:rPr>
          <w:rFonts w:asciiTheme="majorHAnsi" w:eastAsia="Calibri" w:hAnsiTheme="majorHAnsi" w:cstheme="majorHAnsi"/>
          <w:color w:val="333333"/>
        </w:rPr>
        <w:t xml:space="preserve"> (</w:t>
      </w:r>
      <w:r w:rsidR="0046303C" w:rsidRPr="00A064A0">
        <w:rPr>
          <w:rFonts w:asciiTheme="majorHAnsi" w:eastAsia="Calibri" w:hAnsiTheme="majorHAnsi" w:cstheme="majorHAnsi"/>
          <w:i/>
          <w:iCs/>
          <w:color w:val="333333"/>
          <w:u w:val="single"/>
        </w:rPr>
        <w:fldChar w:fldCharType="begin"/>
      </w:r>
      <w:r w:rsidR="0046303C" w:rsidRPr="00A064A0">
        <w:rPr>
          <w:rFonts w:asciiTheme="majorHAnsi" w:eastAsia="Calibri" w:hAnsiTheme="majorHAnsi" w:cstheme="majorHAnsi"/>
          <w:i/>
          <w:iCs/>
          <w:color w:val="333333"/>
          <w:u w:val="single"/>
        </w:rPr>
        <w:instrText xml:space="preserve"> REF _Ref142487908 \h  \* MERGEFORMAT </w:instrText>
      </w:r>
      <w:r w:rsidR="0046303C" w:rsidRPr="00A064A0">
        <w:rPr>
          <w:rFonts w:asciiTheme="majorHAnsi" w:eastAsia="Calibri" w:hAnsiTheme="majorHAnsi" w:cstheme="majorHAnsi"/>
          <w:i/>
          <w:iCs/>
          <w:color w:val="333333"/>
          <w:u w:val="single"/>
        </w:rPr>
      </w:r>
      <w:r w:rsidR="0046303C" w:rsidRPr="00A064A0">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Figure 4 - Students’ Scores by Test Preparation</w:t>
      </w:r>
      <w:r w:rsidR="0046303C" w:rsidRPr="00A064A0">
        <w:rPr>
          <w:rFonts w:asciiTheme="majorHAnsi" w:eastAsia="Calibri" w:hAnsiTheme="majorHAnsi" w:cstheme="majorHAnsi"/>
          <w:i/>
          <w:iCs/>
          <w:color w:val="333333"/>
          <w:u w:val="single"/>
        </w:rPr>
        <w:fldChar w:fldCharType="end"/>
      </w:r>
      <w:r w:rsidR="0046303C">
        <w:rPr>
          <w:rFonts w:asciiTheme="majorHAnsi" w:eastAsia="Calibri" w:hAnsiTheme="majorHAnsi" w:cstheme="majorHAnsi"/>
          <w:color w:val="333333"/>
        </w:rPr>
        <w:t>)</w:t>
      </w:r>
    </w:p>
    <w:p w14:paraId="3A54B565" w14:textId="40E02D1E" w:rsidR="007F5C26" w:rsidRDefault="007F5C26" w:rsidP="007F5C26">
      <w:pPr>
        <w:pStyle w:val="aa"/>
        <w:numPr>
          <w:ilvl w:val="0"/>
          <w:numId w:val="8"/>
        </w:numPr>
        <w:jc w:val="both"/>
        <w:rPr>
          <w:rFonts w:asciiTheme="majorHAnsi" w:eastAsia="Calibri" w:hAnsiTheme="majorHAnsi" w:cstheme="majorHAnsi"/>
          <w:color w:val="333333"/>
        </w:rPr>
      </w:pPr>
      <w:r w:rsidRPr="007F5C26">
        <w:rPr>
          <w:rFonts w:asciiTheme="majorHAnsi" w:eastAsia="Calibri" w:hAnsiTheme="majorHAnsi" w:cstheme="majorHAnsi"/>
          <w:color w:val="333333"/>
        </w:rPr>
        <w:t>Practice Sport</w:t>
      </w:r>
      <w:r w:rsidR="0046303C">
        <w:rPr>
          <w:rFonts w:asciiTheme="majorHAnsi" w:eastAsia="Calibri" w:hAnsiTheme="majorHAnsi" w:cstheme="majorHAnsi"/>
          <w:color w:val="333333"/>
        </w:rPr>
        <w:t xml:space="preserve"> (</w:t>
      </w:r>
      <w:r w:rsidR="0046303C" w:rsidRPr="00A064A0">
        <w:rPr>
          <w:rFonts w:asciiTheme="majorHAnsi" w:eastAsia="Calibri" w:hAnsiTheme="majorHAnsi" w:cstheme="majorHAnsi"/>
          <w:i/>
          <w:iCs/>
          <w:color w:val="333333"/>
          <w:u w:val="single"/>
        </w:rPr>
        <w:fldChar w:fldCharType="begin"/>
      </w:r>
      <w:r w:rsidR="0046303C" w:rsidRPr="00A064A0">
        <w:rPr>
          <w:rFonts w:asciiTheme="majorHAnsi" w:eastAsia="Calibri" w:hAnsiTheme="majorHAnsi" w:cstheme="majorHAnsi"/>
          <w:i/>
          <w:iCs/>
          <w:color w:val="333333"/>
          <w:u w:val="single"/>
        </w:rPr>
        <w:instrText xml:space="preserve"> REF _Ref142487914 \h  \* MERGEFORMAT </w:instrText>
      </w:r>
      <w:r w:rsidR="0046303C" w:rsidRPr="00A064A0">
        <w:rPr>
          <w:rFonts w:asciiTheme="majorHAnsi" w:eastAsia="Calibri" w:hAnsiTheme="majorHAnsi" w:cstheme="majorHAnsi"/>
          <w:i/>
          <w:iCs/>
          <w:color w:val="333333"/>
          <w:u w:val="single"/>
        </w:rPr>
      </w:r>
      <w:r w:rsidR="0046303C" w:rsidRPr="00A064A0">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Figure 5 - Students’ Scores by Practice Sport</w:t>
      </w:r>
      <w:r w:rsidR="0046303C" w:rsidRPr="00A064A0">
        <w:rPr>
          <w:rFonts w:asciiTheme="majorHAnsi" w:eastAsia="Calibri" w:hAnsiTheme="majorHAnsi" w:cstheme="majorHAnsi"/>
          <w:i/>
          <w:iCs/>
          <w:color w:val="333333"/>
          <w:u w:val="single"/>
        </w:rPr>
        <w:fldChar w:fldCharType="end"/>
      </w:r>
      <w:r w:rsidR="0046303C">
        <w:rPr>
          <w:rFonts w:asciiTheme="majorHAnsi" w:eastAsia="Calibri" w:hAnsiTheme="majorHAnsi" w:cstheme="majorHAnsi"/>
          <w:color w:val="333333"/>
        </w:rPr>
        <w:t>)</w:t>
      </w:r>
    </w:p>
    <w:p w14:paraId="5EBFBA28" w14:textId="77777777" w:rsidR="007F5C26" w:rsidRDefault="007F5C26" w:rsidP="007F5C26">
      <w:pPr>
        <w:pStyle w:val="aa"/>
        <w:ind w:left="1440"/>
        <w:jc w:val="both"/>
        <w:rPr>
          <w:rFonts w:asciiTheme="majorHAnsi" w:eastAsia="Calibri" w:hAnsiTheme="majorHAnsi" w:cstheme="majorHAnsi"/>
          <w:color w:val="333333"/>
        </w:rPr>
      </w:pPr>
    </w:p>
    <w:p w14:paraId="7C5581E5" w14:textId="77777777" w:rsidR="00C66179" w:rsidRDefault="007F5C26" w:rsidP="000814BE">
      <w:pPr>
        <w:ind w:left="1080"/>
        <w:jc w:val="both"/>
        <w:rPr>
          <w:rFonts w:asciiTheme="majorHAnsi" w:eastAsia="Calibri" w:hAnsiTheme="majorHAnsi" w:cstheme="majorHAnsi"/>
          <w:color w:val="333333"/>
        </w:rPr>
      </w:pPr>
      <w:r>
        <w:rPr>
          <w:rFonts w:asciiTheme="majorHAnsi" w:eastAsia="Calibri" w:hAnsiTheme="majorHAnsi" w:cstheme="majorHAnsi"/>
          <w:color w:val="333333"/>
        </w:rPr>
        <w:t xml:space="preserve">The above </w:t>
      </w:r>
      <w:r w:rsidRPr="000551F1">
        <w:rPr>
          <w:rFonts w:asciiTheme="majorHAnsi" w:eastAsia="Calibri" w:hAnsiTheme="majorHAnsi" w:cstheme="majorHAnsi"/>
          <w:color w:val="333333"/>
        </w:rPr>
        <w:t>variables</w:t>
      </w:r>
      <w:r w:rsidRPr="007F5C26">
        <w:rPr>
          <w:rFonts w:asciiTheme="majorHAnsi" w:eastAsia="Calibri" w:hAnsiTheme="majorHAnsi" w:cstheme="majorHAnsi"/>
          <w:color w:val="333333"/>
        </w:rPr>
        <w:t xml:space="preserve"> </w:t>
      </w:r>
      <w:r w:rsidR="000551F1" w:rsidRPr="007F5C26">
        <w:rPr>
          <w:rFonts w:asciiTheme="majorHAnsi" w:eastAsia="Calibri" w:hAnsiTheme="majorHAnsi" w:cstheme="majorHAnsi"/>
          <w:color w:val="333333"/>
        </w:rPr>
        <w:t>showed notable correlations, suggesting that these factors may play a role in student performance</w:t>
      </w:r>
      <w:r>
        <w:rPr>
          <w:rFonts w:asciiTheme="majorHAnsi" w:eastAsia="Calibri" w:hAnsiTheme="majorHAnsi" w:cstheme="majorHAnsi"/>
          <w:color w:val="333333"/>
        </w:rPr>
        <w:t xml:space="preserve"> </w:t>
      </w:r>
      <w:r w:rsidR="000551F1" w:rsidRPr="007F5C26">
        <w:rPr>
          <w:rFonts w:asciiTheme="majorHAnsi" w:eastAsia="Calibri" w:hAnsiTheme="majorHAnsi" w:cstheme="majorHAnsi"/>
          <w:color w:val="333333"/>
        </w:rPr>
        <w:t>.</w:t>
      </w:r>
    </w:p>
    <w:p w14:paraId="77652792" w14:textId="77777777" w:rsidR="000814BE" w:rsidRDefault="00C66179" w:rsidP="00C66179">
      <w:pPr>
        <w:rPr>
          <w:rFonts w:asciiTheme="majorHAnsi" w:eastAsia="Calibri" w:hAnsiTheme="majorHAnsi" w:cstheme="majorHAnsi"/>
          <w:color w:val="333333"/>
        </w:rPr>
      </w:pPr>
      <w:r>
        <w:rPr>
          <w:rFonts w:asciiTheme="majorHAnsi" w:eastAsia="Calibri" w:hAnsiTheme="majorHAnsi" w:cstheme="majorHAnsi"/>
          <w:color w:val="333333"/>
        </w:rPr>
        <w:br w:type="page"/>
      </w:r>
    </w:p>
    <w:p w14:paraId="7EAC1621" w14:textId="77777777" w:rsidR="000551F1" w:rsidRDefault="000551F1" w:rsidP="000814BE">
      <w:pPr>
        <w:rPr>
          <w:rFonts w:asciiTheme="majorHAnsi" w:eastAsia="Calibri" w:hAnsiTheme="majorHAnsi" w:cstheme="majorHAnsi"/>
          <w:color w:val="333333"/>
        </w:rPr>
      </w:pPr>
    </w:p>
    <w:p w14:paraId="2AD9E733" w14:textId="77777777" w:rsidR="002E3D13" w:rsidRDefault="002E3D13" w:rsidP="002E3D13">
      <w:pPr>
        <w:ind w:left="720"/>
        <w:jc w:val="both"/>
        <w:rPr>
          <w:rFonts w:asciiTheme="majorHAnsi" w:eastAsia="Calibri" w:hAnsiTheme="majorHAnsi" w:cstheme="majorHAnsi"/>
          <w:b/>
          <w:bCs/>
          <w:color w:val="333333"/>
        </w:rPr>
      </w:pPr>
      <w:r>
        <w:rPr>
          <w:rFonts w:asciiTheme="majorHAnsi" w:eastAsia="Calibri" w:hAnsiTheme="majorHAnsi" w:cstheme="majorHAnsi"/>
          <w:b/>
          <w:bCs/>
          <w:color w:val="333333"/>
        </w:rPr>
        <w:t>3.</w:t>
      </w:r>
      <w:r w:rsidR="00C66179">
        <w:rPr>
          <w:rFonts w:asciiTheme="majorHAnsi" w:eastAsia="Calibri" w:hAnsiTheme="majorHAnsi" w:cstheme="majorHAnsi"/>
          <w:b/>
          <w:bCs/>
          <w:color w:val="333333"/>
        </w:rPr>
        <w:t>4</w:t>
      </w:r>
      <w:r>
        <w:rPr>
          <w:rFonts w:asciiTheme="majorHAnsi" w:eastAsia="Calibri" w:hAnsiTheme="majorHAnsi" w:cstheme="majorHAnsi"/>
          <w:b/>
          <w:bCs/>
          <w:color w:val="333333"/>
        </w:rPr>
        <w:t xml:space="preserve"> </w:t>
      </w:r>
      <w:r w:rsidRPr="002E3D13">
        <w:rPr>
          <w:rFonts w:asciiTheme="majorHAnsi" w:eastAsia="Calibri" w:hAnsiTheme="majorHAnsi" w:cstheme="majorHAnsi"/>
          <w:b/>
          <w:bCs/>
          <w:color w:val="333333"/>
        </w:rPr>
        <w:t>Estimation and hypothesis testing</w:t>
      </w:r>
      <w:r>
        <w:rPr>
          <w:rFonts w:asciiTheme="majorHAnsi" w:eastAsia="Calibri" w:hAnsiTheme="majorHAnsi" w:cstheme="majorHAnsi"/>
          <w:b/>
          <w:bCs/>
          <w:color w:val="333333"/>
        </w:rPr>
        <w:t>:</w:t>
      </w:r>
    </w:p>
    <w:p w14:paraId="384A9E45" w14:textId="77777777" w:rsidR="00AA6660" w:rsidRDefault="002E3D13" w:rsidP="000551F1">
      <w:pPr>
        <w:ind w:left="720"/>
        <w:jc w:val="both"/>
        <w:rPr>
          <w:rFonts w:asciiTheme="majorHAnsi" w:eastAsia="Calibri" w:hAnsiTheme="majorHAnsi" w:cstheme="majorHAnsi"/>
          <w:color w:val="333333"/>
        </w:rPr>
      </w:pPr>
      <w:r w:rsidRPr="002E3D13">
        <w:rPr>
          <w:rFonts w:asciiTheme="majorHAnsi" w:eastAsia="Calibri" w:hAnsiTheme="majorHAnsi" w:cstheme="majorHAnsi"/>
          <w:color w:val="333333"/>
        </w:rPr>
        <w:t xml:space="preserve">We aimed to investigate the potential relationship between student achievements in Math, Writing, and Reading subjects and their tendency to practice sports. This question piqued our curiosity due to the ongoing debate and research regarding the impact of sports on academic performance. </w:t>
      </w:r>
    </w:p>
    <w:p w14:paraId="04876912" w14:textId="3F7CF607" w:rsidR="002E3D13" w:rsidRDefault="00AA6660" w:rsidP="000551F1">
      <w:pPr>
        <w:ind w:left="720"/>
        <w:jc w:val="both"/>
        <w:rPr>
          <w:rFonts w:asciiTheme="majorHAnsi" w:eastAsia="Calibri" w:hAnsiTheme="majorHAnsi" w:cstheme="majorHAnsi"/>
          <w:color w:val="333333"/>
        </w:rPr>
      </w:pPr>
      <w:r>
        <w:rPr>
          <w:rFonts w:asciiTheme="majorHAnsi" w:eastAsia="Calibri" w:hAnsiTheme="majorHAnsi" w:cstheme="majorHAnsi"/>
          <w:color w:val="333333"/>
        </w:rPr>
        <w:t xml:space="preserve">Another reason to investigate this way is due to </w:t>
      </w:r>
      <w:r w:rsidRPr="00AA6660">
        <w:rPr>
          <w:rFonts w:asciiTheme="majorHAnsi" w:eastAsia="Calibri" w:hAnsiTheme="majorHAnsi" w:cstheme="majorHAnsi"/>
          <w:color w:val="333333"/>
        </w:rPr>
        <w:t>the observed weak trend between practicing sports and higher scores across all subjects</w:t>
      </w:r>
      <w:r>
        <w:rPr>
          <w:rFonts w:asciiTheme="majorHAnsi" w:eastAsia="Calibri" w:hAnsiTheme="majorHAnsi" w:cstheme="majorHAnsi"/>
          <w:color w:val="333333"/>
        </w:rPr>
        <w:t>, w</w:t>
      </w:r>
      <w:r w:rsidRPr="00AA6660">
        <w:rPr>
          <w:rFonts w:asciiTheme="majorHAnsi" w:eastAsia="Calibri" w:hAnsiTheme="majorHAnsi" w:cstheme="majorHAnsi"/>
          <w:color w:val="333333"/>
        </w:rPr>
        <w:t>e aim to assess whether</w:t>
      </w:r>
      <w:r>
        <w:rPr>
          <w:rFonts w:asciiTheme="majorHAnsi" w:eastAsia="Calibri" w:hAnsiTheme="majorHAnsi" w:cstheme="majorHAnsi"/>
          <w:color w:val="333333"/>
        </w:rPr>
        <w:t xml:space="preserve"> the trend </w:t>
      </w:r>
      <w:r w:rsidRPr="00AA6660">
        <w:rPr>
          <w:rFonts w:asciiTheme="majorHAnsi" w:eastAsia="Calibri" w:hAnsiTheme="majorHAnsi" w:cstheme="majorHAnsi"/>
          <w:color w:val="333333"/>
        </w:rPr>
        <w:t>holds statistical significance</w:t>
      </w:r>
      <w:r>
        <w:rPr>
          <w:rFonts w:asciiTheme="majorHAnsi" w:eastAsia="Calibri" w:hAnsiTheme="majorHAnsi" w:cstheme="majorHAnsi"/>
          <w:color w:val="333333"/>
        </w:rPr>
        <w:t>.</w:t>
      </w:r>
    </w:p>
    <w:p w14:paraId="59D68D56" w14:textId="77777777" w:rsidR="002E3D13" w:rsidRDefault="002E3D13" w:rsidP="000551F1">
      <w:pPr>
        <w:ind w:left="720"/>
        <w:jc w:val="both"/>
        <w:rPr>
          <w:rFonts w:asciiTheme="majorHAnsi" w:eastAsia="Calibri" w:hAnsiTheme="majorHAnsi" w:cstheme="majorHAnsi"/>
          <w:color w:val="333333"/>
        </w:rPr>
      </w:pPr>
    </w:p>
    <w:p w14:paraId="16F9061E" w14:textId="77777777" w:rsidR="002E3D13" w:rsidRPr="002E3D13" w:rsidRDefault="002E3D13" w:rsidP="002A142C">
      <w:pPr>
        <w:ind w:left="1080"/>
        <w:jc w:val="both"/>
        <w:rPr>
          <w:rFonts w:asciiTheme="majorHAnsi" w:eastAsia="Calibri" w:hAnsiTheme="majorHAnsi" w:cstheme="majorHAnsi"/>
          <w:b/>
          <w:bCs/>
          <w:color w:val="333333"/>
        </w:rPr>
      </w:pPr>
      <w:r w:rsidRPr="002E3D13">
        <w:rPr>
          <w:rFonts w:asciiTheme="majorHAnsi" w:eastAsia="Calibri" w:hAnsiTheme="majorHAnsi" w:cstheme="majorHAnsi"/>
          <w:b/>
          <w:bCs/>
          <w:color w:val="333333"/>
        </w:rPr>
        <w:t>3.</w:t>
      </w:r>
      <w:r w:rsidR="00C66179">
        <w:rPr>
          <w:rFonts w:asciiTheme="majorHAnsi" w:eastAsia="Calibri" w:hAnsiTheme="majorHAnsi" w:cstheme="majorHAnsi"/>
          <w:b/>
          <w:bCs/>
          <w:color w:val="333333"/>
        </w:rPr>
        <w:t>4</w:t>
      </w:r>
      <w:r w:rsidRPr="002E3D13">
        <w:rPr>
          <w:rFonts w:asciiTheme="majorHAnsi" w:eastAsia="Calibri" w:hAnsiTheme="majorHAnsi" w:cstheme="majorHAnsi"/>
          <w:b/>
          <w:bCs/>
          <w:color w:val="333333"/>
        </w:rPr>
        <w:t xml:space="preserve">.1 </w:t>
      </w:r>
      <w:r w:rsidRPr="002E3D13">
        <w:rPr>
          <w:rFonts w:asciiTheme="majorHAnsi" w:eastAsia="Calibri" w:hAnsiTheme="majorHAnsi" w:cstheme="majorHAnsi"/>
          <w:b/>
          <w:bCs/>
          <w:color w:val="333333"/>
          <w:lang w:val="en-US"/>
        </w:rPr>
        <w:t>Hypothesis</w:t>
      </w:r>
      <w:r>
        <w:rPr>
          <w:rFonts w:asciiTheme="majorHAnsi" w:eastAsia="Calibri" w:hAnsiTheme="majorHAnsi" w:cstheme="majorHAnsi"/>
          <w:b/>
          <w:bCs/>
          <w:color w:val="333333"/>
          <w:lang w:val="en-US"/>
        </w:rPr>
        <w:t>:</w:t>
      </w:r>
    </w:p>
    <w:p w14:paraId="6A6C799F" w14:textId="77777777" w:rsidR="002E3D13" w:rsidRPr="002E3D13" w:rsidRDefault="002E3D13" w:rsidP="002A142C">
      <w:pPr>
        <w:pStyle w:val="aa"/>
        <w:numPr>
          <w:ilvl w:val="0"/>
          <w:numId w:val="8"/>
        </w:numPr>
        <w:ind w:left="1800"/>
        <w:rPr>
          <w:rFonts w:asciiTheme="majorHAnsi" w:eastAsia="Calibri" w:hAnsiTheme="majorHAnsi" w:cstheme="majorHAnsi"/>
          <w:color w:val="333333"/>
          <w:lang w:val="en-US"/>
        </w:rPr>
      </w:pPr>
      <w:r w:rsidRPr="002E3D13">
        <w:rPr>
          <w:rFonts w:asciiTheme="majorHAnsi" w:eastAsia="Calibri" w:hAnsiTheme="majorHAnsi" w:cstheme="majorHAnsi"/>
          <w:color w:val="333333"/>
          <w:lang w:val="en-US"/>
        </w:rPr>
        <w:t>Null Hypothesis (H0): The overall mean (Math, Writing, and Reading) score of students who practice sports is not significantly higher than the average overall mean score of all students.</w:t>
      </w:r>
    </w:p>
    <w:p w14:paraId="5E82C8F6" w14:textId="77777777" w:rsidR="002E3D13" w:rsidRDefault="002E3D13" w:rsidP="002A142C">
      <w:pPr>
        <w:pStyle w:val="aa"/>
        <w:numPr>
          <w:ilvl w:val="0"/>
          <w:numId w:val="8"/>
        </w:numPr>
        <w:ind w:left="1800"/>
        <w:jc w:val="both"/>
        <w:rPr>
          <w:rFonts w:asciiTheme="majorHAnsi" w:eastAsia="Calibri" w:hAnsiTheme="majorHAnsi" w:cstheme="majorHAnsi"/>
          <w:color w:val="333333"/>
          <w:lang w:val="en-US"/>
        </w:rPr>
      </w:pPr>
      <w:r w:rsidRPr="002E3D13">
        <w:rPr>
          <w:rFonts w:asciiTheme="majorHAnsi" w:eastAsia="Calibri" w:hAnsiTheme="majorHAnsi" w:cstheme="majorHAnsi"/>
          <w:color w:val="333333"/>
          <w:lang w:val="en-US"/>
        </w:rPr>
        <w:t>Alternative Hypothesis (H1): The overall mean score of students who practice sports is significantly higher than the average overall mean score of all students.</w:t>
      </w:r>
    </w:p>
    <w:p w14:paraId="5A647D67" w14:textId="77777777" w:rsidR="002E3D13" w:rsidRPr="002E3D13" w:rsidRDefault="002E3D13" w:rsidP="002A142C">
      <w:pPr>
        <w:pStyle w:val="aa"/>
        <w:ind w:left="1800"/>
        <w:jc w:val="both"/>
        <w:rPr>
          <w:rFonts w:asciiTheme="majorHAnsi" w:eastAsia="Calibri" w:hAnsiTheme="majorHAnsi" w:cstheme="majorHAnsi"/>
          <w:color w:val="333333"/>
          <w:lang w:val="en-US"/>
        </w:rPr>
      </w:pPr>
    </w:p>
    <w:p w14:paraId="5C2BB1CE" w14:textId="1FA747E6" w:rsidR="002E3D13" w:rsidRPr="002E3D13" w:rsidRDefault="002E3D13" w:rsidP="002A142C">
      <w:pPr>
        <w:ind w:left="1080"/>
        <w:rPr>
          <w:rFonts w:asciiTheme="majorHAnsi" w:eastAsia="Calibri" w:hAnsiTheme="majorHAnsi" w:cstheme="majorHAnsi"/>
          <w:color w:val="333333"/>
          <w:lang w:val="en-US"/>
        </w:rPr>
      </w:pPr>
      <w:r w:rsidRPr="002E3D13">
        <w:rPr>
          <w:rFonts w:asciiTheme="majorHAnsi" w:eastAsia="Calibri" w:hAnsiTheme="majorHAnsi" w:cstheme="majorHAnsi"/>
          <w:color w:val="333333"/>
          <w:lang w:val="en-US"/>
        </w:rPr>
        <w:t>Our approach involved generating multiple random samples</w:t>
      </w:r>
      <w:r w:rsidR="00AA6660">
        <w:rPr>
          <w:rFonts w:asciiTheme="majorHAnsi" w:eastAsia="Calibri" w:hAnsiTheme="majorHAnsi" w:cstheme="majorHAnsi"/>
          <w:color w:val="333333"/>
          <w:lang w:val="en-US"/>
        </w:rPr>
        <w:t xml:space="preserve"> (5000 simulations)</w:t>
      </w:r>
      <w:r w:rsidRPr="002E3D13">
        <w:rPr>
          <w:rFonts w:asciiTheme="majorHAnsi" w:eastAsia="Calibri" w:hAnsiTheme="majorHAnsi" w:cstheme="majorHAnsi"/>
          <w:color w:val="333333"/>
          <w:lang w:val="en-US"/>
        </w:rPr>
        <w:t xml:space="preserve"> from the population, keeping the sample size identical to the number of students who practice sports. This method ensured that the variation properties were maintained. In each sample, we calculated the mean score by combining the scores in Math, Writing, and Reading for students who practice sports.</w:t>
      </w:r>
    </w:p>
    <w:p w14:paraId="1351206D" w14:textId="77777777" w:rsidR="002E3D13" w:rsidRPr="002E3D13" w:rsidRDefault="002E3D13" w:rsidP="002E3D13">
      <w:pPr>
        <w:ind w:left="720"/>
        <w:rPr>
          <w:rFonts w:asciiTheme="majorHAnsi" w:eastAsia="Calibri" w:hAnsiTheme="majorHAnsi" w:cstheme="majorHAnsi"/>
          <w:color w:val="333333"/>
          <w:lang w:val="en-US"/>
        </w:rPr>
      </w:pPr>
    </w:p>
    <w:p w14:paraId="2A55C15A" w14:textId="77777777" w:rsidR="002E3D13" w:rsidRPr="002E3D13" w:rsidRDefault="002E3D13" w:rsidP="002A142C">
      <w:pPr>
        <w:ind w:left="1080"/>
        <w:rPr>
          <w:rFonts w:asciiTheme="majorHAnsi" w:eastAsia="Calibri" w:hAnsiTheme="majorHAnsi" w:cstheme="majorHAnsi"/>
          <w:b/>
          <w:bCs/>
          <w:color w:val="333333"/>
          <w:lang w:val="en-US"/>
        </w:rPr>
      </w:pPr>
      <w:r w:rsidRPr="002E3D13">
        <w:rPr>
          <w:rFonts w:asciiTheme="majorHAnsi" w:eastAsia="Calibri" w:hAnsiTheme="majorHAnsi" w:cstheme="majorHAnsi"/>
          <w:b/>
          <w:bCs/>
          <w:color w:val="333333"/>
          <w:lang w:val="en-US"/>
        </w:rPr>
        <w:t>3.</w:t>
      </w:r>
      <w:r w:rsidR="00C66179">
        <w:rPr>
          <w:rFonts w:asciiTheme="majorHAnsi" w:eastAsia="Calibri" w:hAnsiTheme="majorHAnsi" w:cstheme="majorHAnsi"/>
          <w:b/>
          <w:bCs/>
          <w:color w:val="333333"/>
          <w:lang w:val="en-US"/>
        </w:rPr>
        <w:t>4</w:t>
      </w:r>
      <w:r w:rsidRPr="002E3D13">
        <w:rPr>
          <w:rFonts w:asciiTheme="majorHAnsi" w:eastAsia="Calibri" w:hAnsiTheme="majorHAnsi" w:cstheme="majorHAnsi"/>
          <w:b/>
          <w:bCs/>
          <w:color w:val="333333"/>
          <w:lang w:val="en-US"/>
        </w:rPr>
        <w:t>.2 Results:</w:t>
      </w:r>
    </w:p>
    <w:p w14:paraId="36E765AC" w14:textId="77777777" w:rsidR="002E3D13" w:rsidRPr="002E3D13" w:rsidRDefault="002E3D13" w:rsidP="002A142C">
      <w:pPr>
        <w:ind w:left="1080"/>
        <w:rPr>
          <w:rFonts w:asciiTheme="majorHAnsi" w:eastAsia="Calibri" w:hAnsiTheme="majorHAnsi" w:cstheme="majorHAnsi"/>
          <w:color w:val="333333"/>
          <w:lang w:val="en-US"/>
        </w:rPr>
      </w:pPr>
    </w:p>
    <w:p w14:paraId="6634585D" w14:textId="54713F2E" w:rsidR="002A142C" w:rsidRDefault="002E3D13" w:rsidP="002A142C">
      <w:pPr>
        <w:ind w:left="1080"/>
        <w:rPr>
          <w:rFonts w:asciiTheme="majorHAnsi" w:eastAsia="Calibri" w:hAnsiTheme="majorHAnsi" w:cstheme="majorHAnsi"/>
          <w:color w:val="333333"/>
          <w:lang w:val="en-US"/>
        </w:rPr>
      </w:pPr>
      <w:r w:rsidRPr="002E3D13">
        <w:rPr>
          <w:rFonts w:asciiTheme="majorHAnsi" w:eastAsia="Calibri" w:hAnsiTheme="majorHAnsi" w:cstheme="majorHAnsi"/>
          <w:color w:val="333333"/>
          <w:lang w:val="en-US"/>
        </w:rPr>
        <w:t>By comparing the distribution</w:t>
      </w:r>
      <w:r>
        <w:rPr>
          <w:rFonts w:asciiTheme="majorHAnsi" w:eastAsia="Calibri" w:hAnsiTheme="majorHAnsi" w:cstheme="majorHAnsi"/>
          <w:color w:val="333333"/>
          <w:lang w:val="en-US"/>
        </w:rPr>
        <w:t xml:space="preserve"> (</w:t>
      </w:r>
      <w:r w:rsidR="002A142C" w:rsidRPr="00A064A0">
        <w:rPr>
          <w:rFonts w:asciiTheme="majorHAnsi" w:eastAsia="Calibri" w:hAnsiTheme="majorHAnsi" w:cstheme="majorHAnsi"/>
          <w:i/>
          <w:iCs/>
          <w:color w:val="333333"/>
          <w:u w:val="single"/>
        </w:rPr>
        <w:fldChar w:fldCharType="begin"/>
      </w:r>
      <w:r w:rsidR="002A142C" w:rsidRPr="00A064A0">
        <w:rPr>
          <w:rFonts w:asciiTheme="majorHAnsi" w:eastAsia="Calibri" w:hAnsiTheme="majorHAnsi" w:cstheme="majorHAnsi"/>
          <w:i/>
          <w:iCs/>
          <w:color w:val="333333"/>
          <w:u w:val="single"/>
        </w:rPr>
        <w:instrText xml:space="preserve"> REF _Ref142489504 \h  \* MERGEFORMAT </w:instrText>
      </w:r>
      <w:r w:rsidR="002A142C" w:rsidRPr="00A064A0">
        <w:rPr>
          <w:rFonts w:asciiTheme="majorHAnsi" w:eastAsia="Calibri" w:hAnsiTheme="majorHAnsi" w:cstheme="majorHAnsi"/>
          <w:i/>
          <w:iCs/>
          <w:color w:val="333333"/>
          <w:u w:val="single"/>
        </w:rPr>
      </w:r>
      <w:r w:rsidR="002A142C" w:rsidRPr="00A064A0">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Figure 6 - Hypothesis Testing Simulation Distribution</w:t>
      </w:r>
      <w:r w:rsidR="002A142C" w:rsidRPr="00A064A0">
        <w:rPr>
          <w:rFonts w:asciiTheme="majorHAnsi" w:eastAsia="Calibri" w:hAnsiTheme="majorHAnsi" w:cstheme="majorHAnsi"/>
          <w:i/>
          <w:iCs/>
          <w:color w:val="333333"/>
          <w:u w:val="single"/>
        </w:rPr>
        <w:fldChar w:fldCharType="end"/>
      </w:r>
      <w:r>
        <w:rPr>
          <w:rFonts w:asciiTheme="majorHAnsi" w:eastAsia="Calibri" w:hAnsiTheme="majorHAnsi" w:cstheme="majorHAnsi"/>
          <w:color w:val="333333"/>
          <w:lang w:val="en-US"/>
        </w:rPr>
        <w:t>)</w:t>
      </w:r>
      <w:r w:rsidRPr="002E3D13">
        <w:rPr>
          <w:rFonts w:asciiTheme="majorHAnsi" w:eastAsia="Calibri" w:hAnsiTheme="majorHAnsi" w:cstheme="majorHAnsi"/>
          <w:color w:val="333333"/>
          <w:lang w:val="en-US"/>
        </w:rPr>
        <w:t xml:space="preserve"> of the sample mean scores to the observed mean score for students who practice sports,</w:t>
      </w:r>
    </w:p>
    <w:p w14:paraId="012EE2AC" w14:textId="77777777" w:rsidR="002E3D13" w:rsidRPr="002E3D13" w:rsidRDefault="002E3D13" w:rsidP="002A142C">
      <w:pPr>
        <w:ind w:left="1080"/>
        <w:rPr>
          <w:rFonts w:asciiTheme="majorHAnsi" w:eastAsia="Calibri" w:hAnsiTheme="majorHAnsi" w:cstheme="majorHAnsi"/>
          <w:color w:val="333333"/>
          <w:lang w:val="en-US"/>
        </w:rPr>
      </w:pPr>
      <w:r w:rsidRPr="002E3D13">
        <w:rPr>
          <w:rFonts w:asciiTheme="majorHAnsi" w:eastAsia="Calibri" w:hAnsiTheme="majorHAnsi" w:cstheme="majorHAnsi"/>
          <w:color w:val="333333"/>
          <w:lang w:val="en-US"/>
        </w:rPr>
        <w:t>we determined the test statistic to be 0.27.</w:t>
      </w:r>
      <w:r w:rsidR="002A142C">
        <w:rPr>
          <w:rFonts w:asciiTheme="majorHAnsi" w:eastAsia="Calibri" w:hAnsiTheme="majorHAnsi" w:cstheme="majorHAnsi"/>
          <w:color w:val="333333"/>
          <w:lang w:val="en-US"/>
        </w:rPr>
        <w:t xml:space="preserve"> </w:t>
      </w:r>
      <w:r w:rsidRPr="002E3D13">
        <w:rPr>
          <w:rFonts w:asciiTheme="majorHAnsi" w:eastAsia="Calibri" w:hAnsiTheme="majorHAnsi" w:cstheme="majorHAnsi"/>
          <w:color w:val="333333"/>
          <w:lang w:val="en-US"/>
        </w:rPr>
        <w:t>The resulting p-value was calculated to be 1.0.</w:t>
      </w:r>
    </w:p>
    <w:p w14:paraId="7EBA8FC3" w14:textId="77777777" w:rsidR="002E3D13" w:rsidRPr="002E3D13" w:rsidRDefault="002E3D13" w:rsidP="002A142C">
      <w:pPr>
        <w:ind w:left="1080"/>
        <w:rPr>
          <w:rFonts w:asciiTheme="majorHAnsi" w:eastAsia="Calibri" w:hAnsiTheme="majorHAnsi" w:cstheme="majorHAnsi"/>
          <w:color w:val="333333"/>
          <w:lang w:val="en-US"/>
        </w:rPr>
      </w:pPr>
    </w:p>
    <w:p w14:paraId="562A1D48" w14:textId="77777777" w:rsidR="002E3D13" w:rsidRPr="002E3D13" w:rsidRDefault="002E3D13" w:rsidP="002A142C">
      <w:pPr>
        <w:ind w:left="1080"/>
        <w:rPr>
          <w:rFonts w:asciiTheme="majorHAnsi" w:eastAsia="Calibri" w:hAnsiTheme="majorHAnsi" w:cstheme="majorHAnsi"/>
          <w:b/>
          <w:bCs/>
          <w:color w:val="333333"/>
          <w:lang w:val="en-US"/>
        </w:rPr>
      </w:pPr>
      <w:r w:rsidRPr="002E3D13">
        <w:rPr>
          <w:rFonts w:asciiTheme="majorHAnsi" w:eastAsia="Calibri" w:hAnsiTheme="majorHAnsi" w:cstheme="majorHAnsi"/>
          <w:b/>
          <w:bCs/>
          <w:color w:val="333333"/>
          <w:lang w:val="en-US"/>
        </w:rPr>
        <w:t>3.</w:t>
      </w:r>
      <w:r w:rsidR="00C66179">
        <w:rPr>
          <w:rFonts w:asciiTheme="majorHAnsi" w:eastAsia="Calibri" w:hAnsiTheme="majorHAnsi" w:cstheme="majorHAnsi"/>
          <w:b/>
          <w:bCs/>
          <w:color w:val="333333"/>
          <w:lang w:val="en-US"/>
        </w:rPr>
        <w:t>4</w:t>
      </w:r>
      <w:r w:rsidRPr="002E3D13">
        <w:rPr>
          <w:rFonts w:asciiTheme="majorHAnsi" w:eastAsia="Calibri" w:hAnsiTheme="majorHAnsi" w:cstheme="majorHAnsi"/>
          <w:b/>
          <w:bCs/>
          <w:color w:val="333333"/>
          <w:lang w:val="en-US"/>
        </w:rPr>
        <w:t>.3 Conclusion:</w:t>
      </w:r>
    </w:p>
    <w:p w14:paraId="28B238B0" w14:textId="77777777" w:rsidR="002E3D13" w:rsidRPr="002E3D13" w:rsidRDefault="002E3D13" w:rsidP="002A142C">
      <w:pPr>
        <w:ind w:left="1080"/>
        <w:rPr>
          <w:rFonts w:asciiTheme="majorHAnsi" w:eastAsia="Calibri" w:hAnsiTheme="majorHAnsi" w:cstheme="majorHAnsi"/>
          <w:color w:val="333333"/>
          <w:lang w:val="en-US"/>
        </w:rPr>
      </w:pPr>
    </w:p>
    <w:p w14:paraId="7EC4CF51" w14:textId="77777777" w:rsidR="000B7AC1" w:rsidRDefault="000B7AC1" w:rsidP="000B7AC1">
      <w:pPr>
        <w:ind w:left="1080"/>
        <w:rPr>
          <w:rFonts w:asciiTheme="majorHAnsi" w:eastAsia="Calibri" w:hAnsiTheme="majorHAnsi" w:cstheme="majorHAnsi"/>
          <w:color w:val="333333"/>
          <w:lang w:val="en-US"/>
        </w:rPr>
      </w:pPr>
      <w:r w:rsidRPr="000B7AC1">
        <w:rPr>
          <w:rFonts w:asciiTheme="majorHAnsi" w:eastAsia="Calibri" w:hAnsiTheme="majorHAnsi" w:cstheme="majorHAnsi"/>
          <w:color w:val="333333"/>
          <w:lang w:val="en-US"/>
        </w:rPr>
        <w:t>The simulation results, along with the calculated p-value of 1.0, led us to conclude that we cannot reject the null hypothesis (H0). This high p-value indicates that the observed test statistic falls well within the expected range under the null hypothesis, meaning there is no strong evidence to suggest a significant difference between the two groups in terms of their overall mean scores in Math, Writing, and Reading.</w:t>
      </w:r>
    </w:p>
    <w:p w14:paraId="3776DD29" w14:textId="77777777" w:rsidR="000B7AC1" w:rsidRPr="000B7AC1" w:rsidRDefault="000B7AC1" w:rsidP="000B7AC1">
      <w:pPr>
        <w:ind w:left="1080"/>
        <w:rPr>
          <w:rFonts w:asciiTheme="majorHAnsi" w:eastAsia="Calibri" w:hAnsiTheme="majorHAnsi" w:cstheme="majorHAnsi"/>
          <w:color w:val="333333"/>
          <w:lang w:val="en-US"/>
        </w:rPr>
      </w:pPr>
    </w:p>
    <w:p w14:paraId="5F526563" w14:textId="77777777" w:rsidR="000B7AC1" w:rsidRPr="000B7AC1" w:rsidRDefault="000B7AC1" w:rsidP="000B7AC1">
      <w:pPr>
        <w:ind w:left="1080"/>
        <w:rPr>
          <w:rFonts w:asciiTheme="majorHAnsi" w:eastAsia="Calibri" w:hAnsiTheme="majorHAnsi" w:cstheme="majorHAnsi"/>
          <w:color w:val="333333"/>
          <w:lang w:val="en-US"/>
        </w:rPr>
      </w:pPr>
      <w:r w:rsidRPr="000B7AC1">
        <w:rPr>
          <w:rFonts w:asciiTheme="majorHAnsi" w:eastAsia="Calibri" w:hAnsiTheme="majorHAnsi" w:cstheme="majorHAnsi"/>
          <w:color w:val="333333"/>
          <w:lang w:val="en-US"/>
        </w:rPr>
        <w:t>However, it is important to note that such a p-value implies that the reverse test (i.e., testing for the absence of a relationship) should have been performed. Given the high p-value, any observed differences in mean scores between students who practice sports and those who do not are likely due to random variability rather than a meaningful effect of practicing sports on academic performance. Therefore, the evidence does not support the alternative hypothesis, which would suggest a significant relationship between sports participation and academic achievement.</w:t>
      </w:r>
    </w:p>
    <w:p w14:paraId="7EE8B53D" w14:textId="77777777" w:rsidR="000551F1" w:rsidRDefault="000551F1" w:rsidP="00FB5A5A">
      <w:pPr>
        <w:spacing w:line="240" w:lineRule="auto"/>
        <w:ind w:left="720"/>
        <w:jc w:val="both"/>
        <w:rPr>
          <w:rFonts w:asciiTheme="majorHAnsi" w:eastAsia="Calibri" w:hAnsiTheme="majorHAnsi" w:cstheme="majorHAnsi"/>
          <w:b/>
          <w:bCs/>
          <w:color w:val="333333"/>
        </w:rPr>
      </w:pPr>
      <w:r w:rsidRPr="000551F1">
        <w:rPr>
          <w:rFonts w:asciiTheme="majorHAnsi" w:eastAsia="Calibri" w:hAnsiTheme="majorHAnsi" w:cstheme="majorHAnsi"/>
          <w:b/>
          <w:bCs/>
          <w:color w:val="333333"/>
        </w:rPr>
        <w:lastRenderedPageBreak/>
        <w:t>3.</w:t>
      </w:r>
      <w:r w:rsidR="00C66179">
        <w:rPr>
          <w:rFonts w:asciiTheme="majorHAnsi" w:eastAsia="Calibri" w:hAnsiTheme="majorHAnsi" w:cstheme="majorHAnsi"/>
          <w:b/>
          <w:bCs/>
          <w:color w:val="333333"/>
        </w:rPr>
        <w:t>5</w:t>
      </w:r>
      <w:r w:rsidRPr="000551F1">
        <w:rPr>
          <w:rFonts w:asciiTheme="majorHAnsi" w:eastAsia="Calibri" w:hAnsiTheme="majorHAnsi" w:cstheme="majorHAnsi"/>
          <w:b/>
          <w:bCs/>
          <w:color w:val="333333"/>
        </w:rPr>
        <w:t xml:space="preserve"> Model Implementation:</w:t>
      </w:r>
    </w:p>
    <w:p w14:paraId="407DEF54" w14:textId="77777777" w:rsidR="000551F1" w:rsidRPr="000551F1" w:rsidRDefault="000551F1" w:rsidP="00FB5A5A">
      <w:pPr>
        <w:spacing w:line="240" w:lineRule="auto"/>
        <w:ind w:left="720"/>
        <w:jc w:val="both"/>
        <w:rPr>
          <w:rFonts w:asciiTheme="majorHAnsi" w:eastAsia="Calibri" w:hAnsiTheme="majorHAnsi" w:cstheme="majorHAnsi"/>
          <w:b/>
          <w:bCs/>
          <w:color w:val="333333"/>
        </w:rPr>
      </w:pPr>
    </w:p>
    <w:p w14:paraId="3A534142" w14:textId="4EB799A4" w:rsidR="00A86BE5" w:rsidRPr="00A86BE5" w:rsidRDefault="00A86BE5" w:rsidP="00FB5A5A">
      <w:pPr>
        <w:spacing w:line="240" w:lineRule="auto"/>
        <w:ind w:left="720"/>
        <w:rPr>
          <w:rFonts w:asciiTheme="majorHAnsi" w:eastAsia="Calibri" w:hAnsiTheme="majorHAnsi" w:cstheme="majorHAnsi"/>
          <w:color w:val="333333"/>
        </w:rPr>
      </w:pPr>
      <w:r>
        <w:rPr>
          <w:rFonts w:asciiTheme="majorHAnsi" w:eastAsia="Calibri" w:hAnsiTheme="majorHAnsi" w:cstheme="majorHAnsi"/>
          <w:color w:val="333333"/>
        </w:rPr>
        <w:t>I</w:t>
      </w:r>
      <w:r w:rsidRPr="00A86BE5">
        <w:rPr>
          <w:rFonts w:asciiTheme="majorHAnsi" w:eastAsia="Calibri" w:hAnsiTheme="majorHAnsi" w:cstheme="majorHAnsi"/>
          <w:color w:val="333333"/>
        </w:rPr>
        <w:t>n the process of building our predictive model, we took several steps to prepare the dataset for training and testing. Firstly, we created a new attribute in the dataset named "OverallMean,"</w:t>
      </w:r>
      <w:r w:rsidR="00B50B6F">
        <w:rPr>
          <w:rFonts w:asciiTheme="majorHAnsi" w:eastAsia="Calibri" w:hAnsiTheme="majorHAnsi" w:cstheme="majorHAnsi"/>
          <w:color w:val="333333"/>
        </w:rPr>
        <w:t xml:space="preserve"> </w:t>
      </w:r>
      <w:r w:rsidRPr="00A86BE5">
        <w:rPr>
          <w:rFonts w:asciiTheme="majorHAnsi" w:eastAsia="Calibri" w:hAnsiTheme="majorHAnsi" w:cstheme="majorHAnsi"/>
          <w:color w:val="333333"/>
        </w:rPr>
        <w:t>which served as our target class for the classifier. We engineered this attribute to represent the classification of students' mean scores, where a value of 1 indicates a high mean score (</w:t>
      </w:r>
      <w:r w:rsidR="00DF2373">
        <w:rPr>
          <w:rFonts w:asciiTheme="majorHAnsi" w:eastAsia="Calibri" w:hAnsiTheme="majorHAnsi" w:cstheme="majorHAnsi"/>
          <w:color w:val="333333"/>
        </w:rPr>
        <w:t>80</w:t>
      </w:r>
      <w:r w:rsidRPr="00A86BE5">
        <w:rPr>
          <w:rFonts w:asciiTheme="majorHAnsi" w:eastAsia="Calibri" w:hAnsiTheme="majorHAnsi" w:cstheme="majorHAnsi"/>
          <w:color w:val="333333"/>
        </w:rPr>
        <w:t xml:space="preserve"> - 100), and a value of 0 represents a lower mean score.</w:t>
      </w:r>
    </w:p>
    <w:p w14:paraId="26FB4F5A" w14:textId="77777777" w:rsidR="00A86BE5" w:rsidRPr="00A86BE5" w:rsidRDefault="00A86BE5" w:rsidP="00FB5A5A">
      <w:pPr>
        <w:spacing w:line="240" w:lineRule="auto"/>
        <w:ind w:left="720"/>
        <w:rPr>
          <w:rFonts w:asciiTheme="majorHAnsi" w:eastAsia="Calibri" w:hAnsiTheme="majorHAnsi" w:cstheme="majorHAnsi"/>
          <w:color w:val="333333"/>
        </w:rPr>
      </w:pPr>
    </w:p>
    <w:p w14:paraId="12200963" w14:textId="77777777" w:rsidR="00A86BE5" w:rsidRDefault="00A86BE5" w:rsidP="00FB5A5A">
      <w:pPr>
        <w:spacing w:line="240" w:lineRule="auto"/>
        <w:ind w:left="720"/>
        <w:rPr>
          <w:rFonts w:asciiTheme="majorHAnsi" w:eastAsia="Calibri" w:hAnsiTheme="majorHAnsi" w:cstheme="majorHAnsi"/>
          <w:color w:val="333333"/>
        </w:rPr>
      </w:pPr>
      <w:r w:rsidRPr="00A86BE5">
        <w:rPr>
          <w:rFonts w:asciiTheme="majorHAnsi" w:eastAsia="Calibri" w:hAnsiTheme="majorHAnsi" w:cstheme="majorHAnsi"/>
          <w:color w:val="333333"/>
        </w:rPr>
        <w:t>To proceed with the implementation, we encoded categorical variables using one-hot encoding, which created additional features for the model. The categorical attributes we utilized for prediction were:</w:t>
      </w:r>
    </w:p>
    <w:p w14:paraId="7214DEB3" w14:textId="77777777" w:rsidR="0025310E" w:rsidRDefault="0025310E" w:rsidP="00FB5A5A">
      <w:pPr>
        <w:spacing w:line="240" w:lineRule="auto"/>
        <w:ind w:left="720"/>
        <w:rPr>
          <w:rFonts w:asciiTheme="majorHAnsi" w:eastAsia="Calibri" w:hAnsiTheme="majorHAnsi" w:cstheme="majorHAnsi"/>
          <w:color w:val="333333"/>
        </w:rPr>
      </w:pPr>
    </w:p>
    <w:p w14:paraId="422EF6F0" w14:textId="77777777" w:rsidR="00FB5A5A" w:rsidRPr="00FB5A5A" w:rsidRDefault="00FB5A5A" w:rsidP="00FB5A5A">
      <w:pPr>
        <w:pStyle w:val="aa"/>
        <w:numPr>
          <w:ilvl w:val="0"/>
          <w:numId w:val="11"/>
        </w:numPr>
        <w:spacing w:line="240" w:lineRule="auto"/>
        <w:rPr>
          <w:rFonts w:asciiTheme="majorHAnsi" w:eastAsia="Calibri" w:hAnsiTheme="majorHAnsi" w:cstheme="majorHAnsi"/>
          <w:color w:val="333333"/>
          <w:lang w:val="en-US"/>
        </w:rPr>
      </w:pPr>
      <w:r w:rsidRPr="00FB5A5A">
        <w:rPr>
          <w:rFonts w:asciiTheme="majorHAnsi" w:eastAsia="Calibri" w:hAnsiTheme="majorHAnsi" w:cstheme="majorHAnsi"/>
          <w:color w:val="333333"/>
          <w:u w:val="single"/>
          <w:lang w:val="en-US"/>
        </w:rPr>
        <w:t>Note:</w:t>
      </w:r>
      <w:r w:rsidRPr="00FB5A5A">
        <w:rPr>
          <w:rFonts w:asciiTheme="majorHAnsi" w:eastAsia="Calibri" w:hAnsiTheme="majorHAnsi" w:cstheme="majorHAnsi"/>
          <w:color w:val="333333"/>
          <w:lang w:val="en-US"/>
        </w:rPr>
        <w:t xml:space="preserve"> Despite the lack of statistically significant difference in overall mean scores based on the hypothesis testing, the inclusion of the "PracticeSport" feature</w:t>
      </w:r>
    </w:p>
    <w:p w14:paraId="52BE207F" w14:textId="1EC42F8E" w:rsidR="00FB5A5A" w:rsidRDefault="00FB5A5A" w:rsidP="00FB5A5A">
      <w:pPr>
        <w:spacing w:line="240" w:lineRule="auto"/>
        <w:ind w:left="1440"/>
        <w:rPr>
          <w:rFonts w:asciiTheme="majorHAnsi" w:eastAsia="Calibri" w:hAnsiTheme="majorHAnsi" w:cstheme="majorHAnsi"/>
          <w:color w:val="333333"/>
          <w:lang w:val="en-US"/>
        </w:rPr>
      </w:pPr>
      <w:r w:rsidRPr="00FB5A5A">
        <w:rPr>
          <w:rFonts w:asciiTheme="majorHAnsi" w:eastAsia="Calibri" w:hAnsiTheme="majorHAnsi" w:cstheme="majorHAnsi"/>
          <w:color w:val="333333"/>
          <w:lang w:val="en-US"/>
        </w:rPr>
        <w:t>in the classifier could be justified by considering its potential practical relevance to the overall model's predictive performance.</w:t>
      </w:r>
    </w:p>
    <w:p w14:paraId="09502D10" w14:textId="77777777" w:rsidR="00FB5A5A" w:rsidRPr="00FB5A5A" w:rsidRDefault="00FB5A5A" w:rsidP="00FB5A5A">
      <w:pPr>
        <w:spacing w:line="240" w:lineRule="auto"/>
        <w:ind w:left="1440"/>
        <w:rPr>
          <w:rFonts w:asciiTheme="majorHAnsi" w:eastAsia="Calibri" w:hAnsiTheme="majorHAnsi" w:cstheme="majorHAnsi"/>
          <w:color w:val="333333"/>
          <w:lang w:val="en-US"/>
        </w:rPr>
      </w:pPr>
    </w:p>
    <w:p w14:paraId="25B05AA9" w14:textId="77777777" w:rsidR="00A86BE5" w:rsidRPr="00F75162" w:rsidRDefault="00A86BE5" w:rsidP="00FB5A5A">
      <w:pPr>
        <w:pStyle w:val="aa"/>
        <w:numPr>
          <w:ilvl w:val="0"/>
          <w:numId w:val="10"/>
        </w:numPr>
        <w:spacing w:line="240" w:lineRule="auto"/>
        <w:rPr>
          <w:rFonts w:asciiTheme="majorHAnsi" w:eastAsia="Calibri" w:hAnsiTheme="majorHAnsi" w:cstheme="majorHAnsi"/>
          <w:color w:val="333333"/>
        </w:rPr>
      </w:pPr>
      <w:r w:rsidRPr="00F75162">
        <w:rPr>
          <w:rFonts w:asciiTheme="majorHAnsi" w:eastAsia="Calibri" w:hAnsiTheme="majorHAnsi" w:cstheme="majorHAnsi"/>
          <w:color w:val="333333"/>
        </w:rPr>
        <w:t>Gender</w:t>
      </w:r>
      <w:r w:rsidR="00F75162" w:rsidRPr="00F75162">
        <w:rPr>
          <w:rFonts w:asciiTheme="majorHAnsi" w:eastAsia="Calibri" w:hAnsiTheme="majorHAnsi" w:cstheme="majorHAnsi"/>
          <w:color w:val="333333"/>
        </w:rPr>
        <w:tab/>
      </w:r>
      <w:r w:rsidR="00F75162" w:rsidRPr="00F75162">
        <w:rPr>
          <w:rFonts w:asciiTheme="majorHAnsi" w:eastAsia="Calibri" w:hAnsiTheme="majorHAnsi" w:cstheme="majorHAnsi"/>
          <w:color w:val="333333"/>
        </w:rPr>
        <w:tab/>
      </w:r>
      <w:r w:rsidR="00F75162" w:rsidRPr="00F75162">
        <w:rPr>
          <w:rFonts w:asciiTheme="majorHAnsi" w:eastAsia="Calibri" w:hAnsiTheme="majorHAnsi" w:cstheme="majorHAnsi"/>
          <w:color w:val="333333"/>
        </w:rPr>
        <w:tab/>
      </w:r>
      <w:r w:rsidR="00F75162" w:rsidRPr="00F75162">
        <w:rPr>
          <w:rFonts w:asciiTheme="majorHAnsi" w:eastAsia="Calibri" w:hAnsiTheme="majorHAnsi" w:cstheme="majorHAnsi"/>
          <w:color w:val="333333"/>
        </w:rPr>
        <w:tab/>
      </w:r>
      <w:r w:rsidR="0025310E" w:rsidRPr="0025310E">
        <w:rPr>
          <w:rFonts w:asciiTheme="majorHAnsi" w:eastAsia="Calibri" w:hAnsiTheme="majorHAnsi" w:cstheme="majorHAnsi"/>
          <w:color w:val="333333"/>
          <w:sz w:val="20"/>
          <w:szCs w:val="20"/>
        </w:rPr>
        <w:t>●</w:t>
      </w:r>
      <w:r w:rsidR="0025310E">
        <w:rPr>
          <w:rFonts w:asciiTheme="majorHAnsi" w:eastAsia="Calibri" w:hAnsiTheme="majorHAnsi" w:cstheme="majorHAnsi"/>
          <w:color w:val="333333"/>
        </w:rPr>
        <w:t xml:space="preserve"> </w:t>
      </w:r>
      <w:r w:rsidRPr="00F75162">
        <w:rPr>
          <w:rFonts w:asciiTheme="majorHAnsi" w:eastAsia="Calibri" w:hAnsiTheme="majorHAnsi" w:cstheme="majorHAnsi"/>
          <w:color w:val="333333"/>
        </w:rPr>
        <w:t>LunchType</w:t>
      </w:r>
      <w:r w:rsidR="0025310E">
        <w:rPr>
          <w:rFonts w:asciiTheme="majorHAnsi" w:eastAsia="Calibri" w:hAnsiTheme="majorHAnsi" w:cstheme="majorHAnsi"/>
          <w:color w:val="333333"/>
        </w:rPr>
        <w:tab/>
      </w:r>
      <w:r w:rsidR="0025310E">
        <w:rPr>
          <w:rFonts w:asciiTheme="majorHAnsi" w:eastAsia="Calibri" w:hAnsiTheme="majorHAnsi" w:cstheme="majorHAnsi"/>
          <w:color w:val="333333"/>
        </w:rPr>
        <w:tab/>
      </w:r>
      <w:r w:rsidR="0025310E" w:rsidRPr="0025310E">
        <w:rPr>
          <w:rFonts w:asciiTheme="majorHAnsi" w:eastAsia="Calibri" w:hAnsiTheme="majorHAnsi" w:cstheme="majorHAnsi"/>
          <w:color w:val="333333"/>
          <w:sz w:val="20"/>
          <w:szCs w:val="20"/>
        </w:rPr>
        <w:t>●</w:t>
      </w:r>
      <w:r w:rsidR="0025310E">
        <w:rPr>
          <w:rFonts w:asciiTheme="majorHAnsi" w:eastAsia="Calibri" w:hAnsiTheme="majorHAnsi" w:cstheme="majorHAnsi"/>
          <w:color w:val="333333"/>
        </w:rPr>
        <w:t xml:space="preserve"> </w:t>
      </w:r>
      <w:r w:rsidR="0025310E" w:rsidRPr="0025310E">
        <w:rPr>
          <w:rFonts w:asciiTheme="majorHAnsi" w:eastAsia="Calibri" w:hAnsiTheme="majorHAnsi" w:cstheme="majorHAnsi"/>
          <w:color w:val="333333"/>
        </w:rPr>
        <w:t>WklyStudyHours</w:t>
      </w:r>
    </w:p>
    <w:p w14:paraId="7992D2F1" w14:textId="77777777" w:rsidR="00A86BE5" w:rsidRPr="00F75162" w:rsidRDefault="00A86BE5" w:rsidP="00FB5A5A">
      <w:pPr>
        <w:pStyle w:val="aa"/>
        <w:numPr>
          <w:ilvl w:val="0"/>
          <w:numId w:val="10"/>
        </w:numPr>
        <w:spacing w:line="240" w:lineRule="auto"/>
        <w:rPr>
          <w:rFonts w:asciiTheme="majorHAnsi" w:eastAsia="Calibri" w:hAnsiTheme="majorHAnsi" w:cstheme="majorHAnsi"/>
          <w:color w:val="333333"/>
        </w:rPr>
      </w:pPr>
      <w:r w:rsidRPr="00F75162">
        <w:rPr>
          <w:rFonts w:asciiTheme="majorHAnsi" w:eastAsia="Calibri" w:hAnsiTheme="majorHAnsi" w:cstheme="majorHAnsi"/>
          <w:color w:val="333333"/>
        </w:rPr>
        <w:t>EthnicGroup</w:t>
      </w:r>
      <w:r w:rsidR="00F75162" w:rsidRPr="00F75162">
        <w:rPr>
          <w:rFonts w:asciiTheme="majorHAnsi" w:eastAsia="Calibri" w:hAnsiTheme="majorHAnsi" w:cstheme="majorHAnsi"/>
          <w:color w:val="333333"/>
        </w:rPr>
        <w:tab/>
      </w:r>
      <w:r w:rsidR="00F75162" w:rsidRPr="00F75162">
        <w:rPr>
          <w:rFonts w:asciiTheme="majorHAnsi" w:eastAsia="Calibri" w:hAnsiTheme="majorHAnsi" w:cstheme="majorHAnsi"/>
          <w:color w:val="333333"/>
        </w:rPr>
        <w:tab/>
      </w:r>
      <w:r w:rsidR="00F75162" w:rsidRPr="00F75162">
        <w:rPr>
          <w:rFonts w:asciiTheme="majorHAnsi" w:eastAsia="Calibri" w:hAnsiTheme="majorHAnsi" w:cstheme="majorHAnsi"/>
          <w:color w:val="333333"/>
        </w:rPr>
        <w:tab/>
      </w:r>
      <w:r w:rsidR="0025310E" w:rsidRPr="0025310E">
        <w:rPr>
          <w:rFonts w:asciiTheme="majorHAnsi" w:eastAsia="Calibri" w:hAnsiTheme="majorHAnsi" w:cstheme="majorHAnsi"/>
          <w:color w:val="333333"/>
          <w:sz w:val="20"/>
          <w:szCs w:val="20"/>
        </w:rPr>
        <w:t>●</w:t>
      </w:r>
      <w:r w:rsidR="0025310E">
        <w:rPr>
          <w:rFonts w:asciiTheme="majorHAnsi" w:eastAsia="Calibri" w:hAnsiTheme="majorHAnsi" w:cstheme="majorHAnsi"/>
          <w:color w:val="333333"/>
        </w:rPr>
        <w:t xml:space="preserve"> </w:t>
      </w:r>
      <w:r w:rsidRPr="00F75162">
        <w:rPr>
          <w:rFonts w:asciiTheme="majorHAnsi" w:eastAsia="Calibri" w:hAnsiTheme="majorHAnsi" w:cstheme="majorHAnsi"/>
          <w:color w:val="333333"/>
        </w:rPr>
        <w:t>ParentEduc</w:t>
      </w:r>
      <w:r w:rsidR="0025310E" w:rsidRPr="00F75162">
        <w:rPr>
          <w:rFonts w:asciiTheme="majorHAnsi" w:eastAsia="Calibri" w:hAnsiTheme="majorHAnsi" w:cstheme="majorHAnsi"/>
          <w:color w:val="333333"/>
        </w:rPr>
        <w:tab/>
      </w:r>
      <w:r w:rsidR="0025310E" w:rsidRPr="00F75162">
        <w:rPr>
          <w:rFonts w:asciiTheme="majorHAnsi" w:eastAsia="Calibri" w:hAnsiTheme="majorHAnsi" w:cstheme="majorHAnsi"/>
          <w:color w:val="333333"/>
        </w:rPr>
        <w:tab/>
      </w:r>
      <w:r w:rsidR="0025310E" w:rsidRPr="0025310E">
        <w:rPr>
          <w:rFonts w:asciiTheme="majorHAnsi" w:eastAsia="Calibri" w:hAnsiTheme="majorHAnsi" w:cstheme="majorHAnsi"/>
          <w:color w:val="333333"/>
          <w:sz w:val="20"/>
          <w:szCs w:val="20"/>
        </w:rPr>
        <w:t>●</w:t>
      </w:r>
      <w:r w:rsidR="0025310E">
        <w:rPr>
          <w:rFonts w:asciiTheme="majorHAnsi" w:eastAsia="Calibri" w:hAnsiTheme="majorHAnsi" w:cstheme="majorHAnsi"/>
          <w:color w:val="333333"/>
        </w:rPr>
        <w:t xml:space="preserve"> </w:t>
      </w:r>
      <w:r w:rsidR="0025310E" w:rsidRPr="00F75162">
        <w:rPr>
          <w:rFonts w:asciiTheme="majorHAnsi" w:eastAsia="Calibri" w:hAnsiTheme="majorHAnsi" w:cstheme="majorHAnsi"/>
          <w:color w:val="333333"/>
        </w:rPr>
        <w:t>PracticeSport</w:t>
      </w:r>
    </w:p>
    <w:p w14:paraId="10B367AE" w14:textId="77777777" w:rsidR="00A86BE5" w:rsidRPr="0025310E" w:rsidRDefault="00A86BE5" w:rsidP="00FB5A5A">
      <w:pPr>
        <w:pStyle w:val="aa"/>
        <w:numPr>
          <w:ilvl w:val="0"/>
          <w:numId w:val="10"/>
        </w:numPr>
        <w:spacing w:line="240" w:lineRule="auto"/>
        <w:rPr>
          <w:rFonts w:asciiTheme="majorHAnsi" w:eastAsia="Calibri" w:hAnsiTheme="majorHAnsi" w:cstheme="majorHAnsi"/>
          <w:color w:val="333333"/>
        </w:rPr>
      </w:pPr>
      <w:r w:rsidRPr="00F75162">
        <w:rPr>
          <w:rFonts w:asciiTheme="majorHAnsi" w:eastAsia="Calibri" w:hAnsiTheme="majorHAnsi" w:cstheme="majorHAnsi"/>
          <w:color w:val="333333"/>
        </w:rPr>
        <w:t>TestPrep</w:t>
      </w:r>
    </w:p>
    <w:p w14:paraId="4D9D4910" w14:textId="77777777" w:rsidR="00A86BE5" w:rsidRPr="00A86BE5" w:rsidRDefault="00A86BE5" w:rsidP="00FB5A5A">
      <w:pPr>
        <w:pStyle w:val="aa"/>
        <w:spacing w:line="240" w:lineRule="auto"/>
        <w:ind w:left="1440"/>
        <w:rPr>
          <w:rFonts w:asciiTheme="majorHAnsi" w:eastAsia="Calibri" w:hAnsiTheme="majorHAnsi" w:cstheme="majorHAnsi"/>
          <w:color w:val="333333"/>
        </w:rPr>
      </w:pPr>
    </w:p>
    <w:p w14:paraId="2608D643" w14:textId="77777777" w:rsidR="00A86BE5" w:rsidRPr="00A86BE5" w:rsidRDefault="00A86BE5" w:rsidP="00FB5A5A">
      <w:pPr>
        <w:spacing w:line="240" w:lineRule="auto"/>
        <w:ind w:left="720"/>
        <w:rPr>
          <w:rFonts w:asciiTheme="majorHAnsi" w:eastAsia="Calibri" w:hAnsiTheme="majorHAnsi" w:cstheme="majorHAnsi"/>
          <w:color w:val="333333"/>
        </w:rPr>
      </w:pPr>
      <w:r w:rsidRPr="00A86BE5">
        <w:rPr>
          <w:rFonts w:asciiTheme="majorHAnsi" w:eastAsia="Calibri" w:hAnsiTheme="majorHAnsi" w:cstheme="majorHAnsi"/>
          <w:color w:val="333333"/>
        </w:rPr>
        <w:t>After the preprocessing steps, we split the data into training and testing sets, allocating 80% of the data for training and 20% for testing. The purpose of this division was to train the model on a portion of the data and assess its performance on unseen data.</w:t>
      </w:r>
    </w:p>
    <w:p w14:paraId="3C108DF3" w14:textId="77777777" w:rsidR="00A86BE5" w:rsidRPr="00A86BE5" w:rsidRDefault="00A86BE5" w:rsidP="00FB5A5A">
      <w:pPr>
        <w:spacing w:line="240" w:lineRule="auto"/>
        <w:ind w:left="720"/>
        <w:rPr>
          <w:rFonts w:asciiTheme="majorHAnsi" w:eastAsia="Calibri" w:hAnsiTheme="majorHAnsi" w:cstheme="majorHAnsi"/>
          <w:color w:val="333333"/>
        </w:rPr>
      </w:pPr>
    </w:p>
    <w:p w14:paraId="6222734D" w14:textId="77777777" w:rsidR="00A86BE5" w:rsidRPr="00A86BE5" w:rsidRDefault="00A86BE5" w:rsidP="00FB5A5A">
      <w:pPr>
        <w:spacing w:line="240" w:lineRule="auto"/>
        <w:ind w:left="720"/>
        <w:rPr>
          <w:rFonts w:asciiTheme="majorHAnsi" w:eastAsia="Calibri" w:hAnsiTheme="majorHAnsi" w:cstheme="majorHAnsi"/>
          <w:color w:val="333333"/>
        </w:rPr>
      </w:pPr>
      <w:r w:rsidRPr="00A86BE5">
        <w:rPr>
          <w:rFonts w:asciiTheme="majorHAnsi" w:eastAsia="Calibri" w:hAnsiTheme="majorHAnsi" w:cstheme="majorHAnsi"/>
          <w:color w:val="333333"/>
        </w:rPr>
        <w:t>In order to ensure consistent scaling and eliminate the influence of different scales among features, we standardized the dataset using z-scores. This transformation enabled each feature to have a mean of 0 and a standard deviation of 1. Such scaling helps the model to converge faster during training and makes the model less sensitive to the magnitudes of different features.</w:t>
      </w:r>
    </w:p>
    <w:p w14:paraId="5EAE2A83" w14:textId="77777777" w:rsidR="00A86BE5" w:rsidRPr="00A86BE5" w:rsidRDefault="00A86BE5" w:rsidP="00FB5A5A">
      <w:pPr>
        <w:spacing w:line="240" w:lineRule="auto"/>
        <w:ind w:left="720"/>
        <w:rPr>
          <w:rFonts w:asciiTheme="majorHAnsi" w:eastAsia="Calibri" w:hAnsiTheme="majorHAnsi" w:cstheme="majorHAnsi"/>
          <w:color w:val="333333"/>
        </w:rPr>
      </w:pPr>
    </w:p>
    <w:p w14:paraId="5AA1BFC0" w14:textId="77777777" w:rsidR="00A86BE5" w:rsidRPr="00A86BE5" w:rsidRDefault="00A86BE5" w:rsidP="00FB5A5A">
      <w:pPr>
        <w:spacing w:line="240" w:lineRule="auto"/>
        <w:ind w:left="720"/>
        <w:rPr>
          <w:rFonts w:asciiTheme="majorHAnsi" w:eastAsia="Calibri" w:hAnsiTheme="majorHAnsi" w:cstheme="majorHAnsi"/>
          <w:color w:val="333333"/>
        </w:rPr>
      </w:pPr>
      <w:r w:rsidRPr="00A86BE5">
        <w:rPr>
          <w:rFonts w:asciiTheme="majorHAnsi" w:eastAsia="Calibri" w:hAnsiTheme="majorHAnsi" w:cstheme="majorHAnsi"/>
          <w:color w:val="333333"/>
        </w:rPr>
        <w:t>The final dataset was then ready to be fed into our chosen classifier, the K-Nearest Neighbors (KNN) algorithm. By utilizing the attributes mentioned above, we aimed to predict the target class "OverallMean" and classify students into groups based on their mean scores.</w:t>
      </w:r>
    </w:p>
    <w:p w14:paraId="0A4612A1" w14:textId="77777777" w:rsidR="00A86BE5" w:rsidRPr="00A86BE5" w:rsidRDefault="00A86BE5" w:rsidP="00FB5A5A">
      <w:pPr>
        <w:spacing w:line="240" w:lineRule="auto"/>
        <w:ind w:left="720"/>
        <w:rPr>
          <w:rFonts w:asciiTheme="majorHAnsi" w:eastAsia="Calibri" w:hAnsiTheme="majorHAnsi" w:cstheme="majorHAnsi"/>
          <w:color w:val="333333"/>
        </w:rPr>
      </w:pPr>
    </w:p>
    <w:p w14:paraId="3D4550DA" w14:textId="77777777" w:rsidR="00A86BE5" w:rsidRDefault="00A86BE5" w:rsidP="00FB5A5A">
      <w:pPr>
        <w:spacing w:line="240" w:lineRule="auto"/>
        <w:ind w:left="720"/>
        <w:jc w:val="both"/>
        <w:rPr>
          <w:rFonts w:asciiTheme="majorHAnsi" w:eastAsia="Calibri" w:hAnsiTheme="majorHAnsi" w:cstheme="majorHAnsi"/>
          <w:color w:val="333333"/>
        </w:rPr>
      </w:pPr>
      <w:r w:rsidRPr="00A86BE5">
        <w:rPr>
          <w:rFonts w:asciiTheme="majorHAnsi" w:eastAsia="Calibri" w:hAnsiTheme="majorHAnsi" w:cstheme="majorHAnsi"/>
          <w:color w:val="333333"/>
        </w:rPr>
        <w:t>These steps laid the foundation for model implementation, allowing us to apply the KNN classifier to the preprocessed data and assess its performance in predicting students' mean scores. The following sections will delve into the results and insights gained from this implementation.</w:t>
      </w:r>
    </w:p>
    <w:p w14:paraId="273B9509" w14:textId="77777777" w:rsidR="00A86BE5" w:rsidRDefault="00A86BE5" w:rsidP="00FB5A5A">
      <w:pPr>
        <w:spacing w:line="240" w:lineRule="auto"/>
        <w:ind w:left="720"/>
        <w:jc w:val="both"/>
        <w:rPr>
          <w:rFonts w:asciiTheme="majorHAnsi" w:eastAsia="Calibri" w:hAnsiTheme="majorHAnsi" w:cstheme="majorHAnsi"/>
          <w:color w:val="333333"/>
        </w:rPr>
      </w:pPr>
    </w:p>
    <w:p w14:paraId="33D14BF1" w14:textId="77777777" w:rsidR="000551F1" w:rsidRDefault="000551F1" w:rsidP="00FB5A5A">
      <w:pPr>
        <w:spacing w:line="240" w:lineRule="auto"/>
        <w:ind w:left="720"/>
        <w:jc w:val="both"/>
        <w:rPr>
          <w:rFonts w:asciiTheme="majorHAnsi" w:eastAsia="Calibri" w:hAnsiTheme="majorHAnsi" w:cstheme="majorHAnsi"/>
          <w:b/>
          <w:bCs/>
          <w:color w:val="333333"/>
        </w:rPr>
      </w:pPr>
      <w:r w:rsidRPr="000551F1">
        <w:rPr>
          <w:rFonts w:asciiTheme="majorHAnsi" w:eastAsia="Calibri" w:hAnsiTheme="majorHAnsi" w:cstheme="majorHAnsi"/>
          <w:b/>
          <w:bCs/>
          <w:color w:val="333333"/>
        </w:rPr>
        <w:t>3.</w:t>
      </w:r>
      <w:r w:rsidR="00C66179">
        <w:rPr>
          <w:rFonts w:asciiTheme="majorHAnsi" w:eastAsia="Calibri" w:hAnsiTheme="majorHAnsi" w:cstheme="majorHAnsi"/>
          <w:b/>
          <w:bCs/>
          <w:color w:val="333333"/>
        </w:rPr>
        <w:t>6</w:t>
      </w:r>
      <w:r w:rsidRPr="000551F1">
        <w:rPr>
          <w:rFonts w:asciiTheme="majorHAnsi" w:eastAsia="Calibri" w:hAnsiTheme="majorHAnsi" w:cstheme="majorHAnsi"/>
          <w:b/>
          <w:bCs/>
          <w:color w:val="333333"/>
        </w:rPr>
        <w:t xml:space="preserve"> K-Nearest Neighbors Classifier:</w:t>
      </w:r>
    </w:p>
    <w:p w14:paraId="7F5B35F0" w14:textId="77777777" w:rsidR="000551F1" w:rsidRPr="000551F1" w:rsidRDefault="000551F1" w:rsidP="00FB5A5A">
      <w:pPr>
        <w:spacing w:line="240" w:lineRule="auto"/>
        <w:ind w:left="720"/>
        <w:jc w:val="both"/>
        <w:rPr>
          <w:rFonts w:asciiTheme="majorHAnsi" w:eastAsia="Calibri" w:hAnsiTheme="majorHAnsi" w:cstheme="majorHAnsi"/>
          <w:b/>
          <w:bCs/>
          <w:color w:val="333333"/>
        </w:rPr>
      </w:pPr>
    </w:p>
    <w:p w14:paraId="69312CC6" w14:textId="32B425A4" w:rsidR="000551F1" w:rsidRDefault="000551F1" w:rsidP="00FB5A5A">
      <w:pPr>
        <w:spacing w:line="240" w:lineRule="auto"/>
        <w:ind w:left="720"/>
        <w:rPr>
          <w:rFonts w:asciiTheme="majorHAnsi" w:eastAsia="Calibri" w:hAnsiTheme="majorHAnsi" w:cstheme="majorHAnsi"/>
          <w:color w:val="333333"/>
        </w:rPr>
      </w:pPr>
      <w:r w:rsidRPr="000551F1">
        <w:rPr>
          <w:rFonts w:asciiTheme="majorHAnsi" w:eastAsia="Calibri" w:hAnsiTheme="majorHAnsi" w:cstheme="majorHAnsi"/>
          <w:color w:val="333333"/>
        </w:rPr>
        <w:t>We implemented a K-Nearest Neighbors (KNN) classifier with k=2</w:t>
      </w:r>
      <w:r w:rsidR="0017794D">
        <w:rPr>
          <w:rFonts w:asciiTheme="majorHAnsi" w:eastAsia="Calibri" w:hAnsiTheme="majorHAnsi" w:cstheme="majorHAnsi"/>
          <w:color w:val="333333"/>
        </w:rPr>
        <w:t>4</w:t>
      </w:r>
      <w:r w:rsidR="002270DD">
        <w:rPr>
          <w:rFonts w:asciiTheme="majorHAnsi" w:eastAsia="Calibri" w:hAnsiTheme="majorHAnsi" w:cstheme="majorHAnsi"/>
          <w:color w:val="333333"/>
        </w:rPr>
        <w:t xml:space="preserve"> </w:t>
      </w:r>
      <w:r w:rsidR="002270DD">
        <w:rPr>
          <w:rFonts w:asciiTheme="majorHAnsi" w:eastAsia="Calibri" w:hAnsiTheme="majorHAnsi" w:cstheme="majorHAnsi"/>
          <w:color w:val="333333"/>
        </w:rPr>
        <w:br/>
        <w:t>(</w:t>
      </w:r>
      <w:r w:rsidR="002270DD" w:rsidRPr="002270DD">
        <w:rPr>
          <w:rFonts w:asciiTheme="majorHAnsi" w:eastAsia="Calibri" w:hAnsiTheme="majorHAnsi" w:cstheme="majorHAnsi"/>
          <w:i/>
          <w:iCs/>
          <w:color w:val="333333"/>
          <w:u w:val="single"/>
        </w:rPr>
        <w:fldChar w:fldCharType="begin"/>
      </w:r>
      <w:r w:rsidR="002270DD" w:rsidRPr="002270DD">
        <w:rPr>
          <w:rFonts w:asciiTheme="majorHAnsi" w:eastAsia="Calibri" w:hAnsiTheme="majorHAnsi" w:cstheme="majorHAnsi"/>
          <w:i/>
          <w:iCs/>
          <w:color w:val="333333"/>
          <w:u w:val="single"/>
        </w:rPr>
        <w:instrText xml:space="preserve"> REF _Ref142493465 \h  \* MERGEFORMAT </w:instrText>
      </w:r>
      <w:r w:rsidR="002270DD" w:rsidRPr="002270DD">
        <w:rPr>
          <w:rFonts w:asciiTheme="majorHAnsi" w:eastAsia="Calibri" w:hAnsiTheme="majorHAnsi" w:cstheme="majorHAnsi"/>
          <w:i/>
          <w:iCs/>
          <w:color w:val="333333"/>
          <w:u w:val="single"/>
        </w:rPr>
      </w:r>
      <w:r w:rsidR="002270DD" w:rsidRPr="002270DD">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 xml:space="preserve">Figure 7 - Most accurate K for </w:t>
      </w:r>
      <w:proofErr w:type="spellStart"/>
      <w:r w:rsidR="00CE1837" w:rsidRPr="00CE1837">
        <w:rPr>
          <w:rFonts w:asciiTheme="majorHAnsi" w:eastAsia="Calibri" w:hAnsiTheme="majorHAnsi" w:cstheme="majorHAnsi"/>
          <w:i/>
          <w:iCs/>
          <w:color w:val="333333"/>
          <w:u w:val="single"/>
        </w:rPr>
        <w:t>Knn</w:t>
      </w:r>
      <w:proofErr w:type="spellEnd"/>
      <w:r w:rsidR="00CE1837" w:rsidRPr="00CE1837">
        <w:rPr>
          <w:rFonts w:asciiTheme="majorHAnsi" w:eastAsia="Calibri" w:hAnsiTheme="majorHAnsi" w:cstheme="majorHAnsi"/>
          <w:i/>
          <w:iCs/>
          <w:color w:val="333333"/>
          <w:u w:val="single"/>
        </w:rPr>
        <w:t xml:space="preserve"> Classifier</w:t>
      </w:r>
      <w:r w:rsidR="002270DD" w:rsidRPr="002270DD">
        <w:rPr>
          <w:rFonts w:asciiTheme="majorHAnsi" w:eastAsia="Calibri" w:hAnsiTheme="majorHAnsi" w:cstheme="majorHAnsi"/>
          <w:i/>
          <w:iCs/>
          <w:color w:val="333333"/>
          <w:u w:val="single"/>
        </w:rPr>
        <w:fldChar w:fldCharType="end"/>
      </w:r>
      <w:r w:rsidR="002270DD">
        <w:rPr>
          <w:rFonts w:asciiTheme="majorHAnsi" w:eastAsia="Calibri" w:hAnsiTheme="majorHAnsi" w:cstheme="majorHAnsi"/>
          <w:color w:val="333333"/>
        </w:rPr>
        <w:t>)</w:t>
      </w:r>
      <w:r w:rsidRPr="000551F1">
        <w:rPr>
          <w:rFonts w:asciiTheme="majorHAnsi" w:eastAsia="Calibri" w:hAnsiTheme="majorHAnsi" w:cstheme="majorHAnsi"/>
          <w:color w:val="333333"/>
        </w:rPr>
        <w:t xml:space="preserve"> to predict student academic success based on the selected variables. The accuracy of the model was approximately </w:t>
      </w:r>
      <w:r>
        <w:rPr>
          <w:rFonts w:asciiTheme="majorHAnsi" w:eastAsia="Calibri" w:hAnsiTheme="majorHAnsi" w:cstheme="majorHAnsi"/>
          <w:color w:val="333333"/>
        </w:rPr>
        <w:t>0.77%</w:t>
      </w:r>
      <w:r w:rsidR="002270DD">
        <w:rPr>
          <w:rFonts w:asciiTheme="majorHAnsi" w:eastAsia="Calibri" w:hAnsiTheme="majorHAnsi" w:cstheme="majorHAnsi"/>
          <w:color w:val="333333"/>
        </w:rPr>
        <w:t>.</w:t>
      </w:r>
    </w:p>
    <w:p w14:paraId="1E8F9A0C" w14:textId="77777777" w:rsidR="000551F1" w:rsidRDefault="000551F1" w:rsidP="00FB5A5A">
      <w:pPr>
        <w:spacing w:line="240" w:lineRule="auto"/>
        <w:ind w:left="720"/>
        <w:rPr>
          <w:rFonts w:asciiTheme="majorHAnsi" w:eastAsia="Calibri" w:hAnsiTheme="majorHAnsi" w:cstheme="majorHAnsi"/>
          <w:color w:val="333333"/>
        </w:rPr>
      </w:pPr>
    </w:p>
    <w:p w14:paraId="06158A57" w14:textId="77777777" w:rsidR="000551F1" w:rsidRPr="000551F1" w:rsidRDefault="000551F1" w:rsidP="00FB5A5A">
      <w:pPr>
        <w:spacing w:line="240" w:lineRule="auto"/>
        <w:ind w:left="720"/>
        <w:jc w:val="both"/>
        <w:rPr>
          <w:rFonts w:asciiTheme="majorHAnsi" w:eastAsia="Calibri" w:hAnsiTheme="majorHAnsi" w:cstheme="majorHAnsi"/>
          <w:b/>
          <w:bCs/>
          <w:color w:val="333333"/>
        </w:rPr>
      </w:pPr>
      <w:r w:rsidRPr="000551F1">
        <w:rPr>
          <w:rFonts w:asciiTheme="majorHAnsi" w:eastAsia="Calibri" w:hAnsiTheme="majorHAnsi" w:cstheme="majorHAnsi"/>
          <w:b/>
          <w:bCs/>
          <w:color w:val="333333"/>
        </w:rPr>
        <w:t>3.</w:t>
      </w:r>
      <w:r w:rsidR="00C66179">
        <w:rPr>
          <w:rFonts w:asciiTheme="majorHAnsi" w:eastAsia="Calibri" w:hAnsiTheme="majorHAnsi" w:cstheme="majorHAnsi"/>
          <w:b/>
          <w:bCs/>
          <w:color w:val="333333"/>
        </w:rPr>
        <w:t>7</w:t>
      </w:r>
      <w:r w:rsidRPr="000551F1">
        <w:rPr>
          <w:rFonts w:asciiTheme="majorHAnsi" w:eastAsia="Calibri" w:hAnsiTheme="majorHAnsi" w:cstheme="majorHAnsi"/>
          <w:b/>
          <w:bCs/>
          <w:color w:val="333333"/>
        </w:rPr>
        <w:t xml:space="preserve"> Performance Evaluation:</w:t>
      </w:r>
    </w:p>
    <w:p w14:paraId="0368E621" w14:textId="77777777" w:rsidR="000551F1" w:rsidRDefault="000551F1" w:rsidP="00FB5A5A">
      <w:pPr>
        <w:spacing w:line="240" w:lineRule="auto"/>
        <w:ind w:left="1440"/>
        <w:rPr>
          <w:rFonts w:asciiTheme="majorHAnsi" w:eastAsia="Calibri" w:hAnsiTheme="majorHAnsi" w:cstheme="majorHAnsi"/>
          <w:color w:val="333333"/>
        </w:rPr>
      </w:pPr>
      <w:r w:rsidRPr="000551F1">
        <w:rPr>
          <w:rFonts w:asciiTheme="majorHAnsi" w:eastAsia="Calibri" w:hAnsiTheme="majorHAnsi" w:cstheme="majorHAnsi"/>
          <w:color w:val="333333"/>
        </w:rPr>
        <w:t xml:space="preserve">The confusion matrix, accuracy, precision, and recall metrics were used to evaluate the model's performance. The model achieved an accuracy of </w:t>
      </w:r>
      <w:r>
        <w:rPr>
          <w:rFonts w:asciiTheme="majorHAnsi" w:eastAsia="Calibri" w:hAnsiTheme="majorHAnsi" w:cstheme="majorHAnsi"/>
          <w:color w:val="333333"/>
        </w:rPr>
        <w:t>0.77%</w:t>
      </w:r>
      <w:r w:rsidRPr="000551F1">
        <w:rPr>
          <w:rFonts w:asciiTheme="majorHAnsi" w:eastAsia="Calibri" w:hAnsiTheme="majorHAnsi" w:cstheme="majorHAnsi"/>
          <w:color w:val="333333"/>
        </w:rPr>
        <w:t>.</w:t>
      </w:r>
    </w:p>
    <w:p w14:paraId="6A512E24" w14:textId="2E3C31BE" w:rsidR="000551F1" w:rsidRPr="000551F1" w:rsidRDefault="000551F1" w:rsidP="00FB5A5A">
      <w:pPr>
        <w:spacing w:line="240" w:lineRule="auto"/>
        <w:ind w:left="1440"/>
        <w:rPr>
          <w:rFonts w:asciiTheme="majorHAnsi" w:eastAsia="Calibri" w:hAnsiTheme="majorHAnsi" w:cstheme="majorHAnsi"/>
          <w:color w:val="333333"/>
        </w:rPr>
      </w:pPr>
      <w:r w:rsidRPr="000551F1">
        <w:rPr>
          <w:rFonts w:asciiTheme="majorHAnsi" w:eastAsia="Calibri" w:hAnsiTheme="majorHAnsi" w:cstheme="majorHAnsi"/>
          <w:color w:val="333333"/>
        </w:rPr>
        <w:t>However, the recall score was relatively low</w:t>
      </w:r>
      <w:r>
        <w:rPr>
          <w:rFonts w:asciiTheme="majorHAnsi" w:eastAsia="Calibri" w:hAnsiTheme="majorHAnsi" w:cstheme="majorHAnsi"/>
          <w:color w:val="333333"/>
        </w:rPr>
        <w:t xml:space="preserve"> (</w:t>
      </w:r>
      <w:r w:rsidRPr="000551F1">
        <w:rPr>
          <w:rFonts w:asciiTheme="majorHAnsi" w:eastAsia="Calibri" w:hAnsiTheme="majorHAnsi" w:cstheme="majorHAnsi"/>
          <w:color w:val="333333"/>
        </w:rPr>
        <w:t>0.16</w:t>
      </w:r>
      <w:r>
        <w:rPr>
          <w:rFonts w:asciiTheme="majorHAnsi" w:eastAsia="Calibri" w:hAnsiTheme="majorHAnsi" w:cstheme="majorHAnsi"/>
          <w:color w:val="333333"/>
        </w:rPr>
        <w:t>%)</w:t>
      </w:r>
      <w:r w:rsidRPr="000551F1">
        <w:rPr>
          <w:rFonts w:asciiTheme="majorHAnsi" w:eastAsia="Calibri" w:hAnsiTheme="majorHAnsi" w:cstheme="majorHAnsi"/>
          <w:color w:val="333333"/>
        </w:rPr>
        <w:t>, indicating challenges in identifying positive cases</w:t>
      </w:r>
      <w:r w:rsidR="002270DD">
        <w:rPr>
          <w:rFonts w:asciiTheme="majorHAnsi" w:eastAsia="Calibri" w:hAnsiTheme="majorHAnsi" w:cstheme="majorHAnsi"/>
          <w:color w:val="333333"/>
        </w:rPr>
        <w:t xml:space="preserve"> (</w:t>
      </w:r>
      <w:r w:rsidR="002270DD" w:rsidRPr="002270DD">
        <w:rPr>
          <w:rFonts w:asciiTheme="majorHAnsi" w:eastAsia="Calibri" w:hAnsiTheme="majorHAnsi" w:cstheme="majorHAnsi"/>
          <w:i/>
          <w:iCs/>
          <w:color w:val="333333"/>
          <w:u w:val="single"/>
        </w:rPr>
        <w:fldChar w:fldCharType="begin"/>
      </w:r>
      <w:r w:rsidR="002270DD" w:rsidRPr="002270DD">
        <w:rPr>
          <w:rFonts w:asciiTheme="majorHAnsi" w:eastAsia="Calibri" w:hAnsiTheme="majorHAnsi" w:cstheme="majorHAnsi"/>
          <w:i/>
          <w:iCs/>
          <w:color w:val="333333"/>
          <w:u w:val="single"/>
        </w:rPr>
        <w:instrText xml:space="preserve"> REF _Ref142493471 \h  \* MERGEFORMAT </w:instrText>
      </w:r>
      <w:r w:rsidR="002270DD" w:rsidRPr="002270DD">
        <w:rPr>
          <w:rFonts w:asciiTheme="majorHAnsi" w:eastAsia="Calibri" w:hAnsiTheme="majorHAnsi" w:cstheme="majorHAnsi"/>
          <w:i/>
          <w:iCs/>
          <w:color w:val="333333"/>
          <w:u w:val="single"/>
        </w:rPr>
      </w:r>
      <w:r w:rsidR="002270DD" w:rsidRPr="002270DD">
        <w:rPr>
          <w:rFonts w:asciiTheme="majorHAnsi" w:eastAsia="Calibri" w:hAnsiTheme="majorHAnsi" w:cstheme="majorHAnsi"/>
          <w:i/>
          <w:iCs/>
          <w:color w:val="333333"/>
          <w:u w:val="single"/>
        </w:rPr>
        <w:fldChar w:fldCharType="separate"/>
      </w:r>
      <w:r w:rsidR="00CE1837" w:rsidRPr="00CE1837">
        <w:rPr>
          <w:rFonts w:asciiTheme="majorHAnsi" w:eastAsia="Calibri" w:hAnsiTheme="majorHAnsi" w:cstheme="majorHAnsi"/>
          <w:i/>
          <w:iCs/>
          <w:color w:val="333333"/>
          <w:u w:val="single"/>
        </w:rPr>
        <w:t xml:space="preserve">Figure 8 - </w:t>
      </w:r>
      <w:proofErr w:type="spellStart"/>
      <w:r w:rsidR="00CE1837" w:rsidRPr="00CE1837">
        <w:rPr>
          <w:rFonts w:asciiTheme="majorHAnsi" w:eastAsia="Calibri" w:hAnsiTheme="majorHAnsi" w:cstheme="majorHAnsi"/>
          <w:i/>
          <w:iCs/>
          <w:color w:val="333333"/>
          <w:u w:val="single"/>
        </w:rPr>
        <w:t>Knn</w:t>
      </w:r>
      <w:proofErr w:type="spellEnd"/>
      <w:r w:rsidR="00CE1837" w:rsidRPr="00CE1837">
        <w:rPr>
          <w:rFonts w:asciiTheme="majorHAnsi" w:eastAsia="Calibri" w:hAnsiTheme="majorHAnsi" w:cstheme="majorHAnsi"/>
          <w:i/>
          <w:iCs/>
          <w:color w:val="333333"/>
          <w:u w:val="single"/>
        </w:rPr>
        <w:t xml:space="preserve"> Results</w:t>
      </w:r>
      <w:r w:rsidR="002270DD" w:rsidRPr="002270DD">
        <w:rPr>
          <w:rFonts w:asciiTheme="majorHAnsi" w:eastAsia="Calibri" w:hAnsiTheme="majorHAnsi" w:cstheme="majorHAnsi"/>
          <w:i/>
          <w:iCs/>
          <w:color w:val="333333"/>
          <w:u w:val="single"/>
        </w:rPr>
        <w:fldChar w:fldCharType="end"/>
      </w:r>
      <w:r w:rsidR="002270DD">
        <w:rPr>
          <w:rFonts w:asciiTheme="majorHAnsi" w:eastAsia="Calibri" w:hAnsiTheme="majorHAnsi" w:cstheme="majorHAnsi"/>
          <w:color w:val="333333"/>
        </w:rPr>
        <w:t>)</w:t>
      </w:r>
      <w:r w:rsidRPr="000551F1">
        <w:rPr>
          <w:rFonts w:asciiTheme="majorHAnsi" w:eastAsia="Calibri" w:hAnsiTheme="majorHAnsi" w:cstheme="majorHAnsi"/>
          <w:color w:val="333333"/>
        </w:rPr>
        <w:t>.</w:t>
      </w:r>
    </w:p>
    <w:p w14:paraId="47641716" w14:textId="77777777" w:rsidR="00610833" w:rsidRPr="003F5962" w:rsidRDefault="00F46B2D" w:rsidP="003F5962">
      <w:pPr>
        <w:jc w:val="both"/>
        <w:rPr>
          <w:rFonts w:asciiTheme="majorHAnsi" w:eastAsia="Calibri" w:hAnsiTheme="majorHAnsi" w:cstheme="majorHAnsi"/>
          <w:b/>
          <w:color w:val="333333"/>
          <w:sz w:val="24"/>
          <w:szCs w:val="24"/>
        </w:rPr>
      </w:pPr>
      <w:r w:rsidRPr="003F5962">
        <w:rPr>
          <w:rFonts w:asciiTheme="majorHAnsi" w:eastAsia="Calibri" w:hAnsiTheme="majorHAnsi" w:cstheme="majorHAnsi"/>
          <w:b/>
          <w:color w:val="333333"/>
          <w:sz w:val="24"/>
          <w:szCs w:val="24"/>
        </w:rPr>
        <w:lastRenderedPageBreak/>
        <w:t xml:space="preserve">CHAPTER 4. </w:t>
      </w:r>
      <w:r w:rsidR="000551F1" w:rsidRPr="000551F1">
        <w:rPr>
          <w:rFonts w:asciiTheme="majorHAnsi" w:eastAsia="Calibri" w:hAnsiTheme="majorHAnsi" w:cstheme="majorHAnsi"/>
          <w:b/>
          <w:color w:val="333333"/>
          <w:sz w:val="24"/>
          <w:szCs w:val="24"/>
        </w:rPr>
        <w:t>LIMITATIONS</w:t>
      </w:r>
    </w:p>
    <w:p w14:paraId="65D67211" w14:textId="77777777" w:rsidR="00610833" w:rsidRPr="003F5962" w:rsidRDefault="00610833" w:rsidP="003F5962">
      <w:pPr>
        <w:jc w:val="both"/>
        <w:rPr>
          <w:rFonts w:asciiTheme="majorHAnsi" w:eastAsia="Calibri" w:hAnsiTheme="majorHAnsi" w:cstheme="majorHAnsi"/>
          <w:b/>
          <w:color w:val="333333"/>
        </w:rPr>
      </w:pPr>
    </w:p>
    <w:p w14:paraId="6EE2F687" w14:textId="77777777" w:rsidR="00B50B6F" w:rsidRPr="00B50B6F" w:rsidRDefault="00B50B6F" w:rsidP="00B50B6F">
      <w:pPr>
        <w:rPr>
          <w:rFonts w:asciiTheme="majorHAnsi" w:eastAsia="Calibri" w:hAnsiTheme="majorHAnsi" w:cstheme="majorHAnsi"/>
          <w:color w:val="333333"/>
        </w:rPr>
      </w:pPr>
      <w:r w:rsidRPr="00B50B6F">
        <w:rPr>
          <w:rFonts w:asciiTheme="majorHAnsi" w:eastAsia="Calibri" w:hAnsiTheme="majorHAnsi" w:cstheme="majorHAnsi"/>
          <w:color w:val="333333"/>
        </w:rPr>
        <w:t>Our analysis, while informative, is subject to certain limitations that must be considered when interpreting the results. The dataset upon which our study is based may introduce biases and restrictions that could impact the outcomes of our analysis.</w:t>
      </w:r>
    </w:p>
    <w:p w14:paraId="141878A8" w14:textId="77777777" w:rsidR="00B50B6F" w:rsidRPr="00B50B6F" w:rsidRDefault="00B50B6F" w:rsidP="00B50B6F">
      <w:pPr>
        <w:rPr>
          <w:rFonts w:asciiTheme="majorHAnsi" w:eastAsia="Calibri" w:hAnsiTheme="majorHAnsi" w:cstheme="majorHAnsi"/>
          <w:color w:val="333333"/>
        </w:rPr>
      </w:pPr>
    </w:p>
    <w:p w14:paraId="09D96FD2" w14:textId="77777777" w:rsidR="00B50B6F" w:rsidRPr="00B50B6F" w:rsidRDefault="00B50B6F" w:rsidP="00B50B6F">
      <w:pPr>
        <w:ind w:left="720"/>
        <w:jc w:val="both"/>
        <w:rPr>
          <w:rFonts w:asciiTheme="majorHAnsi" w:eastAsia="Calibri" w:hAnsiTheme="majorHAnsi" w:cstheme="majorHAnsi"/>
          <w:b/>
          <w:bCs/>
          <w:color w:val="333333"/>
        </w:rPr>
      </w:pPr>
      <w:r w:rsidRPr="00B50B6F">
        <w:rPr>
          <w:rFonts w:asciiTheme="majorHAnsi" w:eastAsia="Calibri" w:hAnsiTheme="majorHAnsi" w:cstheme="majorHAnsi"/>
          <w:b/>
          <w:bCs/>
          <w:color w:val="333333"/>
        </w:rPr>
        <w:t>4.1 Missing Data:</w:t>
      </w:r>
    </w:p>
    <w:p w14:paraId="75A373E6" w14:textId="77777777" w:rsidR="00B50B6F" w:rsidRPr="00B50B6F" w:rsidRDefault="00B50B6F" w:rsidP="00B50B6F">
      <w:pPr>
        <w:ind w:left="720"/>
        <w:rPr>
          <w:rFonts w:asciiTheme="majorHAnsi" w:eastAsia="Calibri" w:hAnsiTheme="majorHAnsi" w:cstheme="majorHAnsi"/>
          <w:color w:val="333333"/>
        </w:rPr>
      </w:pPr>
      <w:r w:rsidRPr="00B50B6F">
        <w:rPr>
          <w:rFonts w:asciiTheme="majorHAnsi" w:eastAsia="Calibri" w:hAnsiTheme="majorHAnsi" w:cstheme="majorHAnsi"/>
          <w:color w:val="333333"/>
        </w:rPr>
        <w:t>One of the potential limitations of our analysis is the presence of missing data within the dataset. While we took steps to handle missing values during preprocessing, the nature and extent of missing data could influence the accuracy and generalizability of our findings. The imputation methods used to address missing values might introduce unintended biases, potentially affecting the relationships between variables and the outcomes.</w:t>
      </w:r>
    </w:p>
    <w:p w14:paraId="1AA229A1" w14:textId="77777777" w:rsidR="00B50B6F" w:rsidRPr="00B50B6F" w:rsidRDefault="00B50B6F" w:rsidP="00B50B6F">
      <w:pPr>
        <w:rPr>
          <w:rFonts w:asciiTheme="majorHAnsi" w:eastAsia="Calibri" w:hAnsiTheme="majorHAnsi" w:cstheme="majorHAnsi"/>
          <w:color w:val="333333"/>
        </w:rPr>
      </w:pPr>
    </w:p>
    <w:p w14:paraId="5A23CEB1" w14:textId="77777777" w:rsidR="00B50B6F" w:rsidRPr="00B50B6F" w:rsidRDefault="00B50B6F" w:rsidP="00B50B6F">
      <w:pPr>
        <w:ind w:left="720"/>
        <w:jc w:val="both"/>
        <w:rPr>
          <w:rFonts w:asciiTheme="majorHAnsi" w:eastAsia="Calibri" w:hAnsiTheme="majorHAnsi" w:cstheme="majorHAnsi"/>
          <w:b/>
          <w:bCs/>
          <w:color w:val="333333"/>
        </w:rPr>
      </w:pPr>
      <w:r w:rsidRPr="00B50B6F">
        <w:rPr>
          <w:rFonts w:asciiTheme="majorHAnsi" w:eastAsia="Calibri" w:hAnsiTheme="majorHAnsi" w:cstheme="majorHAnsi"/>
          <w:b/>
          <w:bCs/>
          <w:color w:val="333333"/>
        </w:rPr>
        <w:t>4.2 Sampling Bias:</w:t>
      </w:r>
    </w:p>
    <w:p w14:paraId="2ABD47E6" w14:textId="55AF53A7" w:rsidR="00B50B6F" w:rsidRPr="00B50B6F" w:rsidRDefault="00B50B6F" w:rsidP="00B50B6F">
      <w:pPr>
        <w:ind w:left="720"/>
        <w:rPr>
          <w:rFonts w:asciiTheme="majorHAnsi" w:eastAsia="Calibri" w:hAnsiTheme="majorHAnsi" w:cstheme="majorHAnsi"/>
          <w:color w:val="333333"/>
        </w:rPr>
      </w:pPr>
      <w:r w:rsidRPr="00B50B6F">
        <w:rPr>
          <w:rFonts w:asciiTheme="majorHAnsi" w:eastAsia="Calibri" w:hAnsiTheme="majorHAnsi" w:cstheme="majorHAnsi"/>
          <w:color w:val="333333"/>
        </w:rPr>
        <w:t xml:space="preserve">The dataset may also exhibit sampling bias, which could </w:t>
      </w:r>
      <w:r w:rsidR="002F16D0" w:rsidRPr="00B50B6F">
        <w:rPr>
          <w:rFonts w:asciiTheme="majorHAnsi" w:eastAsia="Calibri" w:hAnsiTheme="majorHAnsi" w:cstheme="majorHAnsi"/>
          <w:color w:val="333333"/>
        </w:rPr>
        <w:t>branch</w:t>
      </w:r>
      <w:r w:rsidRPr="00B50B6F">
        <w:rPr>
          <w:rFonts w:asciiTheme="majorHAnsi" w:eastAsia="Calibri" w:hAnsiTheme="majorHAnsi" w:cstheme="majorHAnsi"/>
          <w:color w:val="333333"/>
        </w:rPr>
        <w:t xml:space="preserve"> from the source of data collection or the sample population itself. If the sample population does not adequately represent the larger student population, the generalizability of our findings to the broader context may be limited. Biases introduced by the selection process could affect the observed relationships between variables.</w:t>
      </w:r>
    </w:p>
    <w:p w14:paraId="3A7C161A" w14:textId="77777777" w:rsidR="00B50B6F" w:rsidRPr="00B50B6F" w:rsidRDefault="00B50B6F" w:rsidP="00B50B6F">
      <w:pPr>
        <w:rPr>
          <w:rFonts w:asciiTheme="majorHAnsi" w:eastAsia="Calibri" w:hAnsiTheme="majorHAnsi" w:cstheme="majorHAnsi"/>
          <w:color w:val="333333"/>
        </w:rPr>
      </w:pPr>
    </w:p>
    <w:p w14:paraId="4568AB3A" w14:textId="77777777" w:rsidR="00B50B6F" w:rsidRPr="00B50B6F" w:rsidRDefault="00B50B6F" w:rsidP="00B50B6F">
      <w:pPr>
        <w:ind w:left="720"/>
        <w:jc w:val="both"/>
        <w:rPr>
          <w:rFonts w:asciiTheme="majorHAnsi" w:eastAsia="Calibri" w:hAnsiTheme="majorHAnsi" w:cstheme="majorHAnsi"/>
          <w:b/>
          <w:bCs/>
          <w:color w:val="333333"/>
        </w:rPr>
      </w:pPr>
      <w:r w:rsidRPr="00B50B6F">
        <w:rPr>
          <w:rFonts w:asciiTheme="majorHAnsi" w:eastAsia="Calibri" w:hAnsiTheme="majorHAnsi" w:cstheme="majorHAnsi"/>
          <w:b/>
          <w:bCs/>
          <w:color w:val="333333"/>
        </w:rPr>
        <w:t>4.3 Assumptions during Preprocessing:</w:t>
      </w:r>
    </w:p>
    <w:p w14:paraId="5B7DAA5C" w14:textId="77777777" w:rsidR="00B50B6F" w:rsidRPr="00B50B6F" w:rsidRDefault="00B50B6F" w:rsidP="00B50B6F">
      <w:pPr>
        <w:ind w:left="720"/>
        <w:rPr>
          <w:rFonts w:asciiTheme="majorHAnsi" w:eastAsia="Calibri" w:hAnsiTheme="majorHAnsi" w:cstheme="majorHAnsi"/>
          <w:color w:val="333333"/>
        </w:rPr>
      </w:pPr>
      <w:r w:rsidRPr="00B50B6F">
        <w:rPr>
          <w:rFonts w:asciiTheme="majorHAnsi" w:eastAsia="Calibri" w:hAnsiTheme="majorHAnsi" w:cstheme="majorHAnsi"/>
          <w:color w:val="333333"/>
        </w:rPr>
        <w:t>In our effort to prepare the dataset for analysis, we made certain assumptions during preprocessing. These assumptions could influence the distribution and relationships of the data. For example, our decision to encode the "OverallMean" attribute into binary classes might simplify the classification process but could overlook nuances in the data. The choice of encoding thresholds could also impact the balance between the two classes.</w:t>
      </w:r>
    </w:p>
    <w:p w14:paraId="7EFD6089" w14:textId="77777777" w:rsidR="00B50B6F" w:rsidRPr="00B50B6F" w:rsidRDefault="00B50B6F" w:rsidP="00B50B6F">
      <w:pPr>
        <w:rPr>
          <w:rFonts w:asciiTheme="majorHAnsi" w:eastAsia="Calibri" w:hAnsiTheme="majorHAnsi" w:cstheme="majorHAnsi"/>
          <w:color w:val="333333"/>
        </w:rPr>
      </w:pPr>
    </w:p>
    <w:p w14:paraId="596D7528" w14:textId="77777777" w:rsidR="00B50B6F" w:rsidRPr="00B50B6F" w:rsidRDefault="00B50B6F" w:rsidP="00B50B6F">
      <w:pPr>
        <w:ind w:left="720"/>
        <w:jc w:val="both"/>
        <w:rPr>
          <w:rFonts w:asciiTheme="majorHAnsi" w:eastAsia="Calibri" w:hAnsiTheme="majorHAnsi" w:cstheme="majorHAnsi"/>
          <w:b/>
          <w:bCs/>
          <w:color w:val="333333"/>
        </w:rPr>
      </w:pPr>
      <w:r w:rsidRPr="00B50B6F">
        <w:rPr>
          <w:rFonts w:asciiTheme="majorHAnsi" w:eastAsia="Calibri" w:hAnsiTheme="majorHAnsi" w:cstheme="majorHAnsi"/>
          <w:b/>
          <w:bCs/>
          <w:color w:val="333333"/>
        </w:rPr>
        <w:t>4.4 External Factors:</w:t>
      </w:r>
    </w:p>
    <w:p w14:paraId="57347671" w14:textId="77777777" w:rsidR="00B50B6F" w:rsidRPr="00B50B6F" w:rsidRDefault="00B50B6F" w:rsidP="00B50B6F">
      <w:pPr>
        <w:ind w:left="720"/>
        <w:rPr>
          <w:rFonts w:asciiTheme="majorHAnsi" w:eastAsia="Calibri" w:hAnsiTheme="majorHAnsi" w:cstheme="majorHAnsi"/>
          <w:color w:val="333333"/>
        </w:rPr>
      </w:pPr>
      <w:r w:rsidRPr="00B50B6F">
        <w:rPr>
          <w:rFonts w:asciiTheme="majorHAnsi" w:eastAsia="Calibri" w:hAnsiTheme="majorHAnsi" w:cstheme="majorHAnsi"/>
          <w:color w:val="333333"/>
        </w:rPr>
        <w:t>Our analysis does not consider potential external factors that might influence students' performance, such as socio-economic conditions, family background, or personal motivations. Neglecting these factors could lead to an incomplete understanding of the true determinants of academic achievement.</w:t>
      </w:r>
    </w:p>
    <w:p w14:paraId="12B0B102" w14:textId="77777777" w:rsidR="00B50B6F" w:rsidRPr="00B50B6F" w:rsidRDefault="00B50B6F" w:rsidP="00B50B6F">
      <w:pPr>
        <w:rPr>
          <w:rFonts w:asciiTheme="majorHAnsi" w:eastAsia="Calibri" w:hAnsiTheme="majorHAnsi" w:cstheme="majorHAnsi"/>
          <w:color w:val="333333"/>
        </w:rPr>
      </w:pPr>
    </w:p>
    <w:p w14:paraId="1F83590B" w14:textId="77777777" w:rsidR="00B50B6F" w:rsidRPr="00B50B6F" w:rsidRDefault="00B50B6F" w:rsidP="00B50B6F">
      <w:pPr>
        <w:ind w:left="720"/>
        <w:jc w:val="both"/>
        <w:rPr>
          <w:rFonts w:asciiTheme="majorHAnsi" w:eastAsia="Calibri" w:hAnsiTheme="majorHAnsi" w:cstheme="majorHAnsi"/>
          <w:b/>
          <w:bCs/>
          <w:color w:val="333333"/>
        </w:rPr>
      </w:pPr>
      <w:r w:rsidRPr="00B50B6F">
        <w:rPr>
          <w:rFonts w:asciiTheme="majorHAnsi" w:eastAsia="Calibri" w:hAnsiTheme="majorHAnsi" w:cstheme="majorHAnsi"/>
          <w:b/>
          <w:bCs/>
          <w:color w:val="333333"/>
        </w:rPr>
        <w:t>4.5 Impact on Findings:</w:t>
      </w:r>
    </w:p>
    <w:p w14:paraId="0CFBC122" w14:textId="77777777" w:rsidR="00B50B6F" w:rsidRPr="00B50B6F" w:rsidRDefault="00B50B6F" w:rsidP="00B50B6F">
      <w:pPr>
        <w:ind w:left="720"/>
        <w:rPr>
          <w:rFonts w:asciiTheme="majorHAnsi" w:eastAsia="Calibri" w:hAnsiTheme="majorHAnsi" w:cstheme="majorHAnsi"/>
          <w:color w:val="333333"/>
        </w:rPr>
      </w:pPr>
      <w:r w:rsidRPr="00B50B6F">
        <w:rPr>
          <w:rFonts w:asciiTheme="majorHAnsi" w:eastAsia="Calibri" w:hAnsiTheme="majorHAnsi" w:cstheme="majorHAnsi"/>
          <w:color w:val="333333"/>
        </w:rPr>
        <w:t>The limitations mentioned above could affect the robustness and validity of our findings. Biases, missing data, and assumptions may lead to inaccurate conclusions or overgeneralization. It's crucial to approach the results with a cautious perspective and consider the potential influence of these limitations.</w:t>
      </w:r>
    </w:p>
    <w:p w14:paraId="312CE96E" w14:textId="77777777" w:rsidR="00B50B6F" w:rsidRPr="00B50B6F" w:rsidRDefault="00B50B6F" w:rsidP="00B50B6F">
      <w:pPr>
        <w:rPr>
          <w:rFonts w:asciiTheme="majorHAnsi" w:eastAsia="Calibri" w:hAnsiTheme="majorHAnsi" w:cstheme="majorHAnsi"/>
          <w:color w:val="333333"/>
        </w:rPr>
      </w:pPr>
    </w:p>
    <w:p w14:paraId="2303DDA8" w14:textId="77777777" w:rsidR="002270DD" w:rsidRDefault="00B50B6F" w:rsidP="0003096C">
      <w:pPr>
        <w:rPr>
          <w:rFonts w:asciiTheme="majorHAnsi" w:eastAsia="Calibri" w:hAnsiTheme="majorHAnsi" w:cstheme="majorHAnsi"/>
          <w:color w:val="333333"/>
        </w:rPr>
      </w:pPr>
      <w:r w:rsidRPr="00B50B6F">
        <w:rPr>
          <w:rFonts w:asciiTheme="majorHAnsi" w:eastAsia="Calibri" w:hAnsiTheme="majorHAnsi" w:cstheme="majorHAnsi"/>
          <w:color w:val="333333"/>
        </w:rPr>
        <w:t>In conclusion, while our analysis provides valuable insights, it is essential to recognize the inherent limitations that could affect the accuracy and generalizability of our findings. These limitations highlight the need for further research and data collection to refine our understanding of the relationships between variables and student achievement.</w:t>
      </w:r>
    </w:p>
    <w:p w14:paraId="665B2E73" w14:textId="77777777" w:rsidR="00B50B6F" w:rsidRPr="00B50B6F" w:rsidRDefault="002270DD" w:rsidP="002270DD">
      <w:pPr>
        <w:rPr>
          <w:rFonts w:asciiTheme="majorHAnsi" w:eastAsia="Calibri" w:hAnsiTheme="majorHAnsi" w:cstheme="majorHAnsi"/>
          <w:color w:val="333333"/>
        </w:rPr>
      </w:pPr>
      <w:r>
        <w:rPr>
          <w:rFonts w:asciiTheme="majorHAnsi" w:eastAsia="Calibri" w:hAnsiTheme="majorHAnsi" w:cstheme="majorHAnsi"/>
          <w:color w:val="333333"/>
        </w:rPr>
        <w:br w:type="page"/>
      </w:r>
    </w:p>
    <w:p w14:paraId="5311E95D" w14:textId="77777777" w:rsidR="00610833" w:rsidRPr="003F5962" w:rsidRDefault="009B5374" w:rsidP="003F5962">
      <w:pPr>
        <w:jc w:val="both"/>
        <w:rPr>
          <w:rFonts w:asciiTheme="majorHAnsi" w:eastAsia="Calibri" w:hAnsiTheme="majorHAnsi" w:cstheme="majorHAnsi"/>
          <w:b/>
          <w:color w:val="333333"/>
          <w:sz w:val="24"/>
          <w:szCs w:val="24"/>
        </w:rPr>
      </w:pPr>
      <w:r w:rsidRPr="003F5962">
        <w:rPr>
          <w:rFonts w:asciiTheme="majorHAnsi" w:eastAsia="Calibri" w:hAnsiTheme="majorHAnsi" w:cstheme="majorHAnsi"/>
          <w:b/>
          <w:color w:val="333333"/>
          <w:sz w:val="24"/>
          <w:szCs w:val="24"/>
        </w:rPr>
        <w:lastRenderedPageBreak/>
        <w:t>CHAPTER 5.</w:t>
      </w:r>
      <w:r w:rsidR="00F46B2D" w:rsidRPr="003F5962">
        <w:rPr>
          <w:rFonts w:asciiTheme="majorHAnsi" w:eastAsia="Calibri" w:hAnsiTheme="majorHAnsi" w:cstheme="majorHAnsi"/>
          <w:b/>
          <w:color w:val="333333"/>
          <w:sz w:val="24"/>
          <w:szCs w:val="24"/>
        </w:rPr>
        <w:t xml:space="preserve"> </w:t>
      </w:r>
      <w:r w:rsidR="000551F1" w:rsidRPr="000551F1">
        <w:rPr>
          <w:rFonts w:asciiTheme="majorHAnsi" w:eastAsia="Calibri" w:hAnsiTheme="majorHAnsi" w:cstheme="majorHAnsi"/>
          <w:b/>
          <w:color w:val="333333"/>
          <w:sz w:val="24"/>
          <w:szCs w:val="24"/>
        </w:rPr>
        <w:t>FUTURE DIRECTIONS</w:t>
      </w:r>
    </w:p>
    <w:p w14:paraId="71326ABA" w14:textId="77777777" w:rsidR="00610833" w:rsidRPr="003F5962" w:rsidRDefault="00610833" w:rsidP="003F5962">
      <w:pPr>
        <w:jc w:val="both"/>
        <w:rPr>
          <w:rFonts w:asciiTheme="majorHAnsi" w:eastAsia="Calibri" w:hAnsiTheme="majorHAnsi" w:cstheme="majorHAnsi"/>
          <w:b/>
          <w:color w:val="333333"/>
        </w:rPr>
      </w:pPr>
    </w:p>
    <w:p w14:paraId="36354886" w14:textId="3AE6B9D7" w:rsidR="002270DD" w:rsidRPr="002270DD" w:rsidRDefault="002270DD" w:rsidP="00D72EE2">
      <w:pPr>
        <w:spacing w:line="240" w:lineRule="auto"/>
        <w:rPr>
          <w:rFonts w:asciiTheme="majorHAnsi" w:eastAsia="Calibri" w:hAnsiTheme="majorHAnsi" w:cstheme="majorHAnsi"/>
          <w:color w:val="333333"/>
        </w:rPr>
      </w:pPr>
      <w:r w:rsidRPr="002270DD">
        <w:rPr>
          <w:rFonts w:asciiTheme="majorHAnsi" w:eastAsia="Calibri" w:hAnsiTheme="majorHAnsi" w:cstheme="majorHAnsi"/>
          <w:color w:val="333333"/>
        </w:rPr>
        <w:t xml:space="preserve">Our analysis has illuminated several intriguing insights into the relationships between student attributes and academic performance. However, as with any exploration, new questions have emerged that could provide valuable </w:t>
      </w:r>
      <w:r w:rsidR="002F16D0" w:rsidRPr="002270DD">
        <w:rPr>
          <w:rFonts w:asciiTheme="majorHAnsi" w:eastAsia="Calibri" w:hAnsiTheme="majorHAnsi" w:cstheme="majorHAnsi"/>
          <w:color w:val="333333"/>
        </w:rPr>
        <w:t>paths</w:t>
      </w:r>
      <w:r w:rsidRPr="002270DD">
        <w:rPr>
          <w:rFonts w:asciiTheme="majorHAnsi" w:eastAsia="Calibri" w:hAnsiTheme="majorHAnsi" w:cstheme="majorHAnsi"/>
          <w:color w:val="333333"/>
        </w:rPr>
        <w:t xml:space="preserve"> for further investigation. Additionally, certain questions may require data beyond what is currently available to address fully.</w:t>
      </w:r>
    </w:p>
    <w:p w14:paraId="352C0656" w14:textId="77777777" w:rsidR="002270DD" w:rsidRPr="002270DD" w:rsidRDefault="002270DD" w:rsidP="00D72EE2">
      <w:pPr>
        <w:spacing w:line="240" w:lineRule="auto"/>
        <w:rPr>
          <w:rFonts w:asciiTheme="majorHAnsi" w:eastAsia="Calibri" w:hAnsiTheme="majorHAnsi" w:cstheme="majorHAnsi"/>
          <w:color w:val="333333"/>
        </w:rPr>
      </w:pPr>
    </w:p>
    <w:p w14:paraId="74FBD9EB" w14:textId="77777777" w:rsidR="002270DD" w:rsidRPr="002270DD" w:rsidRDefault="002270DD" w:rsidP="00D72EE2">
      <w:pPr>
        <w:spacing w:line="240" w:lineRule="auto"/>
        <w:ind w:left="720"/>
        <w:jc w:val="both"/>
        <w:rPr>
          <w:rFonts w:asciiTheme="majorHAnsi" w:eastAsia="Calibri" w:hAnsiTheme="majorHAnsi" w:cstheme="majorHAnsi"/>
          <w:b/>
          <w:bCs/>
          <w:color w:val="333333"/>
        </w:rPr>
      </w:pPr>
      <w:r w:rsidRPr="002270DD">
        <w:rPr>
          <w:rFonts w:asciiTheme="majorHAnsi" w:eastAsia="Calibri" w:hAnsiTheme="majorHAnsi" w:cstheme="majorHAnsi"/>
          <w:b/>
          <w:bCs/>
          <w:color w:val="333333"/>
        </w:rPr>
        <w:t>5.1 Unexplored Variables:</w:t>
      </w:r>
    </w:p>
    <w:p w14:paraId="7CE413EA" w14:textId="45853E19" w:rsidR="002270DD" w:rsidRPr="002270DD" w:rsidRDefault="002270DD" w:rsidP="00D72EE2">
      <w:pPr>
        <w:spacing w:line="240" w:lineRule="auto"/>
        <w:ind w:left="720"/>
        <w:rPr>
          <w:rFonts w:asciiTheme="majorHAnsi" w:eastAsia="Calibri" w:hAnsiTheme="majorHAnsi" w:cstheme="majorHAnsi"/>
          <w:color w:val="333333"/>
        </w:rPr>
      </w:pPr>
      <w:r w:rsidRPr="002270DD">
        <w:rPr>
          <w:rFonts w:asciiTheme="majorHAnsi" w:eastAsia="Calibri" w:hAnsiTheme="majorHAnsi" w:cstheme="majorHAnsi"/>
          <w:color w:val="333333"/>
        </w:rPr>
        <w:t xml:space="preserve">While we have examined various attributes such as gender, parental education, and practice of sports, there are other factors that could influence student achievement that remain unexplored. Variables like students' socio-economic background, access to educational resources, and </w:t>
      </w:r>
      <w:r w:rsidR="002F16D0" w:rsidRPr="002270DD">
        <w:rPr>
          <w:rFonts w:asciiTheme="majorHAnsi" w:eastAsia="Calibri" w:hAnsiTheme="majorHAnsi" w:cstheme="majorHAnsi"/>
          <w:color w:val="333333"/>
        </w:rPr>
        <w:t>additional</w:t>
      </w:r>
      <w:r w:rsidRPr="002270DD">
        <w:rPr>
          <w:rFonts w:asciiTheme="majorHAnsi" w:eastAsia="Calibri" w:hAnsiTheme="majorHAnsi" w:cstheme="majorHAnsi"/>
          <w:color w:val="333333"/>
        </w:rPr>
        <w:t xml:space="preserve"> activities may significantly impact academic performance. Future research could focus on including and analyzing these variables to gain a more comprehensive understanding of the factors influencing student success.</w:t>
      </w:r>
    </w:p>
    <w:p w14:paraId="54DCE879" w14:textId="77777777" w:rsidR="002270DD" w:rsidRPr="002270DD" w:rsidRDefault="002270DD" w:rsidP="00D72EE2">
      <w:pPr>
        <w:spacing w:line="240" w:lineRule="auto"/>
        <w:rPr>
          <w:rFonts w:asciiTheme="majorHAnsi" w:eastAsia="Calibri" w:hAnsiTheme="majorHAnsi" w:cstheme="majorHAnsi"/>
          <w:color w:val="333333"/>
        </w:rPr>
      </w:pPr>
    </w:p>
    <w:p w14:paraId="39CF5C86" w14:textId="77777777" w:rsidR="002270DD" w:rsidRPr="002270DD" w:rsidRDefault="002270DD" w:rsidP="00D72EE2">
      <w:pPr>
        <w:spacing w:line="240" w:lineRule="auto"/>
        <w:ind w:left="720"/>
        <w:jc w:val="both"/>
        <w:rPr>
          <w:rFonts w:asciiTheme="majorHAnsi" w:eastAsia="Calibri" w:hAnsiTheme="majorHAnsi" w:cstheme="majorHAnsi"/>
          <w:b/>
          <w:bCs/>
          <w:color w:val="333333"/>
        </w:rPr>
      </w:pPr>
      <w:r w:rsidRPr="002270DD">
        <w:rPr>
          <w:rFonts w:asciiTheme="majorHAnsi" w:eastAsia="Calibri" w:hAnsiTheme="majorHAnsi" w:cstheme="majorHAnsi"/>
          <w:b/>
          <w:bCs/>
          <w:color w:val="333333"/>
        </w:rPr>
        <w:t>5.</w:t>
      </w:r>
      <w:r w:rsidR="0003096C">
        <w:rPr>
          <w:rFonts w:asciiTheme="majorHAnsi" w:eastAsia="Calibri" w:hAnsiTheme="majorHAnsi" w:cstheme="majorHAnsi"/>
          <w:b/>
          <w:bCs/>
          <w:color w:val="333333"/>
        </w:rPr>
        <w:t>2</w:t>
      </w:r>
      <w:r w:rsidRPr="002270DD">
        <w:rPr>
          <w:rFonts w:asciiTheme="majorHAnsi" w:eastAsia="Calibri" w:hAnsiTheme="majorHAnsi" w:cstheme="majorHAnsi"/>
          <w:b/>
          <w:bCs/>
          <w:color w:val="333333"/>
        </w:rPr>
        <w:t xml:space="preserve"> Larger and Diverse Data:</w:t>
      </w:r>
    </w:p>
    <w:p w14:paraId="631D501A" w14:textId="3D0A202A" w:rsidR="002270DD" w:rsidRPr="002270DD" w:rsidRDefault="002270DD" w:rsidP="002F16D0">
      <w:pPr>
        <w:spacing w:line="240" w:lineRule="auto"/>
        <w:ind w:left="720"/>
        <w:rPr>
          <w:rFonts w:asciiTheme="majorHAnsi" w:eastAsia="Calibri" w:hAnsiTheme="majorHAnsi" w:cstheme="majorHAnsi"/>
          <w:color w:val="333333"/>
        </w:rPr>
      </w:pPr>
      <w:r w:rsidRPr="002270DD">
        <w:rPr>
          <w:rFonts w:asciiTheme="majorHAnsi" w:eastAsia="Calibri" w:hAnsiTheme="majorHAnsi" w:cstheme="majorHAnsi"/>
          <w:color w:val="333333"/>
        </w:rPr>
        <w:t xml:space="preserve">To address certain questions, it may be necessary to collect a more extensive and diverse dataset. For instance, understanding the long-term impact of socio-economic conditions on student achievement would require data spanning multiple years and across various regions. Gathering such data would provide a more </w:t>
      </w:r>
      <w:r w:rsidR="002F16D0" w:rsidRPr="002F16D0">
        <w:rPr>
          <w:rFonts w:asciiTheme="majorHAnsi" w:eastAsia="Calibri" w:hAnsiTheme="majorHAnsi" w:cstheme="majorHAnsi"/>
          <w:color w:val="333333"/>
        </w:rPr>
        <w:t>exact</w:t>
      </w:r>
      <w:r w:rsidRPr="002270DD">
        <w:rPr>
          <w:rFonts w:asciiTheme="majorHAnsi" w:eastAsia="Calibri" w:hAnsiTheme="majorHAnsi" w:cstheme="majorHAnsi"/>
          <w:color w:val="333333"/>
        </w:rPr>
        <w:t xml:space="preserve"> view of the relationships under consideration.</w:t>
      </w:r>
    </w:p>
    <w:p w14:paraId="7696E3F6" w14:textId="77777777" w:rsidR="002270DD" w:rsidRPr="002270DD" w:rsidRDefault="002270DD" w:rsidP="00D72EE2">
      <w:pPr>
        <w:spacing w:line="240" w:lineRule="auto"/>
        <w:rPr>
          <w:rFonts w:asciiTheme="majorHAnsi" w:eastAsia="Calibri" w:hAnsiTheme="majorHAnsi" w:cstheme="majorHAnsi"/>
          <w:color w:val="333333"/>
        </w:rPr>
      </w:pPr>
    </w:p>
    <w:p w14:paraId="15B45180" w14:textId="77777777" w:rsidR="002270DD" w:rsidRPr="002270DD" w:rsidRDefault="002270DD" w:rsidP="00D72EE2">
      <w:pPr>
        <w:spacing w:line="240" w:lineRule="auto"/>
        <w:ind w:left="720"/>
        <w:jc w:val="both"/>
        <w:rPr>
          <w:rFonts w:asciiTheme="majorHAnsi" w:eastAsia="Calibri" w:hAnsiTheme="majorHAnsi" w:cstheme="majorHAnsi"/>
          <w:b/>
          <w:bCs/>
          <w:color w:val="333333"/>
        </w:rPr>
      </w:pPr>
      <w:r w:rsidRPr="002270DD">
        <w:rPr>
          <w:rFonts w:asciiTheme="majorHAnsi" w:eastAsia="Calibri" w:hAnsiTheme="majorHAnsi" w:cstheme="majorHAnsi"/>
          <w:b/>
          <w:bCs/>
          <w:color w:val="333333"/>
        </w:rPr>
        <w:t>5.</w:t>
      </w:r>
      <w:r w:rsidR="0003096C">
        <w:rPr>
          <w:rFonts w:asciiTheme="majorHAnsi" w:eastAsia="Calibri" w:hAnsiTheme="majorHAnsi" w:cstheme="majorHAnsi"/>
          <w:b/>
          <w:bCs/>
          <w:color w:val="333333"/>
        </w:rPr>
        <w:t>3</w:t>
      </w:r>
      <w:r w:rsidRPr="002270DD">
        <w:rPr>
          <w:rFonts w:asciiTheme="majorHAnsi" w:eastAsia="Calibri" w:hAnsiTheme="majorHAnsi" w:cstheme="majorHAnsi"/>
          <w:b/>
          <w:bCs/>
          <w:color w:val="333333"/>
        </w:rPr>
        <w:t xml:space="preserve"> Beyond the Academic Context:</w:t>
      </w:r>
    </w:p>
    <w:p w14:paraId="41A75C2A" w14:textId="77777777" w:rsidR="002270DD" w:rsidRPr="002270DD" w:rsidRDefault="002270DD" w:rsidP="00D72EE2">
      <w:pPr>
        <w:spacing w:line="240" w:lineRule="auto"/>
        <w:ind w:left="720"/>
        <w:rPr>
          <w:rFonts w:asciiTheme="majorHAnsi" w:eastAsia="Calibri" w:hAnsiTheme="majorHAnsi" w:cstheme="majorHAnsi"/>
          <w:color w:val="333333"/>
        </w:rPr>
      </w:pPr>
      <w:r w:rsidRPr="002270DD">
        <w:rPr>
          <w:rFonts w:asciiTheme="majorHAnsi" w:eastAsia="Calibri" w:hAnsiTheme="majorHAnsi" w:cstheme="majorHAnsi"/>
          <w:color w:val="333333"/>
        </w:rPr>
        <w:t>Our current analysis focuses solely on academic attributes and their impact on student performance. Exploring the interplay between academic performance and students' personal lives, mental well-being, and future career aspirations could provide a holistic understanding of the factors influencing their overall development.</w:t>
      </w:r>
    </w:p>
    <w:p w14:paraId="4C8787BB" w14:textId="77777777" w:rsidR="002270DD" w:rsidRPr="002270DD" w:rsidRDefault="002270DD" w:rsidP="00D72EE2">
      <w:pPr>
        <w:spacing w:line="240" w:lineRule="auto"/>
        <w:rPr>
          <w:rFonts w:asciiTheme="majorHAnsi" w:eastAsia="Calibri" w:hAnsiTheme="majorHAnsi" w:cstheme="majorHAnsi"/>
          <w:color w:val="333333"/>
        </w:rPr>
      </w:pPr>
    </w:p>
    <w:p w14:paraId="066EEDEC" w14:textId="77777777" w:rsidR="002270DD" w:rsidRPr="002270DD" w:rsidRDefault="002270DD" w:rsidP="00D72EE2">
      <w:pPr>
        <w:spacing w:line="240" w:lineRule="auto"/>
        <w:ind w:left="720"/>
        <w:jc w:val="both"/>
        <w:rPr>
          <w:rFonts w:asciiTheme="majorHAnsi" w:eastAsia="Calibri" w:hAnsiTheme="majorHAnsi" w:cstheme="majorHAnsi"/>
          <w:b/>
          <w:bCs/>
          <w:color w:val="333333"/>
        </w:rPr>
      </w:pPr>
      <w:r w:rsidRPr="002270DD">
        <w:rPr>
          <w:rFonts w:asciiTheme="majorHAnsi" w:eastAsia="Calibri" w:hAnsiTheme="majorHAnsi" w:cstheme="majorHAnsi"/>
          <w:b/>
          <w:bCs/>
          <w:color w:val="333333"/>
        </w:rPr>
        <w:t>5.</w:t>
      </w:r>
      <w:r w:rsidR="0003096C">
        <w:rPr>
          <w:rFonts w:asciiTheme="majorHAnsi" w:eastAsia="Calibri" w:hAnsiTheme="majorHAnsi" w:cstheme="majorHAnsi"/>
          <w:b/>
          <w:bCs/>
          <w:color w:val="333333"/>
        </w:rPr>
        <w:t>4</w:t>
      </w:r>
      <w:r w:rsidRPr="002270DD">
        <w:rPr>
          <w:rFonts w:asciiTheme="majorHAnsi" w:eastAsia="Calibri" w:hAnsiTheme="majorHAnsi" w:cstheme="majorHAnsi"/>
          <w:b/>
          <w:bCs/>
          <w:color w:val="333333"/>
        </w:rPr>
        <w:t xml:space="preserve"> Ethical Considerations:</w:t>
      </w:r>
    </w:p>
    <w:p w14:paraId="68AA3A2B" w14:textId="0D69D507" w:rsidR="002270DD" w:rsidRPr="002270DD" w:rsidRDefault="002270DD" w:rsidP="00D72EE2">
      <w:pPr>
        <w:spacing w:line="240" w:lineRule="auto"/>
        <w:ind w:left="720"/>
        <w:rPr>
          <w:rFonts w:asciiTheme="majorHAnsi" w:eastAsia="Calibri" w:hAnsiTheme="majorHAnsi" w:cstheme="majorHAnsi"/>
          <w:color w:val="333333"/>
        </w:rPr>
      </w:pPr>
      <w:r w:rsidRPr="002270DD">
        <w:rPr>
          <w:rFonts w:asciiTheme="majorHAnsi" w:eastAsia="Calibri" w:hAnsiTheme="majorHAnsi" w:cstheme="majorHAnsi"/>
          <w:color w:val="333333"/>
        </w:rPr>
        <w:t xml:space="preserve">As we delve deeper into understanding students' attributes and academic achievements, ethical considerations must be </w:t>
      </w:r>
      <w:r w:rsidR="002F16D0" w:rsidRPr="002270DD">
        <w:rPr>
          <w:rFonts w:asciiTheme="majorHAnsi" w:eastAsia="Calibri" w:hAnsiTheme="majorHAnsi" w:cstheme="majorHAnsi"/>
          <w:color w:val="333333"/>
        </w:rPr>
        <w:t>considered</w:t>
      </w:r>
      <w:r w:rsidRPr="002270DD">
        <w:rPr>
          <w:rFonts w:asciiTheme="majorHAnsi" w:eastAsia="Calibri" w:hAnsiTheme="majorHAnsi" w:cstheme="majorHAnsi"/>
          <w:color w:val="333333"/>
        </w:rPr>
        <w:t>. Ensuring data privacy, obtaining informed consent, and mitigating biases in data collection and analysis are essential to conducting responsible and unbiased research.</w:t>
      </w:r>
    </w:p>
    <w:p w14:paraId="65866FBE" w14:textId="77777777" w:rsidR="002270DD" w:rsidRPr="002270DD" w:rsidRDefault="002270DD" w:rsidP="00D72EE2">
      <w:pPr>
        <w:spacing w:line="240" w:lineRule="auto"/>
        <w:rPr>
          <w:rFonts w:asciiTheme="majorHAnsi" w:eastAsia="Calibri" w:hAnsiTheme="majorHAnsi" w:cstheme="majorHAnsi"/>
          <w:color w:val="333333"/>
        </w:rPr>
      </w:pPr>
    </w:p>
    <w:p w14:paraId="7179A9FB" w14:textId="77777777" w:rsidR="002270DD" w:rsidRPr="002270DD" w:rsidRDefault="002270DD" w:rsidP="00D72EE2">
      <w:pPr>
        <w:spacing w:line="240" w:lineRule="auto"/>
        <w:ind w:left="720"/>
        <w:jc w:val="both"/>
        <w:rPr>
          <w:rFonts w:asciiTheme="majorHAnsi" w:eastAsia="Calibri" w:hAnsiTheme="majorHAnsi" w:cstheme="majorHAnsi"/>
          <w:b/>
          <w:bCs/>
          <w:color w:val="333333"/>
        </w:rPr>
      </w:pPr>
      <w:r w:rsidRPr="002270DD">
        <w:rPr>
          <w:rFonts w:asciiTheme="majorHAnsi" w:eastAsia="Calibri" w:hAnsiTheme="majorHAnsi" w:cstheme="majorHAnsi"/>
          <w:b/>
          <w:bCs/>
          <w:color w:val="333333"/>
        </w:rPr>
        <w:t>5.</w:t>
      </w:r>
      <w:r w:rsidR="0003096C">
        <w:rPr>
          <w:rFonts w:asciiTheme="majorHAnsi" w:eastAsia="Calibri" w:hAnsiTheme="majorHAnsi" w:cstheme="majorHAnsi"/>
          <w:b/>
          <w:bCs/>
          <w:color w:val="333333"/>
        </w:rPr>
        <w:t>5</w:t>
      </w:r>
      <w:r w:rsidRPr="002270DD">
        <w:rPr>
          <w:rFonts w:asciiTheme="majorHAnsi" w:eastAsia="Calibri" w:hAnsiTheme="majorHAnsi" w:cstheme="majorHAnsi"/>
          <w:b/>
          <w:bCs/>
          <w:color w:val="333333"/>
        </w:rPr>
        <w:t xml:space="preserve"> A Question Beyond Data:</w:t>
      </w:r>
    </w:p>
    <w:p w14:paraId="637AF9D8" w14:textId="77777777" w:rsidR="002270DD" w:rsidRPr="002270DD" w:rsidRDefault="002270DD" w:rsidP="00D72EE2">
      <w:pPr>
        <w:spacing w:line="240" w:lineRule="auto"/>
        <w:ind w:left="720"/>
        <w:rPr>
          <w:rFonts w:asciiTheme="majorHAnsi" w:eastAsia="Calibri" w:hAnsiTheme="majorHAnsi" w:cstheme="majorHAnsi"/>
          <w:color w:val="333333"/>
        </w:rPr>
      </w:pPr>
      <w:r w:rsidRPr="002270DD">
        <w:rPr>
          <w:rFonts w:asciiTheme="majorHAnsi" w:eastAsia="Calibri" w:hAnsiTheme="majorHAnsi" w:cstheme="majorHAnsi"/>
          <w:color w:val="333333"/>
        </w:rPr>
        <w:t>A significant question that our current dataset cannot answer pertains to the "why" behind the observed correlations. While our analysis establishes relationships between variables, it does not provide causal explanations. Investigating the causal mechanisms underlying these relationships would require a combination of data-driven analysis and qualitative research methods, such as interviews or surveys.</w:t>
      </w:r>
    </w:p>
    <w:p w14:paraId="7FCFB074" w14:textId="77777777" w:rsidR="002270DD" w:rsidRPr="002270DD" w:rsidRDefault="002270DD" w:rsidP="00D72EE2">
      <w:pPr>
        <w:spacing w:line="240" w:lineRule="auto"/>
        <w:ind w:left="720"/>
        <w:rPr>
          <w:rFonts w:asciiTheme="majorHAnsi" w:eastAsia="Calibri" w:hAnsiTheme="majorHAnsi" w:cstheme="majorHAnsi"/>
          <w:color w:val="333333"/>
        </w:rPr>
      </w:pPr>
    </w:p>
    <w:p w14:paraId="5DB13BF0" w14:textId="77777777" w:rsidR="002270DD" w:rsidRDefault="002270DD" w:rsidP="00D72EE2">
      <w:pPr>
        <w:spacing w:line="240" w:lineRule="auto"/>
        <w:jc w:val="both"/>
        <w:rPr>
          <w:rFonts w:asciiTheme="majorHAnsi" w:eastAsia="Calibri" w:hAnsiTheme="majorHAnsi" w:cstheme="majorHAnsi"/>
          <w:color w:val="333333"/>
        </w:rPr>
      </w:pPr>
      <w:r w:rsidRPr="002270DD">
        <w:rPr>
          <w:rFonts w:asciiTheme="majorHAnsi" w:eastAsia="Calibri" w:hAnsiTheme="majorHAnsi" w:cstheme="majorHAnsi"/>
          <w:color w:val="333333"/>
        </w:rPr>
        <w:t>In conclusion, our analysis offers a valuable starting point for understanding the dynamics between student attributes and academic performance. However, it also highlights the need for continued research that goes beyond the current dataset's limitations, explores new variables, employs advanced techniques, and considers the broader context of students' lives. By addressing these directions, we can deepen our understanding and contribute to more informed educational policies and practices.</w:t>
      </w:r>
    </w:p>
    <w:p w14:paraId="7355524E" w14:textId="77777777" w:rsidR="00A16889" w:rsidRPr="002270DD" w:rsidRDefault="002270DD" w:rsidP="002270DD">
      <w:pPr>
        <w:rPr>
          <w:rFonts w:asciiTheme="majorHAnsi" w:eastAsia="Calibri" w:hAnsiTheme="majorHAnsi" w:cstheme="majorHAnsi"/>
          <w:color w:val="333333"/>
        </w:rPr>
      </w:pPr>
      <w:r>
        <w:rPr>
          <w:rFonts w:asciiTheme="majorHAnsi" w:eastAsia="Calibri" w:hAnsiTheme="majorHAnsi" w:cstheme="majorHAnsi"/>
          <w:color w:val="333333"/>
        </w:rPr>
        <w:br w:type="page"/>
      </w:r>
    </w:p>
    <w:p w14:paraId="2B437EA9" w14:textId="77777777" w:rsidR="00610833" w:rsidRPr="003F5962" w:rsidRDefault="009B5374" w:rsidP="003F5962">
      <w:pPr>
        <w:jc w:val="both"/>
        <w:rPr>
          <w:rFonts w:asciiTheme="majorHAnsi" w:eastAsia="Calibri" w:hAnsiTheme="majorHAnsi" w:cstheme="majorHAnsi"/>
          <w:b/>
          <w:color w:val="333333"/>
          <w:sz w:val="24"/>
          <w:szCs w:val="24"/>
        </w:rPr>
      </w:pPr>
      <w:r w:rsidRPr="003F5962">
        <w:rPr>
          <w:rFonts w:asciiTheme="majorHAnsi" w:eastAsia="Calibri" w:hAnsiTheme="majorHAnsi" w:cstheme="majorHAnsi"/>
          <w:b/>
          <w:color w:val="333333"/>
          <w:sz w:val="24"/>
          <w:szCs w:val="24"/>
        </w:rPr>
        <w:lastRenderedPageBreak/>
        <w:t xml:space="preserve">CHAPTER </w:t>
      </w:r>
      <w:r w:rsidR="002270DD">
        <w:rPr>
          <w:rFonts w:asciiTheme="majorHAnsi" w:eastAsia="Calibri" w:hAnsiTheme="majorHAnsi" w:cstheme="majorHAnsi"/>
          <w:b/>
          <w:color w:val="333333"/>
          <w:sz w:val="24"/>
          <w:szCs w:val="24"/>
        </w:rPr>
        <w:t>6</w:t>
      </w:r>
      <w:r w:rsidRPr="003F5962">
        <w:rPr>
          <w:rFonts w:asciiTheme="majorHAnsi" w:eastAsia="Calibri" w:hAnsiTheme="majorHAnsi" w:cstheme="majorHAnsi"/>
          <w:b/>
          <w:color w:val="333333"/>
          <w:sz w:val="24"/>
          <w:szCs w:val="24"/>
        </w:rPr>
        <w:t>.</w:t>
      </w:r>
      <w:r w:rsidR="00F46B2D" w:rsidRPr="003F5962">
        <w:rPr>
          <w:rFonts w:asciiTheme="majorHAnsi" w:eastAsia="Calibri" w:hAnsiTheme="majorHAnsi" w:cstheme="majorHAnsi"/>
          <w:b/>
          <w:color w:val="333333"/>
          <w:sz w:val="24"/>
          <w:szCs w:val="24"/>
        </w:rPr>
        <w:t xml:space="preserve"> </w:t>
      </w:r>
      <w:r w:rsidR="00071398" w:rsidRPr="00071398">
        <w:rPr>
          <w:rFonts w:asciiTheme="majorHAnsi" w:eastAsia="Calibri" w:hAnsiTheme="majorHAnsi" w:cstheme="majorHAnsi"/>
          <w:b/>
          <w:color w:val="333333"/>
          <w:sz w:val="24"/>
          <w:szCs w:val="24"/>
        </w:rPr>
        <w:t>APPENDIX</w:t>
      </w:r>
    </w:p>
    <w:p w14:paraId="575EEAD7" w14:textId="77777777" w:rsidR="00A16889" w:rsidRDefault="00A16889" w:rsidP="003F5962">
      <w:pPr>
        <w:jc w:val="both"/>
        <w:rPr>
          <w:rFonts w:asciiTheme="majorHAnsi" w:eastAsia="Calibri" w:hAnsiTheme="majorHAnsi" w:cstheme="majorHAnsi"/>
          <w:b/>
          <w:color w:val="333333"/>
        </w:rPr>
      </w:pPr>
    </w:p>
    <w:p w14:paraId="6F6424F3" w14:textId="77777777" w:rsidR="00C07204" w:rsidRDefault="00C07204" w:rsidP="00C07204">
      <w:pPr>
        <w:keepNext/>
        <w:jc w:val="center"/>
      </w:pPr>
      <w:r>
        <w:rPr>
          <w:rFonts w:asciiTheme="majorHAnsi" w:eastAsia="Calibri" w:hAnsiTheme="majorHAnsi" w:cstheme="majorHAnsi"/>
          <w:noProof/>
          <w:color w:val="333333"/>
        </w:rPr>
        <w:drawing>
          <wp:inline distT="0" distB="0" distL="0" distR="0" wp14:anchorId="5EDFAAB6" wp14:editId="4C487BA0">
            <wp:extent cx="6071169" cy="2405063"/>
            <wp:effectExtent l="0" t="0" r="6350" b="0"/>
            <wp:docPr id="343255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8282" cy="2423726"/>
                    </a:xfrm>
                    <a:prstGeom prst="rect">
                      <a:avLst/>
                    </a:prstGeom>
                    <a:noFill/>
                    <a:ln>
                      <a:noFill/>
                    </a:ln>
                  </pic:spPr>
                </pic:pic>
              </a:graphicData>
            </a:graphic>
          </wp:inline>
        </w:drawing>
      </w:r>
    </w:p>
    <w:p w14:paraId="6FEA7F3A" w14:textId="154EAA4B" w:rsidR="00C07204" w:rsidRDefault="00C07204" w:rsidP="00C07204">
      <w:pPr>
        <w:pStyle w:val="af0"/>
        <w:jc w:val="center"/>
        <w:rPr>
          <w:rFonts w:asciiTheme="majorHAnsi" w:eastAsia="Calibri" w:hAnsiTheme="majorHAnsi" w:cstheme="majorHAnsi"/>
          <w:b/>
          <w:color w:val="333333"/>
        </w:rPr>
      </w:pPr>
      <w:bookmarkStart w:id="1" w:name="_Ref142487725"/>
      <w:r>
        <w:t xml:space="preserve">Figure </w:t>
      </w:r>
      <w:fldSimple w:instr=" SEQ Figure \* ARABIC ">
        <w:r w:rsidR="00CE1837">
          <w:rPr>
            <w:noProof/>
          </w:rPr>
          <w:t>1</w:t>
        </w:r>
      </w:fldSimple>
      <w:r>
        <w:rPr>
          <w:lang w:val="en-US"/>
        </w:rPr>
        <w:t xml:space="preserve"> - Students’ Scores by Ethnic Group</w:t>
      </w:r>
      <w:bookmarkEnd w:id="1"/>
    </w:p>
    <w:p w14:paraId="121FC524" w14:textId="77777777" w:rsidR="00C07204" w:rsidRPr="00C07204" w:rsidRDefault="00C07204" w:rsidP="00C07204">
      <w:pPr>
        <w:rPr>
          <w:rFonts w:asciiTheme="majorHAnsi" w:eastAsia="Calibri" w:hAnsiTheme="majorHAnsi" w:cstheme="majorHAnsi"/>
          <w:color w:val="333333"/>
        </w:rPr>
      </w:pPr>
      <w:r>
        <w:rPr>
          <w:rFonts w:asciiTheme="majorHAnsi" w:eastAsia="Calibri" w:hAnsiTheme="majorHAnsi" w:cstheme="majorHAnsi"/>
          <w:color w:val="333333"/>
        </w:rPr>
        <w:t>I</w:t>
      </w:r>
      <w:r w:rsidRPr="00C07204">
        <w:rPr>
          <w:rFonts w:asciiTheme="majorHAnsi" w:eastAsia="Calibri" w:hAnsiTheme="majorHAnsi" w:cstheme="majorHAnsi"/>
          <w:color w:val="333333"/>
        </w:rPr>
        <w:t>t seems that students from Ethnic</w:t>
      </w:r>
      <w:r>
        <w:rPr>
          <w:rFonts w:asciiTheme="majorHAnsi" w:eastAsia="Calibri" w:hAnsiTheme="majorHAnsi" w:cstheme="majorHAnsi"/>
          <w:color w:val="333333"/>
        </w:rPr>
        <w:t xml:space="preserve"> </w:t>
      </w:r>
      <w:r w:rsidRPr="00C07204">
        <w:rPr>
          <w:rFonts w:asciiTheme="majorHAnsi" w:eastAsia="Calibri" w:hAnsiTheme="majorHAnsi" w:cstheme="majorHAnsi"/>
          <w:color w:val="333333"/>
        </w:rPr>
        <w:t>Group 'A' tend to have lower scores on average, while students from Ethnic</w:t>
      </w:r>
      <w:r>
        <w:rPr>
          <w:rFonts w:asciiTheme="majorHAnsi" w:eastAsia="Calibri" w:hAnsiTheme="majorHAnsi" w:cstheme="majorHAnsi"/>
          <w:color w:val="333333"/>
        </w:rPr>
        <w:t xml:space="preserve"> </w:t>
      </w:r>
      <w:r w:rsidRPr="00C07204">
        <w:rPr>
          <w:rFonts w:asciiTheme="majorHAnsi" w:eastAsia="Calibri" w:hAnsiTheme="majorHAnsi" w:cstheme="majorHAnsi"/>
          <w:color w:val="333333"/>
        </w:rPr>
        <w:t>Group 'E' tend to have higher scores on average.</w:t>
      </w:r>
    </w:p>
    <w:p w14:paraId="67DAAD4C" w14:textId="77777777" w:rsidR="00EE24C8" w:rsidRDefault="00C07204" w:rsidP="00C07204">
      <w:pPr>
        <w:jc w:val="both"/>
        <w:rPr>
          <w:rFonts w:asciiTheme="majorHAnsi" w:eastAsia="Calibri" w:hAnsiTheme="majorHAnsi" w:cstheme="majorHAnsi"/>
          <w:color w:val="333333"/>
        </w:rPr>
      </w:pPr>
      <w:r w:rsidRPr="00C07204">
        <w:rPr>
          <w:rFonts w:asciiTheme="majorHAnsi" w:eastAsia="Calibri" w:hAnsiTheme="majorHAnsi" w:cstheme="majorHAnsi"/>
          <w:color w:val="333333"/>
        </w:rPr>
        <w:t>This observation could potentially suggest that there's a relationship between the 'Ethnic</w:t>
      </w:r>
      <w:r>
        <w:rPr>
          <w:rFonts w:asciiTheme="majorHAnsi" w:eastAsia="Calibri" w:hAnsiTheme="majorHAnsi" w:cstheme="majorHAnsi"/>
          <w:color w:val="333333"/>
        </w:rPr>
        <w:t xml:space="preserve"> </w:t>
      </w:r>
      <w:r w:rsidRPr="00C07204">
        <w:rPr>
          <w:rFonts w:asciiTheme="majorHAnsi" w:eastAsia="Calibri" w:hAnsiTheme="majorHAnsi" w:cstheme="majorHAnsi"/>
          <w:color w:val="333333"/>
        </w:rPr>
        <w:t>Group' and the academic performance of students.</w:t>
      </w:r>
    </w:p>
    <w:p w14:paraId="4B3737CB" w14:textId="77777777" w:rsidR="00C07204" w:rsidRDefault="00C07204" w:rsidP="00C07204">
      <w:pPr>
        <w:jc w:val="both"/>
        <w:rPr>
          <w:rFonts w:asciiTheme="majorHAnsi" w:eastAsia="Calibri" w:hAnsiTheme="majorHAnsi" w:cstheme="majorHAnsi"/>
          <w:color w:val="333333"/>
        </w:rPr>
      </w:pPr>
    </w:p>
    <w:p w14:paraId="206431E7" w14:textId="77777777" w:rsidR="00C07204" w:rsidRDefault="00C07204" w:rsidP="00C07204">
      <w:pPr>
        <w:keepNext/>
        <w:jc w:val="center"/>
      </w:pPr>
      <w:r>
        <w:rPr>
          <w:rFonts w:asciiTheme="majorHAnsi" w:eastAsia="Calibri" w:hAnsiTheme="majorHAnsi" w:cstheme="majorHAnsi"/>
          <w:noProof/>
          <w:color w:val="333333"/>
        </w:rPr>
        <w:drawing>
          <wp:inline distT="0" distB="0" distL="0" distR="0" wp14:anchorId="64F29DD7" wp14:editId="250858EE">
            <wp:extent cx="6002939" cy="2386012"/>
            <wp:effectExtent l="0" t="0" r="0" b="0"/>
            <wp:docPr id="976768251" name="Picture 3"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68251" name="Picture 3" descr="A graph of different colored bars&#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2280" cy="2437422"/>
                    </a:xfrm>
                    <a:prstGeom prst="rect">
                      <a:avLst/>
                    </a:prstGeom>
                    <a:noFill/>
                    <a:ln>
                      <a:noFill/>
                    </a:ln>
                  </pic:spPr>
                </pic:pic>
              </a:graphicData>
            </a:graphic>
          </wp:inline>
        </w:drawing>
      </w:r>
    </w:p>
    <w:p w14:paraId="3EDB2583" w14:textId="4DA72F14" w:rsidR="00C07204" w:rsidRDefault="00C07204" w:rsidP="00C07204">
      <w:pPr>
        <w:pStyle w:val="af0"/>
        <w:jc w:val="center"/>
        <w:rPr>
          <w:lang w:val="en-US"/>
        </w:rPr>
      </w:pPr>
      <w:bookmarkStart w:id="2" w:name="_Ref142487799"/>
      <w:r>
        <w:t xml:space="preserve">Figure </w:t>
      </w:r>
      <w:fldSimple w:instr=" SEQ Figure \* ARABIC ">
        <w:r w:rsidR="00CE1837">
          <w:rPr>
            <w:noProof/>
          </w:rPr>
          <w:t>2</w:t>
        </w:r>
      </w:fldSimple>
      <w:r>
        <w:rPr>
          <w:lang w:val="en-US"/>
        </w:rPr>
        <w:t xml:space="preserve"> - Students’ Scores by Parental Education</w:t>
      </w:r>
      <w:bookmarkEnd w:id="2"/>
    </w:p>
    <w:p w14:paraId="783AEE13" w14:textId="77777777" w:rsidR="00C07204" w:rsidRPr="00C07204" w:rsidRDefault="00C07204" w:rsidP="00C07204">
      <w:pPr>
        <w:rPr>
          <w:rFonts w:asciiTheme="majorHAnsi" w:eastAsia="Calibri" w:hAnsiTheme="majorHAnsi" w:cstheme="majorHAnsi"/>
          <w:color w:val="333333"/>
        </w:rPr>
      </w:pPr>
      <w:r w:rsidRPr="00C07204">
        <w:rPr>
          <w:rFonts w:asciiTheme="majorHAnsi" w:eastAsia="Calibri" w:hAnsiTheme="majorHAnsi" w:cstheme="majorHAnsi"/>
          <w:color w:val="333333"/>
        </w:rPr>
        <w:t>A notable trend emerges from the visualizations, revealing a positive correlation between parent education levels and student scores.</w:t>
      </w:r>
    </w:p>
    <w:p w14:paraId="07CC46CB" w14:textId="77777777" w:rsidR="00C07204" w:rsidRPr="00C07204" w:rsidRDefault="00C07204" w:rsidP="00C07204">
      <w:pPr>
        <w:rPr>
          <w:rFonts w:asciiTheme="majorHAnsi" w:eastAsia="Calibri" w:hAnsiTheme="majorHAnsi" w:cstheme="majorHAnsi"/>
          <w:color w:val="333333"/>
        </w:rPr>
      </w:pPr>
      <w:r w:rsidRPr="00C07204">
        <w:rPr>
          <w:rFonts w:asciiTheme="majorHAnsi" w:eastAsia="Calibri" w:hAnsiTheme="majorHAnsi" w:cstheme="majorHAnsi"/>
          <w:color w:val="333333"/>
        </w:rPr>
        <w:t>Specifically, as parent education levels increase from "some high school" to "master's degree," student scores in math, writing, and reading subjects also exhibit an upward trend.</w:t>
      </w:r>
    </w:p>
    <w:p w14:paraId="42C47ED6" w14:textId="77777777" w:rsidR="00C07204" w:rsidRDefault="00C07204" w:rsidP="00C07204">
      <w:pPr>
        <w:rPr>
          <w:rFonts w:asciiTheme="majorHAnsi" w:eastAsia="Calibri" w:hAnsiTheme="majorHAnsi" w:cstheme="majorHAnsi"/>
          <w:color w:val="333333"/>
        </w:rPr>
      </w:pPr>
      <w:r w:rsidRPr="00C07204">
        <w:rPr>
          <w:rFonts w:asciiTheme="majorHAnsi" w:eastAsia="Calibri" w:hAnsiTheme="majorHAnsi" w:cstheme="majorHAnsi"/>
          <w:color w:val="333333"/>
        </w:rPr>
        <w:t>This observation suggests a potential influence of parental educational background on their children's academic performance.</w:t>
      </w:r>
    </w:p>
    <w:p w14:paraId="0742AE37" w14:textId="77777777" w:rsidR="0046303C" w:rsidRDefault="00C07204" w:rsidP="0046303C">
      <w:pPr>
        <w:keepNext/>
      </w:pPr>
      <w:r w:rsidRPr="0046303C">
        <w:rPr>
          <w:noProof/>
        </w:rPr>
        <w:lastRenderedPageBreak/>
        <w:drawing>
          <wp:inline distT="0" distB="0" distL="0" distR="0" wp14:anchorId="33AC8BD7" wp14:editId="0F00995E">
            <wp:extent cx="5698485" cy="2257425"/>
            <wp:effectExtent l="0" t="0" r="0" b="8890"/>
            <wp:docPr id="649552087" name="Picture 4"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52087" name="Picture 4" descr="A graph of a bar chart&#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8485" cy="2257425"/>
                    </a:xfrm>
                    <a:prstGeom prst="rect">
                      <a:avLst/>
                    </a:prstGeom>
                    <a:noFill/>
                    <a:ln>
                      <a:noFill/>
                    </a:ln>
                  </pic:spPr>
                </pic:pic>
              </a:graphicData>
            </a:graphic>
          </wp:inline>
        </w:drawing>
      </w:r>
    </w:p>
    <w:p w14:paraId="2422189F" w14:textId="6CBF1A5C" w:rsidR="0046303C" w:rsidRPr="0046303C" w:rsidRDefault="0046303C" w:rsidP="0046303C">
      <w:pPr>
        <w:pStyle w:val="af0"/>
        <w:jc w:val="center"/>
      </w:pPr>
      <w:bookmarkStart w:id="3" w:name="_Ref142487902"/>
      <w:r>
        <w:t xml:space="preserve">Figure </w:t>
      </w:r>
      <w:fldSimple w:instr=" SEQ Figure \* ARABIC ">
        <w:r w:rsidR="00CE1837">
          <w:rPr>
            <w:noProof/>
          </w:rPr>
          <w:t>3</w:t>
        </w:r>
      </w:fldSimple>
      <w:r>
        <w:rPr>
          <w:lang w:val="en-US"/>
        </w:rPr>
        <w:t xml:space="preserve"> - Students’ Scores by Lunch Type</w:t>
      </w:r>
      <w:bookmarkEnd w:id="3"/>
    </w:p>
    <w:p w14:paraId="4B175EC8" w14:textId="77777777" w:rsidR="000814BE" w:rsidRDefault="000814BE" w:rsidP="000814BE">
      <w:pPr>
        <w:rPr>
          <w:rFonts w:asciiTheme="majorHAnsi" w:eastAsia="Calibri" w:hAnsiTheme="majorHAnsi" w:cstheme="majorHAnsi"/>
          <w:color w:val="333333"/>
        </w:rPr>
      </w:pPr>
      <w:r w:rsidRPr="000814BE">
        <w:rPr>
          <w:rFonts w:asciiTheme="majorHAnsi" w:eastAsia="Calibri" w:hAnsiTheme="majorHAnsi" w:cstheme="majorHAnsi"/>
          <w:color w:val="333333"/>
        </w:rPr>
        <w:t>We observed that students who receive reduced or free lunch tend to have lower scores compared to students who have standard lunch across all subjects. - - This observation could indicate a potential socioeconomic factor influencing students' academic performance.</w:t>
      </w:r>
    </w:p>
    <w:p w14:paraId="5A9C0262" w14:textId="77777777" w:rsidR="000814BE" w:rsidRDefault="000814BE" w:rsidP="000814BE">
      <w:pPr>
        <w:rPr>
          <w:rFonts w:asciiTheme="majorHAnsi" w:eastAsia="Calibri" w:hAnsiTheme="majorHAnsi" w:cstheme="majorHAnsi"/>
          <w:color w:val="333333"/>
        </w:rPr>
      </w:pPr>
    </w:p>
    <w:p w14:paraId="2E1460BD" w14:textId="77777777" w:rsidR="000814BE" w:rsidRDefault="000814BE" w:rsidP="000814BE">
      <w:pPr>
        <w:keepNext/>
        <w:jc w:val="center"/>
      </w:pPr>
      <w:r>
        <w:rPr>
          <w:rFonts w:asciiTheme="majorHAnsi" w:eastAsia="Calibri" w:hAnsiTheme="majorHAnsi" w:cstheme="majorHAnsi"/>
          <w:noProof/>
          <w:color w:val="333333"/>
        </w:rPr>
        <w:drawing>
          <wp:inline distT="0" distB="0" distL="0" distR="0" wp14:anchorId="517F9001" wp14:editId="6D77262E">
            <wp:extent cx="5610225" cy="2222463"/>
            <wp:effectExtent l="0" t="0" r="0" b="6985"/>
            <wp:docPr id="1107144843" name="Picture 5"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4843" name="Picture 5" descr="A graph of different colored square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0225" cy="2222463"/>
                    </a:xfrm>
                    <a:prstGeom prst="rect">
                      <a:avLst/>
                    </a:prstGeom>
                    <a:noFill/>
                    <a:ln>
                      <a:noFill/>
                    </a:ln>
                  </pic:spPr>
                </pic:pic>
              </a:graphicData>
            </a:graphic>
          </wp:inline>
        </w:drawing>
      </w:r>
    </w:p>
    <w:p w14:paraId="5ED00528" w14:textId="00AEC108" w:rsidR="000814BE" w:rsidRDefault="000814BE" w:rsidP="000814BE">
      <w:pPr>
        <w:pStyle w:val="af0"/>
        <w:jc w:val="center"/>
        <w:rPr>
          <w:lang w:val="en-US"/>
        </w:rPr>
      </w:pPr>
      <w:bookmarkStart w:id="4" w:name="_Ref142487908"/>
      <w:r>
        <w:t xml:space="preserve">Figure </w:t>
      </w:r>
      <w:fldSimple w:instr=" SEQ Figure \* ARABIC ">
        <w:r w:rsidR="00CE1837">
          <w:rPr>
            <w:noProof/>
          </w:rPr>
          <w:t>4</w:t>
        </w:r>
      </w:fldSimple>
      <w:r>
        <w:rPr>
          <w:lang w:val="en-US"/>
        </w:rPr>
        <w:t xml:space="preserve"> - </w:t>
      </w:r>
      <w:r w:rsidRPr="00017F7E">
        <w:rPr>
          <w:lang w:val="en-US"/>
        </w:rPr>
        <w:t xml:space="preserve">Students’ Scores by </w:t>
      </w:r>
      <w:r>
        <w:rPr>
          <w:lang w:val="en-US"/>
        </w:rPr>
        <w:t>Test Preparation</w:t>
      </w:r>
      <w:bookmarkEnd w:id="4"/>
    </w:p>
    <w:p w14:paraId="6D62A8D8" w14:textId="77777777" w:rsidR="000814BE" w:rsidRDefault="000814BE" w:rsidP="000814BE">
      <w:pPr>
        <w:rPr>
          <w:rFonts w:asciiTheme="majorHAnsi" w:eastAsia="Calibri" w:hAnsiTheme="majorHAnsi" w:cstheme="majorHAnsi"/>
          <w:color w:val="333333"/>
        </w:rPr>
      </w:pPr>
      <w:r w:rsidRPr="000814BE">
        <w:rPr>
          <w:rFonts w:asciiTheme="majorHAnsi" w:eastAsia="Calibri" w:hAnsiTheme="majorHAnsi" w:cstheme="majorHAnsi"/>
          <w:color w:val="333333"/>
        </w:rPr>
        <w:t>We observed relationship between test preparation and subject scores reveals a notable trend.</w:t>
      </w:r>
    </w:p>
    <w:p w14:paraId="7CF45416" w14:textId="77777777" w:rsidR="000814BE" w:rsidRPr="000814BE" w:rsidRDefault="000814BE" w:rsidP="000814BE">
      <w:pPr>
        <w:spacing w:line="240" w:lineRule="auto"/>
        <w:rPr>
          <w:rFonts w:asciiTheme="majorHAnsi" w:eastAsia="Calibri" w:hAnsiTheme="majorHAnsi" w:cstheme="majorHAnsi"/>
          <w:color w:val="333333"/>
        </w:rPr>
      </w:pPr>
    </w:p>
    <w:p w14:paraId="444AC64E" w14:textId="77777777" w:rsidR="000814BE" w:rsidRDefault="000814BE" w:rsidP="000814BE">
      <w:pPr>
        <w:rPr>
          <w:rFonts w:asciiTheme="majorHAnsi" w:eastAsia="Calibri" w:hAnsiTheme="majorHAnsi" w:cstheme="majorHAnsi"/>
          <w:color w:val="333333"/>
        </w:rPr>
      </w:pPr>
      <w:r w:rsidRPr="000814BE">
        <w:rPr>
          <w:rFonts w:asciiTheme="majorHAnsi" w:eastAsia="Calibri" w:hAnsiTheme="majorHAnsi" w:cstheme="majorHAnsi"/>
          <w:color w:val="333333"/>
        </w:rPr>
        <w:t>Students who underwent test preparation exhibit consistently higher scores across all subjects</w:t>
      </w:r>
      <w:r>
        <w:rPr>
          <w:rFonts w:asciiTheme="majorHAnsi" w:eastAsia="Calibri" w:hAnsiTheme="majorHAnsi" w:cstheme="majorHAnsi"/>
          <w:color w:val="333333"/>
        </w:rPr>
        <w:t xml:space="preserve"> </w:t>
      </w:r>
      <w:r w:rsidRPr="000814BE">
        <w:rPr>
          <w:rFonts w:asciiTheme="majorHAnsi" w:eastAsia="Calibri" w:hAnsiTheme="majorHAnsi" w:cstheme="majorHAnsi"/>
          <w:color w:val="333333"/>
        </w:rPr>
        <w:t>Math, Writing, and Reading</w:t>
      </w:r>
      <w:r>
        <w:rPr>
          <w:rFonts w:asciiTheme="majorHAnsi" w:eastAsia="Calibri" w:hAnsiTheme="majorHAnsi" w:cstheme="majorHAnsi"/>
          <w:color w:val="333333"/>
        </w:rPr>
        <w:t xml:space="preserve"> </w:t>
      </w:r>
      <w:r w:rsidRPr="000814BE">
        <w:rPr>
          <w:rFonts w:asciiTheme="majorHAnsi" w:eastAsia="Calibri" w:hAnsiTheme="majorHAnsi" w:cstheme="majorHAnsi"/>
          <w:color w:val="333333"/>
        </w:rPr>
        <w:t>compared to students who did not engage in any test preparation.</w:t>
      </w:r>
    </w:p>
    <w:p w14:paraId="03A670FC" w14:textId="77777777" w:rsidR="000814BE" w:rsidRPr="000814BE" w:rsidRDefault="000814BE" w:rsidP="000814BE">
      <w:pPr>
        <w:spacing w:line="240" w:lineRule="auto"/>
        <w:rPr>
          <w:rFonts w:asciiTheme="majorHAnsi" w:eastAsia="Calibri" w:hAnsiTheme="majorHAnsi" w:cstheme="majorHAnsi"/>
          <w:color w:val="333333"/>
        </w:rPr>
      </w:pPr>
    </w:p>
    <w:p w14:paraId="23493470" w14:textId="77777777" w:rsidR="000814BE" w:rsidRDefault="000814BE" w:rsidP="000814BE">
      <w:pPr>
        <w:rPr>
          <w:rFonts w:asciiTheme="majorHAnsi" w:eastAsia="Calibri" w:hAnsiTheme="majorHAnsi" w:cstheme="majorHAnsi"/>
          <w:color w:val="333333"/>
        </w:rPr>
      </w:pPr>
      <w:r w:rsidRPr="000814BE">
        <w:rPr>
          <w:rFonts w:asciiTheme="majorHAnsi" w:eastAsia="Calibri" w:hAnsiTheme="majorHAnsi" w:cstheme="majorHAnsi"/>
          <w:color w:val="333333"/>
        </w:rPr>
        <w:t>This trend strongly suggests that test preparation plays a significant role in enhancing student performance, as reflected in their academic achievements.</w:t>
      </w:r>
    </w:p>
    <w:p w14:paraId="4A6D6BB4" w14:textId="77777777" w:rsidR="000814BE" w:rsidRDefault="000814BE" w:rsidP="000814BE">
      <w:pPr>
        <w:rPr>
          <w:rFonts w:asciiTheme="majorHAnsi" w:eastAsia="Calibri" w:hAnsiTheme="majorHAnsi" w:cstheme="majorHAnsi"/>
          <w:color w:val="333333"/>
        </w:rPr>
      </w:pPr>
    </w:p>
    <w:p w14:paraId="62C9A903" w14:textId="77777777" w:rsidR="000814BE" w:rsidRDefault="000814BE" w:rsidP="000814BE">
      <w:pPr>
        <w:jc w:val="center"/>
        <w:rPr>
          <w:rFonts w:asciiTheme="majorHAnsi" w:eastAsia="Calibri" w:hAnsiTheme="majorHAnsi" w:cstheme="majorHAnsi"/>
          <w:color w:val="333333"/>
        </w:rPr>
      </w:pPr>
      <w:r>
        <w:rPr>
          <w:rFonts w:asciiTheme="majorHAnsi" w:eastAsia="Calibri" w:hAnsiTheme="majorHAnsi" w:cstheme="majorHAnsi"/>
          <w:noProof/>
          <w:color w:val="333333"/>
        </w:rPr>
        <w:lastRenderedPageBreak/>
        <w:drawing>
          <wp:inline distT="0" distB="0" distL="0" distR="0" wp14:anchorId="78931D8F" wp14:editId="66F8AFA4">
            <wp:extent cx="5817078" cy="2305050"/>
            <wp:effectExtent l="0" t="0" r="0" b="0"/>
            <wp:docPr id="1005231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6368" cy="2308731"/>
                    </a:xfrm>
                    <a:prstGeom prst="rect">
                      <a:avLst/>
                    </a:prstGeom>
                    <a:noFill/>
                    <a:ln>
                      <a:noFill/>
                    </a:ln>
                  </pic:spPr>
                </pic:pic>
              </a:graphicData>
            </a:graphic>
          </wp:inline>
        </w:drawing>
      </w:r>
    </w:p>
    <w:p w14:paraId="6D65C303" w14:textId="615692DD" w:rsidR="000814BE" w:rsidRDefault="000814BE" w:rsidP="000814BE">
      <w:pPr>
        <w:pStyle w:val="af0"/>
        <w:jc w:val="center"/>
        <w:rPr>
          <w:lang w:val="en-US"/>
        </w:rPr>
      </w:pPr>
      <w:bookmarkStart w:id="5" w:name="_Ref142487914"/>
      <w:r>
        <w:t xml:space="preserve">Figure </w:t>
      </w:r>
      <w:fldSimple w:instr=" SEQ Figure \* ARABIC ">
        <w:r w:rsidR="00CE1837">
          <w:rPr>
            <w:noProof/>
          </w:rPr>
          <w:t>5</w:t>
        </w:r>
      </w:fldSimple>
      <w:r>
        <w:rPr>
          <w:lang w:val="en-US"/>
        </w:rPr>
        <w:t xml:space="preserve"> - Students’ Scores by Practice Sport</w:t>
      </w:r>
      <w:bookmarkEnd w:id="5"/>
    </w:p>
    <w:p w14:paraId="73F72BA5" w14:textId="77777777" w:rsidR="000814BE" w:rsidRDefault="000814BE" w:rsidP="000814BE">
      <w:pPr>
        <w:rPr>
          <w:rFonts w:asciiTheme="majorHAnsi" w:eastAsia="Calibri" w:hAnsiTheme="majorHAnsi" w:cstheme="majorHAnsi"/>
          <w:color w:val="333333"/>
        </w:rPr>
      </w:pPr>
      <w:r w:rsidRPr="000814BE">
        <w:rPr>
          <w:rFonts w:asciiTheme="majorHAnsi" w:eastAsia="Calibri" w:hAnsiTheme="majorHAnsi" w:cstheme="majorHAnsi"/>
          <w:color w:val="333333"/>
        </w:rPr>
        <w:t>Upon analyzing the data, a striking trend emerges indicating a weak positive association between regular practice of sports and higher scores in all subjects. Students who engage in sports regularly tend to achieve higher Math, Writing, and Reading scores compared to their peers who practice sports less frequently.</w:t>
      </w:r>
    </w:p>
    <w:p w14:paraId="6C5245F6" w14:textId="77777777" w:rsidR="002E3D13" w:rsidRDefault="002E3D13" w:rsidP="000814BE">
      <w:pPr>
        <w:rPr>
          <w:rFonts w:asciiTheme="majorHAnsi" w:eastAsia="Calibri" w:hAnsiTheme="majorHAnsi" w:cstheme="majorHAnsi"/>
          <w:color w:val="333333"/>
        </w:rPr>
      </w:pPr>
    </w:p>
    <w:p w14:paraId="2B52D34C" w14:textId="77777777" w:rsidR="002E3D13" w:rsidRDefault="002E3D13" w:rsidP="002E3D13">
      <w:pPr>
        <w:keepNext/>
        <w:jc w:val="center"/>
      </w:pPr>
      <w:r>
        <w:rPr>
          <w:rFonts w:asciiTheme="majorHAnsi" w:eastAsia="Calibri" w:hAnsiTheme="majorHAnsi" w:cstheme="majorHAnsi"/>
          <w:noProof/>
          <w:color w:val="333333"/>
        </w:rPr>
        <w:drawing>
          <wp:inline distT="0" distB="0" distL="0" distR="0" wp14:anchorId="7B1BC435" wp14:editId="73432BD3">
            <wp:extent cx="3629342" cy="3768181"/>
            <wp:effectExtent l="0" t="0" r="9525" b="3810"/>
            <wp:docPr id="318993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2243" cy="3771193"/>
                    </a:xfrm>
                    <a:prstGeom prst="rect">
                      <a:avLst/>
                    </a:prstGeom>
                    <a:noFill/>
                    <a:ln>
                      <a:noFill/>
                    </a:ln>
                  </pic:spPr>
                </pic:pic>
              </a:graphicData>
            </a:graphic>
          </wp:inline>
        </w:drawing>
      </w:r>
    </w:p>
    <w:p w14:paraId="2380D7DD" w14:textId="0935A65B" w:rsidR="002E3D13" w:rsidRDefault="002E3D13" w:rsidP="002E3D13">
      <w:pPr>
        <w:pStyle w:val="af0"/>
        <w:jc w:val="center"/>
        <w:rPr>
          <w:lang w:val="en-US"/>
        </w:rPr>
      </w:pPr>
      <w:bookmarkStart w:id="6" w:name="_Ref142489504"/>
      <w:r>
        <w:t xml:space="preserve">Figure </w:t>
      </w:r>
      <w:fldSimple w:instr=" SEQ Figure \* ARABIC ">
        <w:r w:rsidR="00CE1837">
          <w:rPr>
            <w:noProof/>
          </w:rPr>
          <w:t>6</w:t>
        </w:r>
      </w:fldSimple>
      <w:r>
        <w:rPr>
          <w:lang w:val="en-US"/>
        </w:rPr>
        <w:t xml:space="preserve"> - H</w:t>
      </w:r>
      <w:r w:rsidRPr="00B87BA1">
        <w:rPr>
          <w:lang w:val="en-US"/>
        </w:rPr>
        <w:t xml:space="preserve">ypothesis </w:t>
      </w:r>
      <w:r>
        <w:rPr>
          <w:lang w:val="en-US"/>
        </w:rPr>
        <w:t>T</w:t>
      </w:r>
      <w:r w:rsidRPr="00B87BA1">
        <w:rPr>
          <w:lang w:val="en-US"/>
        </w:rPr>
        <w:t>esting</w:t>
      </w:r>
      <w:r>
        <w:rPr>
          <w:lang w:val="en-US"/>
        </w:rPr>
        <w:t xml:space="preserve"> S</w:t>
      </w:r>
      <w:r w:rsidRPr="00B87BA1">
        <w:rPr>
          <w:lang w:val="en-US"/>
        </w:rPr>
        <w:t>imulation</w:t>
      </w:r>
      <w:r>
        <w:rPr>
          <w:lang w:val="en-US"/>
        </w:rPr>
        <w:t xml:space="preserve"> Distribution</w:t>
      </w:r>
      <w:bookmarkEnd w:id="6"/>
    </w:p>
    <w:p w14:paraId="20E5F72E" w14:textId="77777777" w:rsidR="00A064A0" w:rsidRDefault="00A064A0" w:rsidP="00A064A0">
      <w:pPr>
        <w:keepNext/>
      </w:pPr>
      <w:r>
        <w:rPr>
          <w:noProof/>
        </w:rPr>
        <w:lastRenderedPageBreak/>
        <w:drawing>
          <wp:inline distT="0" distB="0" distL="0" distR="0" wp14:anchorId="72F5202E" wp14:editId="40E07F85">
            <wp:extent cx="5320030" cy="3948430"/>
            <wp:effectExtent l="0" t="0" r="0" b="0"/>
            <wp:docPr id="742578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0030" cy="3948430"/>
                    </a:xfrm>
                    <a:prstGeom prst="rect">
                      <a:avLst/>
                    </a:prstGeom>
                    <a:noFill/>
                    <a:ln>
                      <a:noFill/>
                    </a:ln>
                  </pic:spPr>
                </pic:pic>
              </a:graphicData>
            </a:graphic>
          </wp:inline>
        </w:drawing>
      </w:r>
    </w:p>
    <w:p w14:paraId="31485489" w14:textId="268B9D49" w:rsidR="00A064A0" w:rsidRDefault="00A064A0" w:rsidP="00A064A0">
      <w:pPr>
        <w:pStyle w:val="af0"/>
        <w:jc w:val="center"/>
        <w:rPr>
          <w:lang w:val="en-US"/>
        </w:rPr>
      </w:pPr>
      <w:bookmarkStart w:id="7" w:name="_Ref142493465"/>
      <w:r>
        <w:t xml:space="preserve">Figure </w:t>
      </w:r>
      <w:fldSimple w:instr=" SEQ Figure \* ARABIC ">
        <w:r w:rsidR="00CE1837">
          <w:rPr>
            <w:noProof/>
          </w:rPr>
          <w:t>7</w:t>
        </w:r>
      </w:fldSimple>
      <w:r>
        <w:rPr>
          <w:lang w:val="en-US"/>
        </w:rPr>
        <w:t xml:space="preserve"> - Most accurate K for Knn Classifier</w:t>
      </w:r>
      <w:bookmarkEnd w:id="7"/>
    </w:p>
    <w:p w14:paraId="3EDFE7C8" w14:textId="77777777" w:rsidR="00A064A0" w:rsidRPr="00A064A0" w:rsidRDefault="00A064A0" w:rsidP="00A064A0">
      <w:pPr>
        <w:rPr>
          <w:lang w:val="en-US"/>
        </w:rPr>
      </w:pPr>
    </w:p>
    <w:p w14:paraId="2ECBBF98" w14:textId="77777777" w:rsidR="00A064A0" w:rsidRDefault="00A064A0" w:rsidP="00A064A0">
      <w:pPr>
        <w:keepNext/>
        <w:jc w:val="center"/>
      </w:pPr>
      <w:r w:rsidRPr="00A064A0">
        <w:rPr>
          <w:noProof/>
          <w:lang w:val="en-US"/>
        </w:rPr>
        <w:drawing>
          <wp:inline distT="0" distB="0" distL="0" distR="0" wp14:anchorId="7F88E010" wp14:editId="4108C258">
            <wp:extent cx="4787222" cy="1433512"/>
            <wp:effectExtent l="0" t="0" r="0" b="0"/>
            <wp:docPr id="36276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9739" name=""/>
                    <pic:cNvPicPr/>
                  </pic:nvPicPr>
                  <pic:blipFill>
                    <a:blip r:embed="rId15"/>
                    <a:stretch>
                      <a:fillRect/>
                    </a:stretch>
                  </pic:blipFill>
                  <pic:spPr>
                    <a:xfrm>
                      <a:off x="0" y="0"/>
                      <a:ext cx="4797042" cy="1436453"/>
                    </a:xfrm>
                    <a:prstGeom prst="rect">
                      <a:avLst/>
                    </a:prstGeom>
                  </pic:spPr>
                </pic:pic>
              </a:graphicData>
            </a:graphic>
          </wp:inline>
        </w:drawing>
      </w:r>
    </w:p>
    <w:p w14:paraId="5981FF30" w14:textId="7EC28D77" w:rsidR="00610833" w:rsidRPr="00020865" w:rsidRDefault="00A064A0" w:rsidP="00020865">
      <w:pPr>
        <w:pStyle w:val="af0"/>
        <w:jc w:val="center"/>
        <w:rPr>
          <w:lang w:val="en-US"/>
        </w:rPr>
      </w:pPr>
      <w:bookmarkStart w:id="8" w:name="_Ref142493471"/>
      <w:r>
        <w:t xml:space="preserve">Figure </w:t>
      </w:r>
      <w:fldSimple w:instr=" SEQ Figure \* ARABIC ">
        <w:r w:rsidR="00CE1837">
          <w:rPr>
            <w:noProof/>
          </w:rPr>
          <w:t>8</w:t>
        </w:r>
      </w:fldSimple>
      <w:r>
        <w:rPr>
          <w:lang w:val="en-US"/>
        </w:rPr>
        <w:t xml:space="preserve"> - Knn Results</w:t>
      </w:r>
      <w:bookmarkEnd w:id="8"/>
    </w:p>
    <w:sectPr w:rsidR="00610833" w:rsidRPr="00020865" w:rsidSect="00A16889">
      <w:headerReference w:type="even" r:id="rId16"/>
      <w:headerReference w:type="default" r:id="rId17"/>
      <w:footerReference w:type="even" r:id="rId18"/>
      <w:footerReference w:type="default" r:id="rId19"/>
      <w:headerReference w:type="first" r:id="rId20"/>
      <w:footerReference w:type="first" r:id="rId21"/>
      <w:pgSz w:w="11907" w:h="16839" w:code="9"/>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9E4D1" w14:textId="77777777" w:rsidR="00005553" w:rsidRDefault="00005553" w:rsidP="00922FCA">
      <w:pPr>
        <w:spacing w:line="240" w:lineRule="auto"/>
      </w:pPr>
      <w:r>
        <w:separator/>
      </w:r>
    </w:p>
  </w:endnote>
  <w:endnote w:type="continuationSeparator" w:id="0">
    <w:p w14:paraId="75E16E5E" w14:textId="77777777" w:rsidR="00005553" w:rsidRDefault="00005553" w:rsidP="00922F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06C8" w14:textId="77777777" w:rsidR="00D72EE2" w:rsidRDefault="00D72EE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824928"/>
      <w:docPartObj>
        <w:docPartGallery w:val="Page Numbers (Bottom of Page)"/>
        <w:docPartUnique/>
      </w:docPartObj>
    </w:sdtPr>
    <w:sdtEndPr>
      <w:rPr>
        <w:noProof/>
      </w:rPr>
    </w:sdtEndPr>
    <w:sdtContent>
      <w:p w14:paraId="17BF8062" w14:textId="2F46EAEC" w:rsidR="00D72EE2" w:rsidRDefault="00D72EE2">
        <w:pPr>
          <w:pStyle w:val="a7"/>
          <w:jc w:val="center"/>
        </w:pPr>
        <w:r>
          <w:fldChar w:fldCharType="begin"/>
        </w:r>
        <w:r>
          <w:instrText xml:space="preserve"> PAGE   \* MERGEFORMAT </w:instrText>
        </w:r>
        <w:r>
          <w:fldChar w:fldCharType="separate"/>
        </w:r>
        <w:r>
          <w:rPr>
            <w:noProof/>
          </w:rPr>
          <w:t>2</w:t>
        </w:r>
        <w:r>
          <w:rPr>
            <w:noProof/>
          </w:rPr>
          <w:fldChar w:fldCharType="end"/>
        </w:r>
      </w:p>
    </w:sdtContent>
  </w:sdt>
  <w:p w14:paraId="42094586" w14:textId="77777777" w:rsidR="00D72EE2" w:rsidRDefault="00D72EE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030227"/>
      <w:docPartObj>
        <w:docPartGallery w:val="Page Numbers (Bottom of Page)"/>
        <w:docPartUnique/>
      </w:docPartObj>
    </w:sdtPr>
    <w:sdtEndPr>
      <w:rPr>
        <w:noProof/>
      </w:rPr>
    </w:sdtEndPr>
    <w:sdtContent>
      <w:p w14:paraId="01B1A346" w14:textId="6CC64999" w:rsidR="00D72EE2" w:rsidRDefault="00D72EE2">
        <w:pPr>
          <w:pStyle w:val="a7"/>
          <w:jc w:val="center"/>
        </w:pPr>
        <w:r>
          <w:fldChar w:fldCharType="begin"/>
        </w:r>
        <w:r>
          <w:instrText xml:space="preserve"> PAGE   \* MERGEFORMAT </w:instrText>
        </w:r>
        <w:r>
          <w:fldChar w:fldCharType="separate"/>
        </w:r>
        <w:r>
          <w:rPr>
            <w:noProof/>
          </w:rPr>
          <w:t>2</w:t>
        </w:r>
        <w:r>
          <w:rPr>
            <w:noProof/>
          </w:rPr>
          <w:fldChar w:fldCharType="end"/>
        </w:r>
      </w:p>
    </w:sdtContent>
  </w:sdt>
  <w:p w14:paraId="01536653" w14:textId="77777777" w:rsidR="00D72EE2" w:rsidRDefault="00D72EE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CD91" w14:textId="77777777" w:rsidR="00005553" w:rsidRDefault="00005553" w:rsidP="00922FCA">
      <w:pPr>
        <w:spacing w:line="240" w:lineRule="auto"/>
      </w:pPr>
      <w:r>
        <w:separator/>
      </w:r>
    </w:p>
  </w:footnote>
  <w:footnote w:type="continuationSeparator" w:id="0">
    <w:p w14:paraId="60BFA370" w14:textId="77777777" w:rsidR="00005553" w:rsidRDefault="00005553" w:rsidP="00922FCA">
      <w:pPr>
        <w:spacing w:line="240" w:lineRule="auto"/>
      </w:pPr>
      <w:r>
        <w:continuationSeparator/>
      </w:r>
    </w:p>
  </w:footnote>
  <w:footnote w:id="1">
    <w:p w14:paraId="4E57DA3B" w14:textId="77777777" w:rsidR="005C28AA" w:rsidRPr="005C28AA" w:rsidRDefault="005C28AA">
      <w:pPr>
        <w:pStyle w:val="ac"/>
        <w:rPr>
          <w:lang w:val="en-US"/>
        </w:rPr>
      </w:pPr>
      <w:r>
        <w:rPr>
          <w:rStyle w:val="ae"/>
        </w:rPr>
        <w:footnoteRef/>
      </w:r>
      <w:r>
        <w:t xml:space="preserve"> </w:t>
      </w:r>
      <w:r>
        <w:rPr>
          <w:lang w:val="en-US"/>
        </w:rPr>
        <w:t xml:space="preserve">Dataset Link - </w:t>
      </w:r>
      <w:hyperlink r:id="rId1" w:history="1">
        <w:r w:rsidRPr="005C28AA">
          <w:rPr>
            <w:rStyle w:val="Hyperlink"/>
            <w:lang w:val="en-US"/>
          </w:rPr>
          <w:t>Students Exam Scores: Extended Dataset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5F23" w14:textId="4DA6A140" w:rsidR="00D72EE2" w:rsidRDefault="00D72EE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0CEE" w14:textId="0C84EC98" w:rsidR="00A16889" w:rsidRDefault="00A16889">
    <w:pPr>
      <w:pStyle w:val="a5"/>
    </w:pPr>
    <w:r>
      <w:rPr>
        <w:noProof/>
        <w:lang w:val="en-US"/>
      </w:rPr>
      <mc:AlternateContent>
        <mc:Choice Requires="wps">
          <w:drawing>
            <wp:anchor distT="0" distB="0" distL="114300" distR="114300" simplePos="0" relativeHeight="251659264" behindDoc="0" locked="0" layoutInCell="1" allowOverlap="1" wp14:anchorId="25B9ED65" wp14:editId="68D4FF6D">
              <wp:simplePos x="0" y="0"/>
              <wp:positionH relativeFrom="column">
                <wp:posOffset>-914400</wp:posOffset>
              </wp:positionH>
              <wp:positionV relativeFrom="paragraph">
                <wp:posOffset>0</wp:posOffset>
              </wp:positionV>
              <wp:extent cx="311727" cy="1288473"/>
              <wp:effectExtent l="0" t="0" r="0" b="6985"/>
              <wp:wrapNone/>
              <wp:docPr id="12" name="Rectangle 12"/>
              <wp:cNvGraphicFramePr/>
              <a:graphic xmlns:a="http://schemas.openxmlformats.org/drawingml/2006/main">
                <a:graphicData uri="http://schemas.microsoft.com/office/word/2010/wordprocessingShape">
                  <wps:wsp>
                    <wps:cNvSpPr/>
                    <wps:spPr>
                      <a:xfrm>
                        <a:off x="0" y="0"/>
                        <a:ext cx="311727" cy="1288473"/>
                      </a:xfrm>
                      <a:prstGeom prst="rect">
                        <a:avLst/>
                      </a:prstGeom>
                      <a:solidFill>
                        <a:srgbClr val="053A4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A29C1" id="Rectangle 12" o:spid="_x0000_s1026" style="position:absolute;margin-left:-1in;margin-top:0;width:24.55pt;height:10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" fillcolor="#053a47"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B09D9" w14:textId="6FDB5DB3" w:rsidR="00D72EE2" w:rsidRDefault="00D72EE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2C6"/>
    <w:multiLevelType w:val="hybridMultilevel"/>
    <w:tmpl w:val="731C5D3C"/>
    <w:lvl w:ilvl="0" w:tplc="5D32E0C0">
      <w:start w:val="3"/>
      <w:numFmt w:val="bullet"/>
      <w:lvlText w:val=""/>
      <w:lvlJc w:val="left"/>
      <w:pPr>
        <w:ind w:left="1440" w:hanging="360"/>
      </w:pPr>
      <w:rPr>
        <w:rFonts w:ascii="Symbol" w:eastAsia="Calibri" w:hAnsi="Symbol" w:cstheme="maj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2A2FBA"/>
    <w:multiLevelType w:val="hybridMultilevel"/>
    <w:tmpl w:val="C0B2E76A"/>
    <w:lvl w:ilvl="0" w:tplc="5D32E0C0">
      <w:start w:val="3"/>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85B57"/>
    <w:multiLevelType w:val="hybridMultilevel"/>
    <w:tmpl w:val="D890848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B53C6F"/>
    <w:multiLevelType w:val="hybridMultilevel"/>
    <w:tmpl w:val="3340A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8522B0D"/>
    <w:multiLevelType w:val="multilevel"/>
    <w:tmpl w:val="AD8A1D2C"/>
    <w:lvl w:ilvl="0">
      <w:start w:val="1"/>
      <w:numFmt w:val="decimal"/>
      <w:lvlText w:val="%1."/>
      <w:lvlJc w:val="left"/>
      <w:pPr>
        <w:ind w:left="23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96C7C33"/>
    <w:multiLevelType w:val="multilevel"/>
    <w:tmpl w:val="19DEE0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466097"/>
    <w:multiLevelType w:val="multilevel"/>
    <w:tmpl w:val="AEC8A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D9B029E"/>
    <w:multiLevelType w:val="hybridMultilevel"/>
    <w:tmpl w:val="EA822DF2"/>
    <w:lvl w:ilvl="0" w:tplc="5D32E0C0">
      <w:start w:val="3"/>
      <w:numFmt w:val="bullet"/>
      <w:lvlText w:val=""/>
      <w:lvlJc w:val="left"/>
      <w:pPr>
        <w:ind w:left="1440" w:hanging="360"/>
      </w:pPr>
      <w:rPr>
        <w:rFonts w:ascii="Symbol" w:eastAsia="Calibri" w:hAnsi="Symbol" w:cstheme="maj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4954101">
    <w:abstractNumId w:val="6"/>
  </w:num>
  <w:num w:numId="2" w16cid:durableId="1598706107">
    <w:abstractNumId w:val="7"/>
  </w:num>
  <w:num w:numId="3" w16cid:durableId="1289119518">
    <w:abstractNumId w:val="9"/>
  </w:num>
  <w:num w:numId="4" w16cid:durableId="1480000786">
    <w:abstractNumId w:val="8"/>
  </w:num>
  <w:num w:numId="5" w16cid:durableId="609434844">
    <w:abstractNumId w:val="1"/>
  </w:num>
  <w:num w:numId="6" w16cid:durableId="1631126437">
    <w:abstractNumId w:val="2"/>
  </w:num>
  <w:num w:numId="7" w16cid:durableId="1421486440">
    <w:abstractNumId w:val="3"/>
  </w:num>
  <w:num w:numId="8" w16cid:durableId="786050117">
    <w:abstractNumId w:val="10"/>
  </w:num>
  <w:num w:numId="9" w16cid:durableId="1023173428">
    <w:abstractNumId w:val="0"/>
  </w:num>
  <w:num w:numId="10" w16cid:durableId="1936788855">
    <w:abstractNumId w:val="5"/>
  </w:num>
  <w:num w:numId="11" w16cid:durableId="1210260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833"/>
    <w:rsid w:val="00005553"/>
    <w:rsid w:val="00020865"/>
    <w:rsid w:val="0003096C"/>
    <w:rsid w:val="00044A05"/>
    <w:rsid w:val="000551F1"/>
    <w:rsid w:val="00071398"/>
    <w:rsid w:val="00071BCB"/>
    <w:rsid w:val="000814BE"/>
    <w:rsid w:val="00096055"/>
    <w:rsid w:val="000A6CAF"/>
    <w:rsid w:val="000B5646"/>
    <w:rsid w:val="000B5A9B"/>
    <w:rsid w:val="000B7AC1"/>
    <w:rsid w:val="000C03D5"/>
    <w:rsid w:val="000E1F50"/>
    <w:rsid w:val="00117610"/>
    <w:rsid w:val="00132EC0"/>
    <w:rsid w:val="00140E7A"/>
    <w:rsid w:val="00153EC3"/>
    <w:rsid w:val="001756DE"/>
    <w:rsid w:val="0017794D"/>
    <w:rsid w:val="00180221"/>
    <w:rsid w:val="001849B1"/>
    <w:rsid w:val="001C0BDE"/>
    <w:rsid w:val="001C4B85"/>
    <w:rsid w:val="001D1EDB"/>
    <w:rsid w:val="001D4286"/>
    <w:rsid w:val="001D5BD6"/>
    <w:rsid w:val="001F669A"/>
    <w:rsid w:val="002214A5"/>
    <w:rsid w:val="002270DD"/>
    <w:rsid w:val="00231947"/>
    <w:rsid w:val="002477A2"/>
    <w:rsid w:val="0025310E"/>
    <w:rsid w:val="00275655"/>
    <w:rsid w:val="002A142C"/>
    <w:rsid w:val="002A64EB"/>
    <w:rsid w:val="002B5704"/>
    <w:rsid w:val="002C4A0C"/>
    <w:rsid w:val="002E3D13"/>
    <w:rsid w:val="002F16D0"/>
    <w:rsid w:val="00332574"/>
    <w:rsid w:val="00350B52"/>
    <w:rsid w:val="00370877"/>
    <w:rsid w:val="0037440B"/>
    <w:rsid w:val="003F5962"/>
    <w:rsid w:val="00404CBD"/>
    <w:rsid w:val="004278EF"/>
    <w:rsid w:val="0046303C"/>
    <w:rsid w:val="004951BA"/>
    <w:rsid w:val="004C588C"/>
    <w:rsid w:val="004E5AD0"/>
    <w:rsid w:val="00505AC2"/>
    <w:rsid w:val="0051524B"/>
    <w:rsid w:val="00550F3A"/>
    <w:rsid w:val="005647B9"/>
    <w:rsid w:val="005748AA"/>
    <w:rsid w:val="005C28AA"/>
    <w:rsid w:val="005D2645"/>
    <w:rsid w:val="005E2D3F"/>
    <w:rsid w:val="006045CD"/>
    <w:rsid w:val="00610833"/>
    <w:rsid w:val="0065193E"/>
    <w:rsid w:val="00662CAD"/>
    <w:rsid w:val="00664907"/>
    <w:rsid w:val="00681EFD"/>
    <w:rsid w:val="0068515E"/>
    <w:rsid w:val="00686490"/>
    <w:rsid w:val="00687BAC"/>
    <w:rsid w:val="006D0621"/>
    <w:rsid w:val="006E4D28"/>
    <w:rsid w:val="00700AB9"/>
    <w:rsid w:val="00703198"/>
    <w:rsid w:val="00736E2F"/>
    <w:rsid w:val="00753DA3"/>
    <w:rsid w:val="007A303A"/>
    <w:rsid w:val="007A73C5"/>
    <w:rsid w:val="007F5C26"/>
    <w:rsid w:val="00815264"/>
    <w:rsid w:val="00827EE9"/>
    <w:rsid w:val="00830BC1"/>
    <w:rsid w:val="00837829"/>
    <w:rsid w:val="00881CC6"/>
    <w:rsid w:val="00882332"/>
    <w:rsid w:val="008A1F2E"/>
    <w:rsid w:val="008D07BB"/>
    <w:rsid w:val="008D2A07"/>
    <w:rsid w:val="008E5EBF"/>
    <w:rsid w:val="008F08AC"/>
    <w:rsid w:val="0092247D"/>
    <w:rsid w:val="00922FCA"/>
    <w:rsid w:val="0094331E"/>
    <w:rsid w:val="0094781D"/>
    <w:rsid w:val="00951567"/>
    <w:rsid w:val="00961765"/>
    <w:rsid w:val="00984C42"/>
    <w:rsid w:val="00995CB7"/>
    <w:rsid w:val="009B5374"/>
    <w:rsid w:val="009C33BB"/>
    <w:rsid w:val="009D044A"/>
    <w:rsid w:val="009D2176"/>
    <w:rsid w:val="009F5AB4"/>
    <w:rsid w:val="00A064A0"/>
    <w:rsid w:val="00A16889"/>
    <w:rsid w:val="00A86BE5"/>
    <w:rsid w:val="00AA2E87"/>
    <w:rsid w:val="00AA6660"/>
    <w:rsid w:val="00B50B6F"/>
    <w:rsid w:val="00BA0273"/>
    <w:rsid w:val="00BE0B0E"/>
    <w:rsid w:val="00BE6147"/>
    <w:rsid w:val="00C05F20"/>
    <w:rsid w:val="00C07204"/>
    <w:rsid w:val="00C10FB6"/>
    <w:rsid w:val="00C11AE6"/>
    <w:rsid w:val="00C14927"/>
    <w:rsid w:val="00C21BD2"/>
    <w:rsid w:val="00C45636"/>
    <w:rsid w:val="00C66179"/>
    <w:rsid w:val="00CB59A5"/>
    <w:rsid w:val="00CE1837"/>
    <w:rsid w:val="00D21D67"/>
    <w:rsid w:val="00D2215B"/>
    <w:rsid w:val="00D25021"/>
    <w:rsid w:val="00D301BD"/>
    <w:rsid w:val="00D320EF"/>
    <w:rsid w:val="00D35FD8"/>
    <w:rsid w:val="00D72EE2"/>
    <w:rsid w:val="00D8569E"/>
    <w:rsid w:val="00D9071D"/>
    <w:rsid w:val="00DC6902"/>
    <w:rsid w:val="00DF2373"/>
    <w:rsid w:val="00DF7C70"/>
    <w:rsid w:val="00E05674"/>
    <w:rsid w:val="00E10E0B"/>
    <w:rsid w:val="00E80432"/>
    <w:rsid w:val="00E807A3"/>
    <w:rsid w:val="00E807B5"/>
    <w:rsid w:val="00E929F8"/>
    <w:rsid w:val="00EB4E4B"/>
    <w:rsid w:val="00EC1C07"/>
    <w:rsid w:val="00EC1EA6"/>
    <w:rsid w:val="00EC43F2"/>
    <w:rsid w:val="00EE24C8"/>
    <w:rsid w:val="00EE3362"/>
    <w:rsid w:val="00EE4AE8"/>
    <w:rsid w:val="00F14830"/>
    <w:rsid w:val="00F15C7A"/>
    <w:rsid w:val="00F24E0B"/>
    <w:rsid w:val="00F33712"/>
    <w:rsid w:val="00F43C78"/>
    <w:rsid w:val="00F44B68"/>
    <w:rsid w:val="00F46B2D"/>
    <w:rsid w:val="00F505B7"/>
    <w:rsid w:val="00F533ED"/>
    <w:rsid w:val="00F75162"/>
    <w:rsid w:val="00FA7855"/>
    <w:rsid w:val="00FB5A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9B0FD"/>
  <w15:docId w15:val="{7AEE3A64-A224-4C99-B804-5F0A60961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11">
    <w:name w:val="11"/>
    <w:basedOn w:val="a1"/>
    <w:tblPr>
      <w:tblStyleRowBandSize w:val="1"/>
      <w:tblStyleColBandSize w:val="1"/>
      <w:tblCellMar>
        <w:top w:w="100" w:type="dxa"/>
        <w:left w:w="100" w:type="dxa"/>
        <w:bottom w:w="100" w:type="dxa"/>
        <w:right w:w="100" w:type="dxa"/>
      </w:tblCellMar>
    </w:tblPr>
  </w:style>
  <w:style w:type="table" w:customStyle="1" w:styleId="10">
    <w:name w:val="10"/>
    <w:basedOn w:val="a1"/>
    <w:tblPr>
      <w:tblStyleRowBandSize w:val="1"/>
      <w:tblStyleColBandSize w:val="1"/>
      <w:tblCellMar>
        <w:top w:w="100" w:type="dxa"/>
        <w:left w:w="100" w:type="dxa"/>
        <w:bottom w:w="100" w:type="dxa"/>
        <w:right w:w="100" w:type="dxa"/>
      </w:tblCellMar>
    </w:tblPr>
  </w:style>
  <w:style w:type="table" w:customStyle="1" w:styleId="9">
    <w:name w:val="9"/>
    <w:basedOn w:val="a1"/>
    <w:tblPr>
      <w:tblStyleRowBandSize w:val="1"/>
      <w:tblStyleColBandSize w:val="1"/>
      <w:tblCellMar>
        <w:top w:w="100" w:type="dxa"/>
        <w:left w:w="100" w:type="dxa"/>
        <w:bottom w:w="100" w:type="dxa"/>
        <w:right w:w="100" w:type="dxa"/>
      </w:tblCellMar>
    </w:tblPr>
  </w:style>
  <w:style w:type="table" w:customStyle="1" w:styleId="8">
    <w:name w:val="8"/>
    <w:basedOn w:val="a1"/>
    <w:tblPr>
      <w:tblStyleRowBandSize w:val="1"/>
      <w:tblStyleColBandSize w:val="1"/>
      <w:tblCellMar>
        <w:top w:w="100" w:type="dxa"/>
        <w:left w:w="100" w:type="dxa"/>
        <w:bottom w:w="100" w:type="dxa"/>
        <w:right w:w="100" w:type="dxa"/>
      </w:tblCellMar>
    </w:tblPr>
  </w:style>
  <w:style w:type="table" w:customStyle="1" w:styleId="7">
    <w:name w:val="7"/>
    <w:basedOn w:val="a1"/>
    <w:tblPr>
      <w:tblStyleRowBandSize w:val="1"/>
      <w:tblStyleColBandSize w:val="1"/>
      <w:tblCellMar>
        <w:top w:w="100" w:type="dxa"/>
        <w:left w:w="100" w:type="dxa"/>
        <w:bottom w:w="100" w:type="dxa"/>
        <w:right w:w="100" w:type="dxa"/>
      </w:tblCellMar>
    </w:tblPr>
  </w:style>
  <w:style w:type="table" w:customStyle="1" w:styleId="60">
    <w:name w:val="6"/>
    <w:basedOn w:val="a1"/>
    <w:tblPr>
      <w:tblStyleRowBandSize w:val="1"/>
      <w:tblStyleColBandSize w:val="1"/>
      <w:tblCellMar>
        <w:top w:w="100" w:type="dxa"/>
        <w:left w:w="100" w:type="dxa"/>
        <w:bottom w:w="100" w:type="dxa"/>
        <w:right w:w="100" w:type="dxa"/>
      </w:tblCellMar>
    </w:tblPr>
  </w:style>
  <w:style w:type="table" w:customStyle="1" w:styleId="50">
    <w:name w:val="5"/>
    <w:basedOn w:val="a1"/>
    <w:tblPr>
      <w:tblStyleRowBandSize w:val="1"/>
      <w:tblStyleColBandSize w:val="1"/>
      <w:tblCellMar>
        <w:top w:w="100" w:type="dxa"/>
        <w:left w:w="100" w:type="dxa"/>
        <w:bottom w:w="100" w:type="dxa"/>
        <w:right w:w="100" w:type="dxa"/>
      </w:tblCellMar>
    </w:tblPr>
  </w:style>
  <w:style w:type="table" w:customStyle="1" w:styleId="40">
    <w:name w:val="4"/>
    <w:basedOn w:val="a1"/>
    <w:tblPr>
      <w:tblStyleRowBandSize w:val="1"/>
      <w:tblStyleColBandSize w:val="1"/>
      <w:tblCellMar>
        <w:top w:w="100" w:type="dxa"/>
        <w:left w:w="100" w:type="dxa"/>
        <w:bottom w:w="100" w:type="dxa"/>
        <w:right w:w="100" w:type="dxa"/>
      </w:tblCellMar>
    </w:tblPr>
  </w:style>
  <w:style w:type="table" w:customStyle="1" w:styleId="30">
    <w:name w:val="3"/>
    <w:basedOn w:val="a1"/>
    <w:tblPr>
      <w:tblStyleRowBandSize w:val="1"/>
      <w:tblStyleColBandSize w:val="1"/>
      <w:tblCellMar>
        <w:top w:w="100" w:type="dxa"/>
        <w:left w:w="100" w:type="dxa"/>
        <w:bottom w:w="100" w:type="dxa"/>
        <w:right w:w="100" w:type="dxa"/>
      </w:tblCellMar>
    </w:tblPr>
  </w:style>
  <w:style w:type="table" w:customStyle="1" w:styleId="20">
    <w:name w:val="2"/>
    <w:basedOn w:val="a1"/>
    <w:tblPr>
      <w:tblStyleRowBandSize w:val="1"/>
      <w:tblStyleColBandSize w:val="1"/>
      <w:tblCellMar>
        <w:top w:w="100" w:type="dxa"/>
        <w:left w:w="100" w:type="dxa"/>
        <w:bottom w:w="100" w:type="dxa"/>
        <w:right w:w="100" w:type="dxa"/>
      </w:tblCellMar>
    </w:tblPr>
  </w:style>
  <w:style w:type="table" w:customStyle="1" w:styleId="12">
    <w:name w:val="1"/>
    <w:basedOn w:val="a1"/>
    <w:tblPr>
      <w:tblStyleRowBandSize w:val="1"/>
      <w:tblStyleColBandSize w:val="1"/>
      <w:tblCellMar>
        <w:top w:w="100" w:type="dxa"/>
        <w:left w:w="100" w:type="dxa"/>
        <w:bottom w:w="100" w:type="dxa"/>
        <w:right w:w="100" w:type="dxa"/>
      </w:tblCellMar>
    </w:tblPr>
  </w:style>
  <w:style w:type="paragraph" w:styleId="a5">
    <w:name w:val="header"/>
    <w:basedOn w:val="a"/>
    <w:link w:val="a6"/>
    <w:uiPriority w:val="99"/>
    <w:unhideWhenUsed/>
    <w:rsid w:val="00922FCA"/>
    <w:pPr>
      <w:tabs>
        <w:tab w:val="center" w:pos="4680"/>
        <w:tab w:val="right" w:pos="9360"/>
      </w:tabs>
      <w:spacing w:line="240" w:lineRule="auto"/>
    </w:pPr>
  </w:style>
  <w:style w:type="character" w:customStyle="1" w:styleId="a6">
    <w:name w:val="כותרת עליונה תו"/>
    <w:basedOn w:val="a0"/>
    <w:link w:val="a5"/>
    <w:uiPriority w:val="99"/>
    <w:rsid w:val="00922FCA"/>
  </w:style>
  <w:style w:type="paragraph" w:styleId="a7">
    <w:name w:val="footer"/>
    <w:basedOn w:val="a"/>
    <w:link w:val="a8"/>
    <w:uiPriority w:val="99"/>
    <w:unhideWhenUsed/>
    <w:rsid w:val="00922FCA"/>
    <w:pPr>
      <w:tabs>
        <w:tab w:val="center" w:pos="4680"/>
        <w:tab w:val="right" w:pos="9360"/>
      </w:tabs>
      <w:spacing w:line="240" w:lineRule="auto"/>
    </w:pPr>
  </w:style>
  <w:style w:type="character" w:customStyle="1" w:styleId="a8">
    <w:name w:val="כותרת תחתונה תו"/>
    <w:basedOn w:val="a0"/>
    <w:link w:val="a7"/>
    <w:uiPriority w:val="99"/>
    <w:rsid w:val="00922FCA"/>
  </w:style>
  <w:style w:type="table" w:styleId="a9">
    <w:name w:val="Table Grid"/>
    <w:basedOn w:val="a1"/>
    <w:uiPriority w:val="39"/>
    <w:rsid w:val="00995CB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16889"/>
    <w:pPr>
      <w:ind w:left="720"/>
      <w:contextualSpacing/>
    </w:pPr>
  </w:style>
  <w:style w:type="paragraph" w:styleId="ab">
    <w:name w:val="TOC Heading"/>
    <w:basedOn w:val="1"/>
    <w:next w:val="a"/>
    <w:uiPriority w:val="39"/>
    <w:unhideWhenUsed/>
    <w:qFormat/>
    <w:rsid w:val="005C28AA"/>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ac">
    <w:name w:val="footnote text"/>
    <w:basedOn w:val="a"/>
    <w:link w:val="ad"/>
    <w:uiPriority w:val="99"/>
    <w:semiHidden/>
    <w:unhideWhenUsed/>
    <w:rsid w:val="005C28AA"/>
    <w:pPr>
      <w:spacing w:line="240" w:lineRule="auto"/>
    </w:pPr>
    <w:rPr>
      <w:sz w:val="20"/>
      <w:szCs w:val="20"/>
    </w:rPr>
  </w:style>
  <w:style w:type="character" w:customStyle="1" w:styleId="ad">
    <w:name w:val="טקסט הערת שוליים תו"/>
    <w:basedOn w:val="a0"/>
    <w:link w:val="ac"/>
    <w:uiPriority w:val="99"/>
    <w:semiHidden/>
    <w:rsid w:val="005C28AA"/>
    <w:rPr>
      <w:sz w:val="20"/>
      <w:szCs w:val="20"/>
    </w:rPr>
  </w:style>
  <w:style w:type="character" w:styleId="ae">
    <w:name w:val="footnote reference"/>
    <w:basedOn w:val="a0"/>
    <w:uiPriority w:val="99"/>
    <w:semiHidden/>
    <w:unhideWhenUsed/>
    <w:rsid w:val="005C28AA"/>
    <w:rPr>
      <w:vertAlign w:val="superscript"/>
    </w:rPr>
  </w:style>
  <w:style w:type="character" w:styleId="Hyperlink">
    <w:name w:val="Hyperlink"/>
    <w:basedOn w:val="a0"/>
    <w:uiPriority w:val="99"/>
    <w:unhideWhenUsed/>
    <w:rsid w:val="005C28AA"/>
    <w:rPr>
      <w:color w:val="0000FF" w:themeColor="hyperlink"/>
      <w:u w:val="single"/>
    </w:rPr>
  </w:style>
  <w:style w:type="character" w:styleId="af">
    <w:name w:val="Unresolved Mention"/>
    <w:basedOn w:val="a0"/>
    <w:uiPriority w:val="99"/>
    <w:semiHidden/>
    <w:unhideWhenUsed/>
    <w:rsid w:val="005C28AA"/>
    <w:rPr>
      <w:color w:val="605E5C"/>
      <w:shd w:val="clear" w:color="auto" w:fill="E1DFDD"/>
    </w:rPr>
  </w:style>
  <w:style w:type="character" w:styleId="FollowedHyperlink">
    <w:name w:val="FollowedHyperlink"/>
    <w:basedOn w:val="a0"/>
    <w:uiPriority w:val="99"/>
    <w:semiHidden/>
    <w:unhideWhenUsed/>
    <w:rsid w:val="005C28AA"/>
    <w:rPr>
      <w:color w:val="800080" w:themeColor="followedHyperlink"/>
      <w:u w:val="single"/>
    </w:rPr>
  </w:style>
  <w:style w:type="paragraph" w:styleId="af0">
    <w:name w:val="caption"/>
    <w:basedOn w:val="a"/>
    <w:next w:val="a"/>
    <w:uiPriority w:val="35"/>
    <w:unhideWhenUsed/>
    <w:qFormat/>
    <w:rsid w:val="00C0720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2928">
      <w:bodyDiv w:val="1"/>
      <w:marLeft w:val="0"/>
      <w:marRight w:val="0"/>
      <w:marTop w:val="0"/>
      <w:marBottom w:val="0"/>
      <w:divBdr>
        <w:top w:val="none" w:sz="0" w:space="0" w:color="auto"/>
        <w:left w:val="none" w:sz="0" w:space="0" w:color="auto"/>
        <w:bottom w:val="none" w:sz="0" w:space="0" w:color="auto"/>
        <w:right w:val="none" w:sz="0" w:space="0" w:color="auto"/>
      </w:divBdr>
    </w:div>
    <w:div w:id="119030290">
      <w:bodyDiv w:val="1"/>
      <w:marLeft w:val="0"/>
      <w:marRight w:val="0"/>
      <w:marTop w:val="0"/>
      <w:marBottom w:val="0"/>
      <w:divBdr>
        <w:top w:val="none" w:sz="0" w:space="0" w:color="auto"/>
        <w:left w:val="none" w:sz="0" w:space="0" w:color="auto"/>
        <w:bottom w:val="none" w:sz="0" w:space="0" w:color="auto"/>
        <w:right w:val="none" w:sz="0" w:space="0" w:color="auto"/>
      </w:divBdr>
    </w:div>
    <w:div w:id="319232242">
      <w:bodyDiv w:val="1"/>
      <w:marLeft w:val="0"/>
      <w:marRight w:val="0"/>
      <w:marTop w:val="0"/>
      <w:marBottom w:val="0"/>
      <w:divBdr>
        <w:top w:val="none" w:sz="0" w:space="0" w:color="auto"/>
        <w:left w:val="none" w:sz="0" w:space="0" w:color="auto"/>
        <w:bottom w:val="none" w:sz="0" w:space="0" w:color="auto"/>
        <w:right w:val="none" w:sz="0" w:space="0" w:color="auto"/>
      </w:divBdr>
    </w:div>
    <w:div w:id="867566628">
      <w:bodyDiv w:val="1"/>
      <w:marLeft w:val="0"/>
      <w:marRight w:val="0"/>
      <w:marTop w:val="0"/>
      <w:marBottom w:val="0"/>
      <w:divBdr>
        <w:top w:val="none" w:sz="0" w:space="0" w:color="auto"/>
        <w:left w:val="none" w:sz="0" w:space="0" w:color="auto"/>
        <w:bottom w:val="none" w:sz="0" w:space="0" w:color="auto"/>
        <w:right w:val="none" w:sz="0" w:space="0" w:color="auto"/>
      </w:divBdr>
    </w:div>
    <w:div w:id="891232123">
      <w:bodyDiv w:val="1"/>
      <w:marLeft w:val="0"/>
      <w:marRight w:val="0"/>
      <w:marTop w:val="0"/>
      <w:marBottom w:val="0"/>
      <w:divBdr>
        <w:top w:val="none" w:sz="0" w:space="0" w:color="auto"/>
        <w:left w:val="none" w:sz="0" w:space="0" w:color="auto"/>
        <w:bottom w:val="none" w:sz="0" w:space="0" w:color="auto"/>
        <w:right w:val="none" w:sz="0" w:space="0" w:color="auto"/>
      </w:divBdr>
    </w:div>
    <w:div w:id="1188446829">
      <w:bodyDiv w:val="1"/>
      <w:marLeft w:val="0"/>
      <w:marRight w:val="0"/>
      <w:marTop w:val="0"/>
      <w:marBottom w:val="0"/>
      <w:divBdr>
        <w:top w:val="none" w:sz="0" w:space="0" w:color="auto"/>
        <w:left w:val="none" w:sz="0" w:space="0" w:color="auto"/>
        <w:bottom w:val="none" w:sz="0" w:space="0" w:color="auto"/>
        <w:right w:val="none" w:sz="0" w:space="0" w:color="auto"/>
      </w:divBdr>
    </w:div>
    <w:div w:id="1313103592">
      <w:bodyDiv w:val="1"/>
      <w:marLeft w:val="0"/>
      <w:marRight w:val="0"/>
      <w:marTop w:val="0"/>
      <w:marBottom w:val="0"/>
      <w:divBdr>
        <w:top w:val="none" w:sz="0" w:space="0" w:color="auto"/>
        <w:left w:val="none" w:sz="0" w:space="0" w:color="auto"/>
        <w:bottom w:val="none" w:sz="0" w:space="0" w:color="auto"/>
        <w:right w:val="none" w:sz="0" w:space="0" w:color="auto"/>
      </w:divBdr>
    </w:div>
    <w:div w:id="1365255052">
      <w:bodyDiv w:val="1"/>
      <w:marLeft w:val="0"/>
      <w:marRight w:val="0"/>
      <w:marTop w:val="0"/>
      <w:marBottom w:val="0"/>
      <w:divBdr>
        <w:top w:val="none" w:sz="0" w:space="0" w:color="auto"/>
        <w:left w:val="none" w:sz="0" w:space="0" w:color="auto"/>
        <w:bottom w:val="none" w:sz="0" w:space="0" w:color="auto"/>
        <w:right w:val="none" w:sz="0" w:space="0" w:color="auto"/>
      </w:divBdr>
    </w:div>
    <w:div w:id="1381710516">
      <w:bodyDiv w:val="1"/>
      <w:marLeft w:val="0"/>
      <w:marRight w:val="0"/>
      <w:marTop w:val="0"/>
      <w:marBottom w:val="0"/>
      <w:divBdr>
        <w:top w:val="none" w:sz="0" w:space="0" w:color="auto"/>
        <w:left w:val="none" w:sz="0" w:space="0" w:color="auto"/>
        <w:bottom w:val="none" w:sz="0" w:space="0" w:color="auto"/>
        <w:right w:val="none" w:sz="0" w:space="0" w:color="auto"/>
      </w:divBdr>
    </w:div>
    <w:div w:id="1793476387">
      <w:bodyDiv w:val="1"/>
      <w:marLeft w:val="0"/>
      <w:marRight w:val="0"/>
      <w:marTop w:val="0"/>
      <w:marBottom w:val="0"/>
      <w:divBdr>
        <w:top w:val="none" w:sz="0" w:space="0" w:color="auto"/>
        <w:left w:val="none" w:sz="0" w:space="0" w:color="auto"/>
        <w:bottom w:val="none" w:sz="0" w:space="0" w:color="auto"/>
        <w:right w:val="none" w:sz="0" w:space="0" w:color="auto"/>
      </w:divBdr>
    </w:div>
    <w:div w:id="1819300475">
      <w:bodyDiv w:val="1"/>
      <w:marLeft w:val="0"/>
      <w:marRight w:val="0"/>
      <w:marTop w:val="0"/>
      <w:marBottom w:val="0"/>
      <w:divBdr>
        <w:top w:val="none" w:sz="0" w:space="0" w:color="auto"/>
        <w:left w:val="none" w:sz="0" w:space="0" w:color="auto"/>
        <w:bottom w:val="none" w:sz="0" w:space="0" w:color="auto"/>
        <w:right w:val="none" w:sz="0" w:space="0" w:color="auto"/>
      </w:divBdr>
    </w:div>
    <w:div w:id="1873112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desalegngeb/students-exam-scores?select=Expanded_data_with_more_feature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90E3F-96E7-4165-8CE9-3AC3E8DAF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2850</Words>
  <Characters>14251</Characters>
  <Application>Microsoft Office Word</Application>
  <DocSecurity>0</DocSecurity>
  <Lines>118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Blueberry 18</dc:creator>
  <cp:keywords/>
  <dc:description/>
  <cp:lastModifiedBy>Sagi Dvir</cp:lastModifiedBy>
  <cp:revision>2</cp:revision>
  <cp:lastPrinted>2024-11-08T14:40:00Z</cp:lastPrinted>
  <dcterms:created xsi:type="dcterms:W3CDTF">2025-04-30T13:26:00Z</dcterms:created>
  <dcterms:modified xsi:type="dcterms:W3CDTF">2025-04-30T13:26:00Z</dcterms:modified>
</cp:coreProperties>
</file>