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5951B0">
      <w:pPr>
        <w:pStyle w:val="2"/>
        <w:bidi w:val="0"/>
        <w:jc w:val="center"/>
        <w:rPr>
          <w:rFonts w:hint="eastAsia"/>
          <w:sz w:val="36"/>
          <w:szCs w:val="21"/>
          <w:lang w:val="en-US" w:eastAsia="zh-CN"/>
        </w:rPr>
      </w:pPr>
      <w:r>
        <w:rPr>
          <w:rFonts w:hint="eastAsia"/>
          <w:sz w:val="36"/>
          <w:szCs w:val="21"/>
          <w:lang w:val="en-US" w:eastAsia="zh-CN"/>
        </w:rPr>
        <w:t>眼科期末考试题 by王中侯（共45题，附答案解析）</w:t>
      </w:r>
    </w:p>
    <w:p w14:paraId="1DEAB2EC">
      <w:pPr>
        <w:ind w:firstLine="420" w:firstLineChars="200"/>
        <w:rPr>
          <w:rFonts w:hint="eastAsia"/>
          <w:lang w:val="en-US" w:eastAsia="zh-CN"/>
        </w:rPr>
      </w:pPr>
    </w:p>
    <w:p w14:paraId="0269AE03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第一部分：选择题（共43道）</w:t>
      </w:r>
    </w:p>
    <w:p w14:paraId="741FBFD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一、A1型题（单项选择题，共20道）</w:t>
      </w:r>
    </w:p>
    <w:p w14:paraId="6DF69804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1.一患者角膜外伤后出现眼痛、畏光、流泪，裂隙灯下见角膜上皮缺损，荧光素染色阳性。此时最可能损伤的角膜结构是：</w:t>
      </w:r>
    </w:p>
    <w:p w14:paraId="2ADE0C0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A.上皮细胞层</w:t>
      </w:r>
    </w:p>
    <w:p w14:paraId="6FF4436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B.前弹力层</w:t>
      </w:r>
    </w:p>
    <w:p w14:paraId="4A0DE6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C.基质层</w:t>
      </w:r>
    </w:p>
    <w:p w14:paraId="37533C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D.后弹力层</w:t>
      </w:r>
    </w:p>
    <w:p w14:paraId="0E1742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E.内皮细胞层</w:t>
      </w:r>
    </w:p>
    <w:p w14:paraId="7989DB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【答案】A</w:t>
      </w:r>
    </w:p>
    <w:p w14:paraId="6797615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【解析】角膜上皮层是角膜的最外层，容易受损，荧光素染色可显示上皮缺损。上皮层可再生，修复后一般不留瘢痕。</w:t>
      </w:r>
    </w:p>
    <w:p w14:paraId="6B532007">
      <w:pPr>
        <w:ind w:firstLine="420" w:firstLineChars="200"/>
        <w:rPr>
          <w:rFonts w:hint="eastAsia"/>
          <w:lang w:val="en-US" w:eastAsia="zh-CN"/>
        </w:rPr>
      </w:pPr>
    </w:p>
    <w:p w14:paraId="3E47E181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2.下列哪项是房水循环的主要流出通道？</w:t>
      </w:r>
    </w:p>
    <w:p w14:paraId="4C45AA2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A.虹膜表面隐窝</w:t>
      </w:r>
    </w:p>
    <w:p w14:paraId="011AAB7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B.葡萄膜巩膜途径</w:t>
      </w:r>
    </w:p>
    <w:p w14:paraId="1FA1223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C.小梁网Schlemm管系统</w:t>
      </w:r>
    </w:p>
    <w:p w14:paraId="5701C25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D.视网膜中央静脉</w:t>
      </w:r>
    </w:p>
    <w:p w14:paraId="428D216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E.脉络膜上腔</w:t>
      </w:r>
    </w:p>
    <w:p w14:paraId="08077BA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44EDAE3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【解析】约70%的房水通过小梁网Schlemm管系统排出，是房水外流的主要途径。葡萄膜巩膜途径占10-20%。</w:t>
      </w:r>
    </w:p>
    <w:p w14:paraId="3EBEDB52">
      <w:pPr>
        <w:ind w:firstLine="420" w:firstLineChars="200"/>
        <w:rPr>
          <w:rFonts w:hint="eastAsia"/>
          <w:lang w:val="en-US" w:eastAsia="zh-CN"/>
        </w:rPr>
      </w:pPr>
    </w:p>
    <w:p w14:paraId="5BCE65A0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3.一位老年患者主诉无痛性、渐进性视力下降，裂隙灯下见晶状体核呈黄褐色混浊，皮质楔形混浊。最可能的诊断是：</w:t>
      </w:r>
    </w:p>
    <w:p w14:paraId="1F7A0AD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A.先天性白内障</w:t>
      </w:r>
    </w:p>
    <w:p w14:paraId="06E4FDA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B.年龄相关性白内障</w:t>
      </w:r>
    </w:p>
    <w:p w14:paraId="52CB7AB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C.并发性白内障</w:t>
      </w:r>
    </w:p>
    <w:p w14:paraId="5090278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D.外伤性白内障</w:t>
      </w:r>
    </w:p>
    <w:p w14:paraId="71A75B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E.代谢性白内障</w:t>
      </w:r>
    </w:p>
    <w:p w14:paraId="56AF340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16A8E73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【解析】年龄相关性白内障最常见于老年人，表现为无痛性、渐进性视力下降，核性及皮质性混浊是典型表现。</w:t>
      </w:r>
    </w:p>
    <w:p w14:paraId="0B65F07B">
      <w:pPr>
        <w:ind w:firstLine="420" w:firstLineChars="200"/>
        <w:rPr>
          <w:rFonts w:hint="eastAsia"/>
          <w:lang w:val="en-US" w:eastAsia="zh-CN"/>
        </w:rPr>
      </w:pPr>
    </w:p>
    <w:p w14:paraId="101C56BC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4.眼底检查时，见到视网膜深层的小圆形、暗红色出血点，通常提示出血位于：</w:t>
      </w:r>
    </w:p>
    <w:p w14:paraId="3FD38AB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A.玻璃体</w:t>
      </w:r>
    </w:p>
    <w:p w14:paraId="1C91FB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B.神经纤维层</w:t>
      </w:r>
    </w:p>
    <w:p w14:paraId="3C5BF4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C.外丛状层</w:t>
      </w:r>
    </w:p>
    <w:p w14:paraId="6460D0F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D.视网膜下</w:t>
      </w:r>
    </w:p>
    <w:p w14:paraId="6E213AF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E.脉络膜</w:t>
      </w:r>
    </w:p>
    <w:p w14:paraId="5DC2DE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2FF7DBA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【解析】深层出血位于外丛状层，呈小圆形或点状；浅层（神经纤维层）出血呈火焰状。</w:t>
      </w:r>
    </w:p>
    <w:p w14:paraId="014D1191">
      <w:pPr>
        <w:ind w:firstLine="420" w:firstLineChars="200"/>
        <w:rPr>
          <w:rFonts w:hint="eastAsia"/>
          <w:lang w:val="en-US" w:eastAsia="zh-CN"/>
        </w:rPr>
      </w:pPr>
    </w:p>
    <w:p w14:paraId="70869D04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5.急性虹膜睫状体炎患者，局部使用阿托品滴眼液的主要治疗目的是：</w:t>
      </w:r>
    </w:p>
    <w:p w14:paraId="0967346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A.降低眼压</w:t>
      </w:r>
    </w:p>
    <w:p w14:paraId="74884C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B.抗感染</w:t>
      </w:r>
    </w:p>
    <w:p w14:paraId="770F273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C.防止虹膜后粘连</w:t>
      </w:r>
    </w:p>
    <w:p w14:paraId="170409A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D.促进角膜上皮修复</w:t>
      </w:r>
    </w:p>
    <w:p w14:paraId="458DB16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E.减轻睫状充血</w:t>
      </w:r>
    </w:p>
    <w:p w14:paraId="76E42C4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42E6A62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【解析】散瞳剂的首要目的是预防和拉开虹膜后粘连，避免瞳孔闭锁、继发性青光眼等严重并发症。</w:t>
      </w:r>
    </w:p>
    <w:p w14:paraId="48B0059D">
      <w:pPr>
        <w:ind w:firstLine="420" w:firstLineChars="200"/>
        <w:rPr>
          <w:rFonts w:hint="eastAsia"/>
          <w:lang w:val="en-US" w:eastAsia="zh-CN"/>
        </w:rPr>
      </w:pPr>
    </w:p>
    <w:p w14:paraId="4D4EF6EB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6.检查发现患者右眼RAPD阳性。该体征最常提示：</w:t>
      </w:r>
    </w:p>
    <w:p w14:paraId="18CC4A6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A.右眼屈光不正</w:t>
      </w:r>
    </w:p>
    <w:p w14:paraId="259C80F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B.右眼白内障</w:t>
      </w:r>
    </w:p>
    <w:p w14:paraId="0394BFB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C.右眼视神经病变</w:t>
      </w:r>
    </w:p>
    <w:p w14:paraId="723A042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D.右眼黄斑病变</w:t>
      </w:r>
    </w:p>
    <w:p w14:paraId="44A253F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E.右眼角膜斑翳</w:t>
      </w:r>
    </w:p>
    <w:p w14:paraId="26703CD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0891CF3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【解析】RAPD（相对性传入性瞳孔障碍）提示患侧视神经传导障碍，是视神经疾病的典型体征。</w:t>
      </w:r>
    </w:p>
    <w:p w14:paraId="72D063C8">
      <w:pPr>
        <w:ind w:firstLine="420" w:firstLineChars="200"/>
        <w:rPr>
          <w:rFonts w:hint="eastAsia"/>
          <w:lang w:val="en-US" w:eastAsia="zh-CN"/>
        </w:rPr>
      </w:pPr>
    </w:p>
    <w:p w14:paraId="58353DBB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7.一名工人在工厂被碱性液体溅入左眼，现场最紧急的处理措施是：</w:t>
      </w:r>
    </w:p>
    <w:p w14:paraId="3B3DAB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A.立即送往医院</w:t>
      </w:r>
    </w:p>
    <w:p w14:paraId="45FE38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B.用大量清水反复冲洗左眼至少30分钟</w:t>
      </w:r>
    </w:p>
    <w:p w14:paraId="7777DFA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C.滴用表面麻醉剂止痛</w:t>
      </w:r>
    </w:p>
    <w:p w14:paraId="0798C0C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D.滴用抗生素眼药水</w:t>
      </w:r>
    </w:p>
    <w:p w14:paraId="18B4B7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E.包扎双眼后送医</w:t>
      </w:r>
    </w:p>
    <w:p w14:paraId="20808D5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66DB8BE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【解析】化学性眼烧伤（尤其碱烧伤）应立即用大量清水冲洗至少30分钟，稀释和清除化学物质，这是唯一能减少损伤的现场急救措施。</w:t>
      </w:r>
    </w:p>
    <w:p w14:paraId="04892D84">
      <w:pPr>
        <w:ind w:firstLine="420" w:firstLineChars="200"/>
        <w:rPr>
          <w:rFonts w:hint="eastAsia"/>
          <w:lang w:val="en-US" w:eastAsia="zh-CN"/>
        </w:rPr>
      </w:pPr>
    </w:p>
    <w:p w14:paraId="01DD5E99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8.患者有房颤病史，突发右眼无痛性视力降至光感，眼底见黄斑区“樱桃红点”，视网膜动脉极细。最可能的诊断是：</w:t>
      </w:r>
    </w:p>
    <w:p w14:paraId="2217142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A.视网膜中央静脉阻塞</w:t>
      </w:r>
    </w:p>
    <w:p w14:paraId="49A3821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B.视网膜中央动脉阻塞</w:t>
      </w:r>
    </w:p>
    <w:p w14:paraId="1D7A733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C.缺血性视神经病变</w:t>
      </w:r>
    </w:p>
    <w:p w14:paraId="7ED862E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D.孔源性视网膜脱离</w:t>
      </w:r>
    </w:p>
    <w:p w14:paraId="5655914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E.玻璃体积血</w:t>
      </w:r>
    </w:p>
    <w:p w14:paraId="26ACB57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27EEAFC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【解析】无痛性、突发视力急剧下降，加上“樱桃红点”是CRAO的典型表现，房颤是栓塞的重要病因。</w:t>
      </w:r>
    </w:p>
    <w:p w14:paraId="487AB518">
      <w:pPr>
        <w:ind w:firstLine="420" w:firstLineChars="200"/>
        <w:rPr>
          <w:rFonts w:hint="eastAsia"/>
          <w:lang w:val="en-US" w:eastAsia="zh-CN"/>
        </w:rPr>
      </w:pPr>
    </w:p>
    <w:p w14:paraId="5E95A345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9.急性闭角型青光眼发作期，静脉滴注20%甘露醇前，必须重点评估患者的哪一项情况？</w:t>
      </w:r>
    </w:p>
    <w:p w14:paraId="0B3840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A.血压水平</w:t>
      </w:r>
    </w:p>
    <w:p w14:paraId="5677511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B.有无磺胺过敏史</w:t>
      </w:r>
    </w:p>
    <w:p w14:paraId="1213729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C.心功能和肾功能</w:t>
      </w:r>
    </w:p>
    <w:p w14:paraId="03ACC25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D.有无消化道溃疡</w:t>
      </w:r>
    </w:p>
    <w:p w14:paraId="5FE1708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E.有无哮喘病史</w:t>
      </w:r>
    </w:p>
    <w:p w14:paraId="18BD170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026C951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【解析】甘露醇是高渗脱水剂，可加重心、肾功能不全患者的负担，使用前必须评估心肾功能。</w:t>
      </w:r>
    </w:p>
    <w:p w14:paraId="79AEAB4C">
      <w:pPr>
        <w:ind w:firstLine="420" w:firstLineChars="200"/>
        <w:rPr>
          <w:rFonts w:hint="eastAsia"/>
          <w:lang w:val="en-US" w:eastAsia="zh-CN"/>
        </w:rPr>
      </w:pPr>
    </w:p>
    <w:p w14:paraId="6A9999E5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10.关于晶状体的营养来源，正确的是：</w:t>
      </w:r>
    </w:p>
    <w:p w14:paraId="60B003A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A.主要来自睫状前动脉</w:t>
      </w:r>
    </w:p>
    <w:p w14:paraId="4128E7C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B.主要来自视网膜中央动脉</w:t>
      </w:r>
    </w:p>
    <w:p w14:paraId="5A37DC8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C.主要来自房水和玻璃体</w:t>
      </w:r>
    </w:p>
    <w:p w14:paraId="57401E4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D.主要来自角膜缘血管网</w:t>
      </w:r>
    </w:p>
    <w:p w14:paraId="343D32C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E.主要来自脉络膜毛细血管</w:t>
      </w:r>
    </w:p>
    <w:p w14:paraId="59C514E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558EE49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【解析】晶状体无血管，其营养主要来源于房水和玻璃体。</w:t>
      </w:r>
    </w:p>
    <w:p w14:paraId="54E0C843">
      <w:pPr>
        <w:ind w:firstLine="420" w:firstLineChars="200"/>
        <w:rPr>
          <w:rFonts w:hint="eastAsia"/>
          <w:lang w:val="en-US" w:eastAsia="zh-CN"/>
        </w:rPr>
      </w:pPr>
    </w:p>
    <w:p w14:paraId="2346B3F3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11.原发性开角型青光眼的一线首选降眼压药物是：</w:t>
      </w:r>
    </w:p>
    <w:p w14:paraId="28B8252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A.毛果芸香碱滴眼液</w:t>
      </w:r>
    </w:p>
    <w:p w14:paraId="7F23144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B.噻吗洛尔滴眼液</w:t>
      </w:r>
    </w:p>
    <w:p w14:paraId="3730C2F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C.曲伏前列素滴眼液</w:t>
      </w:r>
    </w:p>
    <w:p w14:paraId="4A54139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D.布林佐胺滴眼液</w:t>
      </w:r>
    </w:p>
    <w:p w14:paraId="5F2D8B7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E.溴莫尼定滴眼液</w:t>
      </w:r>
    </w:p>
    <w:p w14:paraId="72CA909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1A42312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【解析】前列腺素衍生物（如曲伏前列素、拉坦前列素）降眼压效果强、作用持久、全身副作用小，是目前POAG的一线用药。</w:t>
      </w:r>
    </w:p>
    <w:p w14:paraId="5D4223B2">
      <w:pPr>
        <w:ind w:firstLine="420" w:firstLineChars="200"/>
        <w:rPr>
          <w:rFonts w:hint="eastAsia"/>
          <w:lang w:val="en-US" w:eastAsia="zh-CN"/>
        </w:rPr>
      </w:pPr>
    </w:p>
    <w:p w14:paraId="46B55285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12.一眼发生眼球穿通伤后，另一眼在伤后48周出现葡萄膜炎，最可能的诊断是：</w:t>
      </w:r>
    </w:p>
    <w:p w14:paraId="3B34D90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A.转移性眼内炎</w:t>
      </w:r>
    </w:p>
    <w:p w14:paraId="59E011F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B.外伤性交感性眼炎</w:t>
      </w:r>
    </w:p>
    <w:p w14:paraId="08CBEE0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C.白塞病</w:t>
      </w:r>
    </w:p>
    <w:p w14:paraId="3145B74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D.Vogt小柳原田综合征</w:t>
      </w:r>
    </w:p>
    <w:p w14:paraId="53D67D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E.虹膜睫状体炎</w:t>
      </w:r>
    </w:p>
    <w:p w14:paraId="12B670A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0129039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【解析】交感性眼炎的定义：一眼穿通伤或内眼手术后，另一眼出现肉芽肿性全葡萄膜炎，好发于伤后48周。</w:t>
      </w:r>
    </w:p>
    <w:p w14:paraId="61673541">
      <w:pPr>
        <w:ind w:firstLine="420" w:firstLineChars="200"/>
        <w:rPr>
          <w:rFonts w:hint="eastAsia"/>
          <w:lang w:val="en-US" w:eastAsia="zh-CN"/>
        </w:rPr>
      </w:pPr>
    </w:p>
    <w:p w14:paraId="0D58F719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13.甲状腺相关眼病患者，嘱其双眼向下看时，上眼睑不能随眼球下移，巩膜持续暴露。此体征称为：</w:t>
      </w:r>
    </w:p>
    <w:p w14:paraId="6FA30A1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A.眼睑退缩</w:t>
      </w:r>
    </w:p>
    <w:p w14:paraId="43BDFB9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B.迟落征</w:t>
      </w:r>
    </w:p>
    <w:p w14:paraId="744E827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C.上睑下垂</w:t>
      </w:r>
    </w:p>
    <w:p w14:paraId="5B01B50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D.眼睑痉挛</w:t>
      </w:r>
    </w:p>
    <w:p w14:paraId="6CD04F4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E.日落征</w:t>
      </w:r>
    </w:p>
    <w:p w14:paraId="6BB112C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26FDC7E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【解析】von Graefe征（迟落征）是TAO的特征性体征，与眼睑退缩共同构成典型表现。</w:t>
      </w:r>
    </w:p>
    <w:p w14:paraId="494A8687">
      <w:pPr>
        <w:ind w:firstLine="420" w:firstLineChars="200"/>
        <w:rPr>
          <w:rFonts w:hint="eastAsia"/>
          <w:lang w:val="en-US" w:eastAsia="zh-CN"/>
        </w:rPr>
      </w:pPr>
    </w:p>
    <w:p w14:paraId="30421996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14.下列哪种情况下局部使用糖皮质激素是绝对禁忌的？</w:t>
      </w:r>
    </w:p>
    <w:p w14:paraId="1F01A5F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A.春季角结膜炎急性发作</w:t>
      </w:r>
    </w:p>
    <w:p w14:paraId="5B8C6A3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B.角膜树枝状病毒感染</w:t>
      </w:r>
    </w:p>
    <w:p w14:paraId="01D67C9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C.急性前葡萄膜炎</w:t>
      </w:r>
    </w:p>
    <w:p w14:paraId="30BB989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D.巩膜炎</w:t>
      </w:r>
    </w:p>
    <w:p w14:paraId="711459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E.甲状腺相关眼病活动期</w:t>
      </w:r>
    </w:p>
    <w:p w14:paraId="1657192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3B09BE6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【解析】单纯疱疹病毒性角膜炎（树枝状）使用激素会抑制局部免疫，导致病毒扩散、溃疡加重甚至穿孔，是绝对禁忌。</w:t>
      </w:r>
    </w:p>
    <w:p w14:paraId="04845658">
      <w:pPr>
        <w:ind w:firstLine="420" w:firstLineChars="200"/>
        <w:rPr>
          <w:rFonts w:hint="eastAsia"/>
          <w:lang w:val="en-US" w:eastAsia="zh-CN"/>
        </w:rPr>
      </w:pPr>
    </w:p>
    <w:p w14:paraId="597403E0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15.患者右眼球不能向上、向内、向下转动，向外转动正常，伴上睑下垂和瞳孔散大。受损的神经是：</w:t>
      </w:r>
    </w:p>
    <w:p w14:paraId="49FBDCA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A.动眼神经（III）</w:t>
      </w:r>
    </w:p>
    <w:p w14:paraId="4CF8C69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B.滑车神经（IV）</w:t>
      </w:r>
    </w:p>
    <w:p w14:paraId="3C0830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C.外展神经（VI）</w:t>
      </w:r>
    </w:p>
    <w:p w14:paraId="1898DF4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D.面神经（VII）</w:t>
      </w:r>
    </w:p>
    <w:p w14:paraId="19D8366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E.三叉神经眼支</w:t>
      </w:r>
    </w:p>
    <w:p w14:paraId="5235843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【答案】A</w:t>
      </w:r>
    </w:p>
    <w:p w14:paraId="7B10265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【解析】动眼神经支配除上斜肌和外直肌外的所有眼外肌，以及提上睑肌和瞳孔括约肌。其完全性麻痹表现为眼球外斜视、上睑下垂、瞳孔散大。</w:t>
      </w:r>
    </w:p>
    <w:p w14:paraId="751687EC">
      <w:pPr>
        <w:ind w:firstLine="420" w:firstLineChars="200"/>
        <w:rPr>
          <w:rFonts w:hint="eastAsia"/>
          <w:lang w:val="en-US" w:eastAsia="zh-CN"/>
        </w:rPr>
      </w:pPr>
    </w:p>
    <w:p w14:paraId="42E0C018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16.患者有明确的植物性角膜外伤史，亚急性起病，角膜溃疡表面干燥呈“牙膏样”，有卫星灶。最可能的病原体是：</w:t>
      </w:r>
    </w:p>
    <w:p w14:paraId="3A1648D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A.金黄色葡萄球菌</w:t>
      </w:r>
    </w:p>
    <w:p w14:paraId="4799C48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B.肺炎链球菌</w:t>
      </w:r>
    </w:p>
    <w:p w14:paraId="11D374B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C.单纯疱疹病毒</w:t>
      </w:r>
    </w:p>
    <w:p w14:paraId="0716616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D.真菌</w:t>
      </w:r>
    </w:p>
    <w:p w14:paraId="0031822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E.腺病毒</w:t>
      </w:r>
    </w:p>
    <w:p w14:paraId="6157D0C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【答案】D</w:t>
      </w:r>
    </w:p>
    <w:p w14:paraId="214BD23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【解析】植物外伤史、慢性病程、干燥“牙膏样”溃疡、卫星灶是真菌性角膜炎的典型特征。</w:t>
      </w:r>
    </w:p>
    <w:p w14:paraId="09499205">
      <w:pPr>
        <w:ind w:firstLine="420" w:firstLineChars="200"/>
        <w:rPr>
          <w:rFonts w:hint="eastAsia"/>
          <w:lang w:val="en-US" w:eastAsia="zh-CN"/>
        </w:rPr>
      </w:pPr>
    </w:p>
    <w:p w14:paraId="560DD5C2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17.视网膜中央动脉阻塞（CRAO）患者，下列哪项治疗措施可快速降低眼压、增加视网膜灌注压？</w:t>
      </w:r>
    </w:p>
    <w:p w14:paraId="18AC570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A.球后注射地塞米松</w:t>
      </w:r>
    </w:p>
    <w:p w14:paraId="33487A9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B.前房穿刺</w:t>
      </w:r>
    </w:p>
    <w:p w14:paraId="160E9B6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C.口服乙酰唑胺</w:t>
      </w:r>
    </w:p>
    <w:p w14:paraId="7365AEE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D.静脉滴注甘露醇</w:t>
      </w:r>
    </w:p>
    <w:p w14:paraId="57F499A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E.眼球按摩</w:t>
      </w:r>
    </w:p>
    <w:p w14:paraId="27FAF57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3D9CD8F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【解析】前房穿刺能迅速降低眼压，扩张视网膜动脉，增加灌注压，是CRAO急救的常用手段之一。甘露醇和口服药物起效相对较慢。</w:t>
      </w:r>
    </w:p>
    <w:p w14:paraId="08CEFAC5">
      <w:pPr>
        <w:ind w:firstLine="420" w:firstLineChars="200"/>
        <w:rPr>
          <w:rFonts w:hint="eastAsia"/>
          <w:lang w:val="en-US" w:eastAsia="zh-CN"/>
        </w:rPr>
      </w:pPr>
    </w:p>
    <w:p w14:paraId="5B2520A8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18.急性前葡萄膜炎患者，若同时存在浅前房，使用阿托品散瞳时应格外谨慎，因为：</w:t>
      </w:r>
    </w:p>
    <w:p w14:paraId="0E24F0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A.阿托品可加重房水混浊</w:t>
      </w:r>
    </w:p>
    <w:p w14:paraId="2004072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B.阿托品可诱发闭角型青光眼</w:t>
      </w:r>
    </w:p>
    <w:p w14:paraId="7F5786A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C.阿托品可导致角膜内皮失代偿</w:t>
      </w:r>
    </w:p>
    <w:p w14:paraId="7720A22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D.阿托品可引起晶状体混浊</w:t>
      </w:r>
    </w:p>
    <w:p w14:paraId="020DD6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E.阿托品可抑制房水分泌</w:t>
      </w:r>
    </w:p>
    <w:p w14:paraId="5B27970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354D310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【解析】阿托品是强效散瞳剂，可使房角进一步变窄，在浅前房或房角狭窄患者中可能诱发急性闭角型青光眼。</w:t>
      </w:r>
    </w:p>
    <w:p w14:paraId="7C88D06A">
      <w:pPr>
        <w:ind w:firstLine="420" w:firstLineChars="200"/>
        <w:rPr>
          <w:rFonts w:hint="eastAsia"/>
          <w:lang w:val="en-US" w:eastAsia="zh-CN"/>
        </w:rPr>
      </w:pPr>
    </w:p>
    <w:p w14:paraId="0635C7DF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19.一名25岁女性，感冒后出现右眼视力下降至0.1，眼球转动痛，眼底正常。最有助于诊断的检查是：</w:t>
      </w:r>
    </w:p>
    <w:p w14:paraId="7183833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A.眼压测量</w:t>
      </w:r>
    </w:p>
    <w:p w14:paraId="6233A00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B.荧光素眼底血管造影</w:t>
      </w:r>
    </w:p>
    <w:p w14:paraId="0D5A399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C.视野检查</w:t>
      </w:r>
    </w:p>
    <w:p w14:paraId="7AD0890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D.眼部B超</w:t>
      </w:r>
    </w:p>
    <w:p w14:paraId="667EB30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E.光学相干断层扫描</w:t>
      </w:r>
    </w:p>
    <w:p w14:paraId="06AFEEE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3D34CD5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【解析】年轻患者、感冒前驱史、转动痛、视力下降但眼底正常，首先考虑球后视神经炎，视野检查可显示中心暗点，具有诊断价值。</w:t>
      </w:r>
    </w:p>
    <w:p w14:paraId="69CD9814">
      <w:pPr>
        <w:ind w:firstLine="420" w:firstLineChars="200"/>
        <w:rPr>
          <w:rFonts w:hint="eastAsia"/>
          <w:lang w:val="en-US" w:eastAsia="zh-CN"/>
        </w:rPr>
      </w:pPr>
    </w:p>
    <w:p w14:paraId="4024180F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20.患者突发眼前固定黑影遮挡，伴闪光感，有高度近视史。为明确诊断，首选的检查是：</w:t>
      </w:r>
    </w:p>
    <w:p w14:paraId="2C6910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A.眼压测量</w:t>
      </w:r>
    </w:p>
    <w:p w14:paraId="36FAB0A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B.裂隙灯检查</w:t>
      </w:r>
    </w:p>
    <w:p w14:paraId="50A2BB5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C.散瞳后三面镜检查眼底</w:t>
      </w:r>
    </w:p>
    <w:p w14:paraId="39BAB40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D.眼部B超</w:t>
      </w:r>
    </w:p>
    <w:p w14:paraId="7998328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E.眼眶CT</w:t>
      </w:r>
    </w:p>
    <w:p w14:paraId="1481E23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7DBC8C0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【解析】高度近视、闪光感、固定黑影高度提示孔源性视网膜脱离，散瞳后三面镜检查可直接发现裂孔和视网膜脱离。</w:t>
      </w:r>
    </w:p>
    <w:p w14:paraId="5FFF61F3">
      <w:pPr>
        <w:ind w:firstLine="420" w:firstLineChars="200"/>
        <w:rPr>
          <w:rFonts w:hint="eastAsia"/>
          <w:lang w:val="en-US" w:eastAsia="zh-CN"/>
        </w:rPr>
      </w:pPr>
    </w:p>
    <w:p w14:paraId="2F4764B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二、A2型题（病例摘要型最佳选择题，共14道）</w:t>
      </w:r>
    </w:p>
    <w:p w14:paraId="5829A15F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21.患者，男，30岁，电焊工，工作时未戴防护镜，6小时后出现双眼剧痛、畏光、流泪、异物感。裂隙灯下见角膜弥漫性点状上皮缺损，荧光素染色阳性。最可能的诊断是：</w:t>
      </w:r>
    </w:p>
    <w:p w14:paraId="5DA161A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A.细菌性角膜炎</w:t>
      </w:r>
    </w:p>
    <w:p w14:paraId="15ADB6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B.真菌性角膜炎</w:t>
      </w:r>
    </w:p>
    <w:p w14:paraId="3CDD28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C.电光性眼炎</w:t>
      </w:r>
    </w:p>
    <w:p w14:paraId="20B595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D.暴露性角膜炎</w:t>
      </w:r>
    </w:p>
    <w:p w14:paraId="1D3999B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E.角膜异物</w:t>
      </w:r>
    </w:p>
    <w:p w14:paraId="26C46FB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73C3B32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【解析】电焊紫外线照射后出现潜伏期（6-8小时），典型表现为双眼剧痛、畏光、流泪，角膜弥漫性点状上皮脱落，称为电光性眼炎。</w:t>
      </w:r>
    </w:p>
    <w:p w14:paraId="460DD5E6">
      <w:pPr>
        <w:ind w:firstLine="420" w:firstLineChars="200"/>
        <w:rPr>
          <w:rFonts w:hint="eastAsia"/>
          <w:lang w:val="en-US" w:eastAsia="zh-CN"/>
        </w:rPr>
      </w:pPr>
    </w:p>
    <w:p w14:paraId="2865410A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22.患者，女，65岁，左眼视物变形、中心暗点1周。为明确黄斑区是否存在新生血管，首选的、最快速的无创检查是：</w:t>
      </w:r>
    </w:p>
    <w:p w14:paraId="36AAE46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A.眼底彩色照相</w:t>
      </w:r>
    </w:p>
    <w:p w14:paraId="77E041D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B.OCT</w:t>
      </w:r>
    </w:p>
    <w:p w14:paraId="3088493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C.FFA</w:t>
      </w:r>
    </w:p>
    <w:p w14:paraId="0BA57AF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D.B超</w:t>
      </w:r>
    </w:p>
    <w:p w14:paraId="461C6C0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E.VEP</w:t>
      </w:r>
    </w:p>
    <w:p w14:paraId="510EF16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48EA823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【解析】OCT可以快速、无创、高分辨率显示黄斑区结构，判断有无水肿、积液或新生血管，是首选检查。</w:t>
      </w:r>
    </w:p>
    <w:p w14:paraId="6756C6AB">
      <w:pPr>
        <w:ind w:firstLine="420" w:firstLineChars="200"/>
        <w:rPr>
          <w:rFonts w:hint="eastAsia"/>
          <w:lang w:val="en-US" w:eastAsia="zh-CN"/>
        </w:rPr>
      </w:pPr>
    </w:p>
    <w:p w14:paraId="65DDFCE2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23.患者，女，58岁，傍晚在暗室看电影后突感左眼胀痛、虹视、视力下降，休息后缓解。查体：左眼前房浅，瞳孔稍大，眼压32mmHg。最可能的诊断是：</w:t>
      </w:r>
    </w:p>
    <w:p w14:paraId="15F0E5C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A.原发性开角型青光眼</w:t>
      </w:r>
    </w:p>
    <w:p w14:paraId="67E1619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B.急性闭角型青光眼先兆期</w:t>
      </w:r>
    </w:p>
    <w:p w14:paraId="4A1E235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C.急性闭角型青光眼急性发作期</w:t>
      </w:r>
    </w:p>
    <w:p w14:paraId="0A478A5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D.慢性闭角型青光眼</w:t>
      </w:r>
    </w:p>
    <w:p w14:paraId="26A5DE1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E.高眼压症</w:t>
      </w:r>
    </w:p>
    <w:p w14:paraId="57008E9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6048A40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【解析】有暗室诱因，虹视、眼胀，休息后自行缓解，眼压中度升高，符合急性闭角型青光眼先兆期（小发作）。</w:t>
      </w:r>
    </w:p>
    <w:p w14:paraId="3BF238FB">
      <w:pPr>
        <w:ind w:firstLine="420" w:firstLineChars="200"/>
        <w:rPr>
          <w:rFonts w:hint="eastAsia"/>
          <w:lang w:val="en-US" w:eastAsia="zh-CN"/>
        </w:rPr>
      </w:pPr>
    </w:p>
    <w:p w14:paraId="2B929671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24.糖尿病患者，右眼视力0.4，眼底检查：后极部见微血管瘤、点状出血、硬性渗出，未见新生血管。该患者的DR分期是：</w:t>
      </w:r>
    </w:p>
    <w:p w14:paraId="39C8EA9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A.轻度非增殖期</w:t>
      </w:r>
    </w:p>
    <w:p w14:paraId="5112B3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B.中度非增殖期</w:t>
      </w:r>
    </w:p>
    <w:p w14:paraId="5E21050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C.重度非增殖期</w:t>
      </w:r>
    </w:p>
    <w:p w14:paraId="36230C1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D.增殖早期</w:t>
      </w:r>
    </w:p>
    <w:p w14:paraId="62B7C85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E.增殖晚期</w:t>
      </w:r>
    </w:p>
    <w:p w14:paraId="4547AC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4228517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【解析】仅见微血管瘤、少量出血和硬性渗出，无静脉串珠、IRMA或新生血管，属于中度非增殖期。</w:t>
      </w:r>
    </w:p>
    <w:p w14:paraId="2F38A681">
      <w:pPr>
        <w:ind w:firstLine="420" w:firstLineChars="200"/>
        <w:rPr>
          <w:rFonts w:hint="eastAsia"/>
          <w:lang w:val="en-US" w:eastAsia="zh-CN"/>
        </w:rPr>
      </w:pPr>
    </w:p>
    <w:p w14:paraId="2BEE86C7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25.患者，女，75岁，右眼视力渐进性下降3年，近3天出现右眼胀痛、同侧头痛、恶心。查体：右眼视力手动/眼前，角膜水肿，前房极浅，眼压48mmHg，晶状体灰白色混浊。最可能的诊断是：</w:t>
      </w:r>
    </w:p>
    <w:p w14:paraId="5DCAEE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A.白内障过熟期继发青光眼</w:t>
      </w:r>
    </w:p>
    <w:p w14:paraId="4A284DC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B.白内障膨胀期继发青光眼</w:t>
      </w:r>
    </w:p>
    <w:p w14:paraId="351AA16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C.原发性急性闭角型青光眼</w:t>
      </w:r>
    </w:p>
    <w:p w14:paraId="6C3A316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D.晶状体溶解性青光眼</w:t>
      </w:r>
    </w:p>
    <w:p w14:paraId="5166257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E.新生血管性青光眼</w:t>
      </w:r>
    </w:p>
    <w:p w14:paraId="5EF305B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763195E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【解析】老年人，有白内障病史，近期出现高眼压、浅前房、晶状体灰白色混浊，符合膨胀期白内障继发青光眼。</w:t>
      </w:r>
    </w:p>
    <w:p w14:paraId="2F044E6B">
      <w:pPr>
        <w:ind w:firstLine="420" w:firstLineChars="200"/>
        <w:rPr>
          <w:rFonts w:hint="eastAsia"/>
          <w:lang w:val="en-US" w:eastAsia="zh-CN"/>
        </w:rPr>
      </w:pPr>
    </w:p>
    <w:p w14:paraId="5F1F221F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26.患者，男，40岁，农民，右眼被玉米叶划伤后10天，出现眼红、畏光、视力下降至0.05。检查：角膜中央灰白色溃疡，表面干燥呈“苔藓样”，周围有卫星灶，前房下方有灰白色粘稠积脓。抗生素治疗无效。最可能的病原体是：</w:t>
      </w:r>
    </w:p>
    <w:p w14:paraId="3E8323E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A.金黄色葡萄球菌</w:t>
      </w:r>
    </w:p>
    <w:p w14:paraId="1E7B51D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B.铜绿假单胞菌</w:t>
      </w:r>
    </w:p>
    <w:p w14:paraId="7B61E92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C.单纯疱疹病毒</w:t>
      </w:r>
    </w:p>
    <w:p w14:paraId="27EB6D0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D.真菌</w:t>
      </w:r>
    </w:p>
    <w:p w14:paraId="55A703F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E.棘阿米巴</w:t>
      </w:r>
    </w:p>
    <w:p w14:paraId="00146F4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【答案】D</w:t>
      </w:r>
    </w:p>
    <w:p w14:paraId="67043F6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【解析】植物外伤史、抗生素无效、干燥苔藓样溃疡、卫星灶、粘稠积脓是真菌性角膜炎的典型特征。</w:t>
      </w:r>
    </w:p>
    <w:p w14:paraId="44CB7065">
      <w:pPr>
        <w:ind w:firstLine="422" w:firstLineChars="200"/>
        <w:rPr>
          <w:rFonts w:hint="eastAsia"/>
          <w:b/>
          <w:bCs/>
          <w:lang w:val="en-US" w:eastAsia="zh-CN"/>
        </w:rPr>
      </w:pPr>
    </w:p>
    <w:p w14:paraId="04B31F8C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27.高度近视患者，左眼突然出现闪光感、飞蚊增多，2天后颞侧出现固定黑影遮挡。此时首选的检查是：</w:t>
      </w:r>
    </w:p>
    <w:p w14:paraId="0877DB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A.眼压测量</w:t>
      </w:r>
    </w:p>
    <w:p w14:paraId="7E98C9D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B.裂隙灯检查</w:t>
      </w:r>
    </w:p>
    <w:p w14:paraId="410698B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C.散瞳后三面镜检查眼底</w:t>
      </w:r>
    </w:p>
    <w:p w14:paraId="4BDFDD5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D.眼部B超</w:t>
      </w:r>
    </w:p>
    <w:p w14:paraId="69DADB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E.视野检查</w:t>
      </w:r>
    </w:p>
    <w:p w14:paraId="24B4CB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2F55EB0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【解析】高度近视、闪光感、飞蚊、固定黑影高度提示孔源性视网膜脱离，散瞳后三面镜检查是诊断关键。</w:t>
      </w:r>
    </w:p>
    <w:p w14:paraId="240DC16F">
      <w:pPr>
        <w:ind w:firstLine="420" w:firstLineChars="200"/>
        <w:rPr>
          <w:rFonts w:hint="eastAsia"/>
          <w:lang w:val="en-US" w:eastAsia="zh-CN"/>
        </w:rPr>
      </w:pPr>
    </w:p>
    <w:p w14:paraId="5294960F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28.患者，女，26岁，1周前“感冒”，2天来右眼视力从1.0降至0.1，眼球转动痛。右眼RAPD阳性，眼底正常。最可能的诊断是：</w:t>
      </w:r>
    </w:p>
    <w:p w14:paraId="16790AF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A.视乳头炎</w:t>
      </w:r>
    </w:p>
    <w:p w14:paraId="50C86E9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B.球后视神经炎</w:t>
      </w:r>
    </w:p>
    <w:p w14:paraId="4D06F82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C.前部缺血性视神经病变</w:t>
      </w:r>
    </w:p>
    <w:p w14:paraId="7867AB4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D.垂体瘤</w:t>
      </w:r>
    </w:p>
    <w:p w14:paraId="111684B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E.视网膜中央动脉阻塞</w:t>
      </w:r>
    </w:p>
    <w:p w14:paraId="29F8C19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71D9280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【解析】青年、感冒前驱史、转动痛、视力下降、眼底正常、RAPD阳性，是球后视神经炎的典型表现。</w:t>
      </w:r>
    </w:p>
    <w:p w14:paraId="5C1AAC8C">
      <w:pPr>
        <w:ind w:firstLine="420" w:firstLineChars="200"/>
        <w:rPr>
          <w:rFonts w:hint="eastAsia"/>
          <w:lang w:val="en-US" w:eastAsia="zh-CN"/>
        </w:rPr>
      </w:pPr>
    </w:p>
    <w:p w14:paraId="6B35B4C7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29.患者，男，32岁，右眼红痛、畏光、视力轻度下降3天。查体：睫状充血（+），角膜后见尘状KP，前房闪辉（+），瞳孔缩小。下列哪项治疗措施最关键？</w:t>
      </w:r>
    </w:p>
    <w:p w14:paraId="3C517B6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A.立即前房穿刺</w:t>
      </w:r>
    </w:p>
    <w:p w14:paraId="42B2A89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B.局部使用糖皮质激素</w:t>
      </w:r>
    </w:p>
    <w:p w14:paraId="20BD47F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C.局部使用阿托品散瞳</w:t>
      </w:r>
    </w:p>
    <w:p w14:paraId="0801A23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D.静脉滴注甘露醇</w:t>
      </w:r>
    </w:p>
    <w:p w14:paraId="1E366C6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E.口服乙酰唑胺</w:t>
      </w:r>
    </w:p>
    <w:p w14:paraId="49515EC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55139B5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【解析】急性前葡萄膜炎治疗的核心是散瞳，防止虹膜后粘连。局部激素是辅助抗炎，但散瞳是首要措施。</w:t>
      </w:r>
    </w:p>
    <w:p w14:paraId="49CC4D26">
      <w:pPr>
        <w:ind w:firstLine="420" w:firstLineChars="200"/>
        <w:rPr>
          <w:rFonts w:hint="eastAsia"/>
          <w:lang w:val="en-US" w:eastAsia="zh-CN"/>
        </w:rPr>
      </w:pPr>
    </w:p>
    <w:p w14:paraId="4BC0A69C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30.患者，男，68岁，双眼视力缓慢下降2年，无眼痛。查体：右眼视力0.3，左眼0.4，眼压右眼26mmHg、左眼28mmHg，前房深度正常，房角开放，右眼C/D=0.7，左眼C/D=0.8。该患者最可能的诊断是：</w:t>
      </w:r>
    </w:p>
    <w:p w14:paraId="22AE95F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A.急性闭角型青光眼</w:t>
      </w:r>
    </w:p>
    <w:p w14:paraId="7ECA3D8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B.慢性闭角型青光眼</w:t>
      </w:r>
    </w:p>
    <w:p w14:paraId="51545E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C.原发性开角型青光眼</w:t>
      </w:r>
    </w:p>
    <w:p w14:paraId="02F2D13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D.正常眼压性青光眼</w:t>
      </w:r>
    </w:p>
    <w:p w14:paraId="3C290BA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E.高眼压症</w:t>
      </w:r>
    </w:p>
    <w:p w14:paraId="042080E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167E9D2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【解析】眼压升高、房角开放、视盘凹陷扩大，符合原发性开角型青光眼。</w:t>
      </w:r>
    </w:p>
    <w:p w14:paraId="01E4B395">
      <w:pPr>
        <w:ind w:firstLine="420" w:firstLineChars="200"/>
        <w:rPr>
          <w:rFonts w:hint="eastAsia"/>
          <w:lang w:val="en-US" w:eastAsia="zh-CN"/>
        </w:rPr>
      </w:pPr>
    </w:p>
    <w:p w14:paraId="19402A9C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31.一名房角狭窄的患者，准备行眼底检查需要散瞳，为预防急性闭角型青光眼发作，可优先选择：</w:t>
      </w:r>
    </w:p>
    <w:p w14:paraId="30A6A9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A.复方托吡卡胺</w:t>
      </w:r>
    </w:p>
    <w:p w14:paraId="1CC64AC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B.阿托品</w:t>
      </w:r>
    </w:p>
    <w:p w14:paraId="04A2643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C.后马托品</w:t>
      </w:r>
    </w:p>
    <w:p w14:paraId="1CFF96B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D.不去散瞳，直接检查</w:t>
      </w:r>
    </w:p>
    <w:p w14:paraId="6D6A128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E.散瞳后立即行激光虹膜周切</w:t>
      </w:r>
    </w:p>
    <w:p w14:paraId="43D4875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【答案】A</w:t>
      </w:r>
    </w:p>
    <w:p w14:paraId="123579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【解析】复方托吡卡胺是短效散瞳剂，作用时间短，可减少诱发闭角型青光眼的风险。阿托品等长效散瞳剂禁用。</w:t>
      </w:r>
    </w:p>
    <w:p w14:paraId="419E82E2">
      <w:pPr>
        <w:ind w:firstLine="420" w:firstLineChars="200"/>
        <w:rPr>
          <w:rFonts w:hint="eastAsia"/>
          <w:lang w:val="en-US" w:eastAsia="zh-CN"/>
        </w:rPr>
      </w:pPr>
    </w:p>
    <w:p w14:paraId="14CE5FB5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32.患者，男，52岁，右眼被拳头击伤后视力下降，查体：前房下方见约2mm血液平面，眼压32mmHg。首选的治疗是：</w:t>
      </w:r>
    </w:p>
    <w:p w14:paraId="4763930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A.立即前房冲洗</w:t>
      </w:r>
    </w:p>
    <w:p w14:paraId="2F262A1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B.半卧位休息，止血，降眼压</w:t>
      </w:r>
    </w:p>
    <w:p w14:paraId="74B63BF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C.立即行小梁切除术</w:t>
      </w:r>
    </w:p>
    <w:p w14:paraId="51D40B2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D.大量糖皮质激素冲击</w:t>
      </w:r>
    </w:p>
    <w:p w14:paraId="7725A37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E.包扎双眼，绝对卧床</w:t>
      </w:r>
    </w:p>
    <w:p w14:paraId="249E766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0701984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【解析】外伤性前房积血，积血量少于1/3前房，无继发性青光眼严重表现时，采取半卧位（利于积血沉降）、止血、降眼压等保守治疗。</w:t>
      </w:r>
    </w:p>
    <w:p w14:paraId="2351562F">
      <w:pPr>
        <w:ind w:firstLine="420" w:firstLineChars="200"/>
        <w:rPr>
          <w:rFonts w:hint="eastAsia"/>
          <w:lang w:val="en-US" w:eastAsia="zh-CN"/>
        </w:rPr>
      </w:pPr>
    </w:p>
    <w:p w14:paraId="3825450B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33.患者，男，45岁，右眼被铁屑击伤，角膜缘全层裂伤，虹膜脱出。下列哪项急诊处理是正确的？</w:t>
      </w:r>
    </w:p>
    <w:p w14:paraId="16F78A9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A.立即用抗生素眼药水冲洗结膜囊</w:t>
      </w:r>
    </w:p>
    <w:p w14:paraId="7C425EA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B.用棉签将脱出的虹膜还纳</w:t>
      </w:r>
    </w:p>
    <w:p w14:paraId="283378D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C.无菌纱布轻盖，加眼罩保护，尽快手术</w:t>
      </w:r>
    </w:p>
    <w:p w14:paraId="798DACA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D.局部热敷促进吸收</w:t>
      </w:r>
    </w:p>
    <w:p w14:paraId="250166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E.立即行前房穿刺放液</w:t>
      </w:r>
    </w:p>
    <w:p w14:paraId="69CC391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6CABA3E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【解析】眼球穿通伤严禁挤压、冲洗、还纳脱出组织，应用无菌纱布轻盖加眼罩保护，尽快手术。</w:t>
      </w:r>
    </w:p>
    <w:p w14:paraId="2E2C033C">
      <w:pPr>
        <w:ind w:firstLine="420" w:firstLineChars="200"/>
        <w:rPr>
          <w:rFonts w:hint="eastAsia"/>
          <w:lang w:val="en-US" w:eastAsia="zh-CN"/>
        </w:rPr>
      </w:pPr>
    </w:p>
    <w:p w14:paraId="62C7F1E1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34.糖尿病患者，OCT显示黄斑中心凹下积液（CIDME），最佳治疗方法是：</w:t>
      </w:r>
    </w:p>
    <w:p w14:paraId="32B0AF8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A.全视网膜激光光凝</w:t>
      </w:r>
    </w:p>
    <w:p w14:paraId="7EEEDF7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B.玻璃体腔注射抗VEGF药物</w:t>
      </w:r>
    </w:p>
    <w:p w14:paraId="50EA12D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C.口服大剂量维生素C</w:t>
      </w:r>
    </w:p>
    <w:p w14:paraId="15F5551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D.眼球后注射曲安奈德</w:t>
      </w:r>
    </w:p>
    <w:p w14:paraId="72EDC76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E.严格控制血糖并观察6个月</w:t>
      </w:r>
    </w:p>
    <w:p w14:paraId="2F12B54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11447DA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【解析】累及中心凹的糖尿病黄斑水肿，抗VEGF玻璃体腔注射是一线治疗方案。</w:t>
      </w:r>
    </w:p>
    <w:p w14:paraId="4856FEA1">
      <w:pPr>
        <w:ind w:firstLine="420" w:firstLineChars="200"/>
        <w:rPr>
          <w:rFonts w:hint="eastAsia"/>
          <w:lang w:val="en-US" w:eastAsia="zh-CN"/>
        </w:rPr>
      </w:pPr>
    </w:p>
    <w:p w14:paraId="1FD834E5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三、A3型题（病例组型最佳选择题，共9道，含3个病例）</w:t>
      </w:r>
    </w:p>
    <w:p w14:paraId="763290C2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病例一（真菌性角膜炎）</w:t>
      </w:r>
    </w:p>
    <w:p w14:paraId="72BA943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，男，55岁，农民。右眼被稻谷划伤后15天，出现眼红、眼痛、畏光、视力下降。曾用左氧氟沙星滴眼液1周无效。查体：右眼视力手动/30cm，混合充血，角膜中央可见6mm×5mm灰白色致密溃疡，表面干燥呈“苔藓样”，边缘有多个小卫星灶，前房下方有2mm灰白色粘稠积脓。</w:t>
      </w:r>
    </w:p>
    <w:p w14:paraId="7262929C">
      <w:pPr>
        <w:ind w:firstLine="420" w:firstLineChars="200"/>
        <w:rPr>
          <w:rFonts w:hint="eastAsia"/>
          <w:lang w:val="en-US" w:eastAsia="zh-CN"/>
        </w:rPr>
      </w:pPr>
    </w:p>
    <w:p w14:paraId="05C188A8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35.最可能的诊断是：</w:t>
      </w:r>
    </w:p>
    <w:p w14:paraId="445CB3B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A.细菌性角膜炎</w:t>
      </w:r>
    </w:p>
    <w:p w14:paraId="75E68CA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B.真菌性角膜炎</w:t>
      </w:r>
    </w:p>
    <w:p w14:paraId="2C60DE4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C.单纯疱疹病毒性角膜炎</w:t>
      </w:r>
    </w:p>
    <w:p w14:paraId="58E43D0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D.棘阿米巴角膜炎</w:t>
      </w:r>
    </w:p>
    <w:p w14:paraId="0A33872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E.暴露性角膜炎</w:t>
      </w:r>
    </w:p>
    <w:p w14:paraId="7232DB9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3864F58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【解析】植物外伤史、抗生素无效、干燥苔藓样溃疡、卫星灶、粘稠积脓是真菌性角膜炎的典型特征。</w:t>
      </w:r>
    </w:p>
    <w:p w14:paraId="5BABFB71">
      <w:pPr>
        <w:ind w:firstLine="420" w:firstLineChars="200"/>
        <w:rPr>
          <w:rFonts w:hint="eastAsia"/>
          <w:lang w:val="en-US" w:eastAsia="zh-CN"/>
        </w:rPr>
      </w:pPr>
    </w:p>
    <w:p w14:paraId="26DF037A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36.为快速明确病原体，首选的检查是：</w:t>
      </w:r>
    </w:p>
    <w:p w14:paraId="472CA0D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A.角膜刮片镜检</w:t>
      </w:r>
    </w:p>
    <w:p w14:paraId="5AB37BF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B.角膜共焦显微镜</w:t>
      </w:r>
    </w:p>
    <w:p w14:paraId="34C9F5D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C.真菌培养</w:t>
      </w:r>
    </w:p>
    <w:p w14:paraId="5DD889F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D.眼部B超</w:t>
      </w:r>
    </w:p>
    <w:p w14:paraId="7BB72DB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E.前房穿刺</w:t>
      </w:r>
    </w:p>
    <w:p w14:paraId="3BF0A8E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【答案】A</w:t>
      </w:r>
    </w:p>
    <w:p w14:paraId="31F5274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【解析】角膜刮片镜检（KOH湿片或革兰染色）操作简单，可快速发现真菌菌丝。</w:t>
      </w:r>
    </w:p>
    <w:p w14:paraId="7B3E6B24">
      <w:pPr>
        <w:ind w:firstLine="420" w:firstLineChars="200"/>
        <w:rPr>
          <w:rFonts w:hint="eastAsia"/>
          <w:lang w:val="en-US" w:eastAsia="zh-CN"/>
        </w:rPr>
      </w:pPr>
    </w:p>
    <w:p w14:paraId="7D3F102C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37.下列哪项治疗措施是错误的？</w:t>
      </w:r>
    </w:p>
    <w:p w14:paraId="0438758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A.局部使用那他霉素滴眼液</w:t>
      </w:r>
    </w:p>
    <w:p w14:paraId="16AD7CE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B.局部使用两性霉素B滴眼液</w:t>
      </w:r>
    </w:p>
    <w:p w14:paraId="065350D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C.联合使用糖皮质激素滴眼液减轻炎症</w:t>
      </w:r>
    </w:p>
    <w:p w14:paraId="3540787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D.必要时行角膜移植</w:t>
      </w:r>
    </w:p>
    <w:p w14:paraId="1C9E1B6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E.禁用糖皮质激素</w:t>
      </w:r>
    </w:p>
    <w:p w14:paraId="377D2F79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4F09F55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【解析】真菌性角膜炎绝对禁用糖皮质激素，否则会加重真菌繁殖，导致病情恶化甚至角膜穿孔。</w:t>
      </w:r>
    </w:p>
    <w:p w14:paraId="5005B982">
      <w:pPr>
        <w:ind w:firstLine="420" w:firstLineChars="200"/>
        <w:rPr>
          <w:rFonts w:hint="eastAsia"/>
          <w:lang w:val="en-US" w:eastAsia="zh-CN"/>
        </w:rPr>
      </w:pPr>
    </w:p>
    <w:p w14:paraId="13C1B5CE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病例二（眼球穿通伤）</w:t>
      </w:r>
    </w:p>
    <w:p w14:paraId="5FE3B94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患者，男，28岁，建筑工人。右眼被铁钉弹伤后剧痛、视力丧失30分钟。查体：右眼无光感，角膜缘4点钟方位见一约4mm全层裂伤口，虹膜脱出嵌顿，前房消失，眼压低。</w:t>
      </w:r>
    </w:p>
    <w:p w14:paraId="7A7CF2A5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38.最可能的诊断是：</w:t>
      </w:r>
    </w:p>
    <w:p w14:paraId="286E6AA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A.角膜挫伤</w:t>
      </w:r>
    </w:p>
    <w:p w14:paraId="449576E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B.眼球穿通伤</w:t>
      </w:r>
    </w:p>
    <w:p w14:paraId="27AE318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C.眼球破裂伤</w:t>
      </w:r>
    </w:p>
    <w:p w14:paraId="56C5AB2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D.前房积血</w:t>
      </w:r>
    </w:p>
    <w:p w14:paraId="7745A0C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E.角膜异物</w:t>
      </w:r>
    </w:p>
    <w:p w14:paraId="3138761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417E5F7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【解析】角膜全层裂伤、虹膜脱出、前房消失是眼球穿通伤的典型表现。</w:t>
      </w:r>
    </w:p>
    <w:p w14:paraId="1F29E140">
      <w:pPr>
        <w:ind w:firstLine="420" w:firstLineChars="200"/>
        <w:rPr>
          <w:rFonts w:hint="eastAsia"/>
          <w:lang w:val="en-US" w:eastAsia="zh-CN"/>
        </w:rPr>
      </w:pPr>
    </w:p>
    <w:p w14:paraId="2F382F9E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39.急诊处理中，下列哪项操作绝对禁止？</w:t>
      </w:r>
    </w:p>
    <w:p w14:paraId="01489ED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A.用无菌纱布轻盖伤眼</w:t>
      </w:r>
    </w:p>
    <w:p w14:paraId="5210B7D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B.全身应用广谱抗生素</w:t>
      </w:r>
    </w:p>
    <w:p w14:paraId="2DD1845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C.尝试将脱出的虹膜还纳</w:t>
      </w:r>
    </w:p>
    <w:p w14:paraId="4F5AE88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D.注射破伤风抗毒素</w:t>
      </w:r>
    </w:p>
    <w:p w14:paraId="2926240B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E.完善术前检查，尽快手术</w:t>
      </w:r>
    </w:p>
    <w:p w14:paraId="171E48C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44B1684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【解析】严禁还纳脱出的眼内组织，应在手术室清创后处理，以免加重感染和损伤。</w:t>
      </w:r>
    </w:p>
    <w:p w14:paraId="261617F1">
      <w:pPr>
        <w:ind w:firstLine="420" w:firstLineChars="200"/>
        <w:rPr>
          <w:rFonts w:hint="eastAsia"/>
          <w:lang w:val="en-US" w:eastAsia="zh-CN"/>
        </w:rPr>
      </w:pPr>
    </w:p>
    <w:p w14:paraId="77CBC357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40.该患者远期最需要警惕的严重并发症是：</w:t>
      </w:r>
    </w:p>
    <w:p w14:paraId="2BE439A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A.外伤性白内障</w:t>
      </w:r>
    </w:p>
    <w:p w14:paraId="5951ED5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B.继发性青光眼</w:t>
      </w:r>
    </w:p>
    <w:p w14:paraId="6EEF99D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C.交感性眼炎</w:t>
      </w:r>
    </w:p>
    <w:p w14:paraId="62C2CC5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D.角膜白斑</w:t>
      </w:r>
    </w:p>
    <w:p w14:paraId="3494AE1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E.眼球萎缩</w:t>
      </w:r>
    </w:p>
    <w:p w14:paraId="7B54444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60343E6A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【解析】交感性眼炎是穿通伤最严重的远期并发症，可导致健眼失明，好发于伤后2周至2个月。</w:t>
      </w:r>
    </w:p>
    <w:p w14:paraId="0B8F1126">
      <w:pPr>
        <w:ind w:firstLine="420" w:firstLineChars="200"/>
        <w:rPr>
          <w:rFonts w:hint="eastAsia"/>
          <w:lang w:val="en-US" w:eastAsia="zh-CN"/>
        </w:rPr>
      </w:pPr>
    </w:p>
    <w:p w14:paraId="7A3051FC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病例三（孔源性视网膜脱离）</w:t>
      </w:r>
    </w:p>
    <w:p w14:paraId="70283FC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，男，22岁，双眼高度近视（-8.0D）。主诉左眼眼前固定黑影遮挡1天。2天前有闪光感和飞蚊症。查体：左眼视力0.08，眼压10mmHg。散瞳后三面镜检查：玻璃体腔内可见色素颗粒（“烟草粉尘”），视盘颞上方马蹄形裂孔，相应区域视网膜青灰色隆起。</w:t>
      </w:r>
    </w:p>
    <w:p w14:paraId="461DC911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41.该患者最可能的诊断是：</w:t>
      </w:r>
    </w:p>
    <w:p w14:paraId="22BDA0B7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A.玻璃体后脱离</w:t>
      </w:r>
    </w:p>
    <w:p w14:paraId="678851C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B.孔源性视网膜脱离</w:t>
      </w:r>
    </w:p>
    <w:p w14:paraId="6A4B090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C.渗出性视网膜脱离</w:t>
      </w:r>
    </w:p>
    <w:p w14:paraId="34EED0BF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D.牵拉性视网膜脱离</w:t>
      </w:r>
    </w:p>
    <w:p w14:paraId="3DBA6B9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E.黄斑裂孔</w:t>
      </w:r>
    </w:p>
    <w:p w14:paraId="3D58D7F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418FA56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【解析】高度近视、闪光感、固定黑影、色素颗粒、裂孔、视网膜隆起，符合孔源性视网膜脱离。</w:t>
      </w:r>
    </w:p>
    <w:p w14:paraId="0340F966">
      <w:pPr>
        <w:ind w:firstLine="420" w:firstLineChars="200"/>
        <w:rPr>
          <w:rFonts w:hint="eastAsia"/>
          <w:lang w:val="en-US" w:eastAsia="zh-CN"/>
        </w:rPr>
      </w:pPr>
    </w:p>
    <w:p w14:paraId="201CA535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42.为进一步评估裂孔位置、范围及有无累及黄斑，下列哪项检查最有价值？</w:t>
      </w:r>
    </w:p>
    <w:p w14:paraId="33FA296D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A.眼部B超</w:t>
      </w:r>
    </w:p>
    <w:p w14:paraId="7F9211D8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B.光学相干断层扫描（OCT）</w:t>
      </w:r>
    </w:p>
    <w:p w14:paraId="1C2169E6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C.荧光素眼底血管造影（FFA）</w:t>
      </w:r>
    </w:p>
    <w:p w14:paraId="1E870665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D.视野检查</w:t>
      </w:r>
    </w:p>
    <w:p w14:paraId="6C51714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E.视觉诱发电位</w:t>
      </w:r>
    </w:p>
    <w:p w14:paraId="6F831C71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【答案】B</w:t>
      </w:r>
    </w:p>
    <w:p w14:paraId="70C6C77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【解析】OCT可清晰显示黄斑区是否受累，以及视网膜脱离的范围和高度。B超在屈光间质混浊时有用，但本例能看清眼底，OCT更精确。</w:t>
      </w:r>
    </w:p>
    <w:p w14:paraId="1C70AA7C">
      <w:pPr>
        <w:ind w:firstLine="420" w:firstLineChars="200"/>
        <w:rPr>
          <w:rFonts w:hint="eastAsia"/>
          <w:lang w:val="en-US" w:eastAsia="zh-CN"/>
        </w:rPr>
      </w:pPr>
    </w:p>
    <w:p w14:paraId="5D9DE653">
      <w:pPr>
        <w:ind w:firstLine="422" w:firstLineChars="20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43.该患者首选的治疗方法是：</w:t>
      </w:r>
    </w:p>
    <w:p w14:paraId="7C9CFD3C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A.绝对卧床休息，促进自行吸收</w:t>
      </w:r>
    </w:p>
    <w:p w14:paraId="7A744793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B.激光光凝封闭裂孔</w:t>
      </w:r>
    </w:p>
    <w:p w14:paraId="11B897CE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C.巩膜扣带术或玻璃体切除术</w:t>
      </w:r>
    </w:p>
    <w:p w14:paraId="442D9AC2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D.玻璃体腔注气术</w:t>
      </w:r>
    </w:p>
    <w:p w14:paraId="50814F2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E.口服止血药物</w:t>
      </w:r>
    </w:p>
    <w:p w14:paraId="069BF8E4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【答案】C</w:t>
      </w:r>
    </w:p>
    <w:p w14:paraId="2E8E03E0">
      <w:pPr>
        <w:ind w:firstLine="420" w:firstLineChars="2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【解析】孔源性视网膜脱离一旦发生，必须手术封闭裂孔，根据裂孔位置、范围、有无黄斑脱离选择外路（巩膜扣带）或内路（玻璃体切除）。</w:t>
      </w:r>
    </w:p>
    <w:p w14:paraId="0A4B2160">
      <w:pPr>
        <w:ind w:firstLine="420" w:firstLineChars="200"/>
        <w:rPr>
          <w:rFonts w:hint="eastAsia"/>
          <w:lang w:val="en-US" w:eastAsia="zh-CN"/>
        </w:rPr>
      </w:pPr>
    </w:p>
    <w:p w14:paraId="1AB324B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第二部分：简答题</w:t>
      </w:r>
    </w:p>
    <w:p w14:paraId="56FC5670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试述</w:t>
      </w:r>
      <w:r>
        <w:rPr>
          <w:rFonts w:hint="eastAsia"/>
          <w:b/>
          <w:bCs/>
          <w:lang w:val="en-US" w:eastAsia="zh-CN"/>
        </w:rPr>
        <w:t>原发性急性闭角型青光眼急性发作期的急诊处理原则及主要措施</w:t>
      </w:r>
      <w:r>
        <w:rPr>
          <w:rFonts w:hint="eastAsia"/>
          <w:lang w:val="en-US" w:eastAsia="zh-CN"/>
        </w:rPr>
        <w:t>。</w:t>
      </w:r>
    </w:p>
    <w:p w14:paraId="1A1A28BD">
      <w:pPr>
        <w:bidi w:val="0"/>
        <w:rPr>
          <w:rFonts w:hint="eastAsia"/>
          <w:lang w:val="en-US" w:eastAsia="zh-CN"/>
        </w:rPr>
      </w:pPr>
    </w:p>
    <w:p w14:paraId="518F75E2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【答案要点】</w:t>
      </w:r>
    </w:p>
    <w:p w14:paraId="68B82215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原则：争分夺秒，多管齐下，迅速降低眼压，保护视神经，为后续手术治疗创造条件。</w:t>
      </w:r>
    </w:p>
    <w:p w14:paraId="3E2316B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主要措施：</w:t>
      </w:r>
    </w:p>
    <w:p w14:paraId="3517A8F3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1.药物治疗（同步进行）：</w:t>
      </w:r>
    </w:p>
    <w:p w14:paraId="125776F4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高渗剂：快速静脉滴注20%甘露醇250-500ml。</w:t>
      </w:r>
    </w:p>
    <w:p w14:paraId="3B8224B8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缩瞳剂：1%毛果芸香碱滴眼液，每5-10分钟1次，共3-5次，后酌情减量。</w:t>
      </w:r>
    </w:p>
    <w:p w14:paraId="4618C37B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抑制房水生成：β受体阻滞剂（如0.5%噻吗洛尔滴眼液），口服碳酸酐酶抑制剂（乙酰唑胺）。</w:t>
      </w:r>
    </w:p>
    <w:p w14:paraId="2283BEE2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2.对症支持：镇静、止痛、止吐。</w:t>
      </w:r>
    </w:p>
    <w:p w14:paraId="58A0A4BD">
      <w:pPr>
        <w:bidi w:val="0"/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3.后续治疗</w:t>
      </w:r>
      <w:r>
        <w:rPr>
          <w:rFonts w:hint="eastAsia"/>
          <w:lang w:val="en-US" w:eastAsia="zh-CN"/>
        </w:rPr>
        <w:t>：待眼压下降、角膜水肿消退后，尽快行激光周边虹膜切开术或房角分离术。若药物无法控制，需急诊行前房穿刺或抗青光眼手术。</w:t>
      </w:r>
    </w:p>
    <w:p w14:paraId="4B135C4E">
      <w:pPr>
        <w:bidi w:val="0"/>
        <w:rPr>
          <w:rFonts w:hint="eastAsia"/>
          <w:lang w:val="en-US" w:eastAsia="zh-CN"/>
        </w:rPr>
      </w:pPr>
    </w:p>
    <w:p w14:paraId="322587D9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【解析】急性闭角型青光眼是眼科最重要的急症之一，掌握其急诊处理流程是临床核心能力。强调联合用药、同步进行、降眼压是首要目标。</w:t>
      </w:r>
    </w:p>
    <w:p w14:paraId="0DB04B8F">
      <w:pPr>
        <w:ind w:firstLine="420" w:firstLineChars="200"/>
        <w:rPr>
          <w:rFonts w:hint="eastAsia"/>
          <w:lang w:val="en-US" w:eastAsia="zh-CN"/>
        </w:rPr>
      </w:pPr>
    </w:p>
    <w:p w14:paraId="496EB14F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第三部分：病例分析题</w:t>
      </w:r>
    </w:p>
    <w:p w14:paraId="36C5C423">
      <w:pPr>
        <w:pStyle w:val="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病例：糖尿病性视网膜病变</w:t>
      </w:r>
    </w:p>
    <w:p w14:paraId="75B93BC4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患者，男，52岁。因“双眼视力逐渐下降1年，右眼突然加重伴眼前大片黑影飘动2天”就诊。有2型糖尿病史15年，平时口服降糖药，未规律监测血糖。查体：右眼视力：指数/30cm，左眼：0.3。眼压正常。裂隙灯检查未见明显异常。散瞳眼底检查：右眼玻璃体腔可见大量片状、条索状混浊，眼底模糊，隐约可见视盘前方有新生血管膜；左眼视盘边界清，后极部可见大量微血管瘤、点状出血、蜡样渗出，视网膜静脉呈串珠状，颞下方可见一片新生血管，未突破内界膜。</w:t>
      </w:r>
    </w:p>
    <w:p w14:paraId="563CA824">
      <w:pPr>
        <w:bidi w:val="0"/>
        <w:ind w:firstLine="420" w:firstLineChars="0"/>
        <w:rPr>
          <w:rFonts w:hint="eastAsia"/>
          <w:lang w:val="en-US" w:eastAsia="zh-CN"/>
        </w:rPr>
      </w:pPr>
    </w:p>
    <w:p w14:paraId="107C7666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问题1：</w:t>
      </w:r>
      <w:r>
        <w:rPr>
          <w:rFonts w:hint="eastAsia"/>
          <w:b/>
          <w:bCs/>
          <w:lang w:val="en-US" w:eastAsia="zh-CN"/>
        </w:rPr>
        <w:t>请分别写出该患者双眼的临床诊断。</w:t>
      </w:r>
    </w:p>
    <w:p w14:paraId="572B8597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【答案】右眼：糖尿病性视网膜病变（增殖期）伴玻璃体积血；左眼：糖尿病性视网膜病变（重度非增殖期）。</w:t>
      </w:r>
    </w:p>
    <w:p w14:paraId="5FE8A0A9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【解析】右眼有新生血管膜和玻璃体积血为PDR；左眼有静脉串珠、无新生血管为重度NPDR。</w:t>
      </w:r>
    </w:p>
    <w:p w14:paraId="3F734A9E">
      <w:pPr>
        <w:bidi w:val="0"/>
        <w:rPr>
          <w:rFonts w:hint="eastAsia"/>
          <w:lang w:val="en-US" w:eastAsia="zh-CN"/>
        </w:rPr>
      </w:pPr>
    </w:p>
    <w:p w14:paraId="38226E8F">
      <w:p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问题2：</w:t>
      </w:r>
    </w:p>
    <w:p w14:paraId="6F538A75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为明确左眼新生血管的部位、范围及有无渗漏，为激光治疗做准备，应首选哪项检查？右眼玻璃体积血，眼底窥不入，应首选哪项检查以了解视网膜情况？</w:t>
      </w:r>
    </w:p>
    <w:p w14:paraId="1D6BFA76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【答案】左眼：荧光素眼底血管造影（FFA）；右眼：眼部B超。</w:t>
      </w:r>
    </w:p>
    <w:p w14:paraId="485906F1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【解析】FFA可显示新生血管渗漏及无灌注区，指导激光；B超用于眼底窥不入时评估玻璃体积血、视网膜在位情况。</w:t>
      </w:r>
    </w:p>
    <w:p w14:paraId="0D97C026">
      <w:pPr>
        <w:bidi w:val="0"/>
        <w:rPr>
          <w:rFonts w:hint="eastAsia"/>
          <w:lang w:val="en-US" w:eastAsia="zh-CN"/>
        </w:rPr>
      </w:pPr>
    </w:p>
    <w:p w14:paraId="6E51BF07">
      <w:pPr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lang w:val="en-US" w:eastAsia="zh-CN"/>
        </w:rPr>
        <w:t>问题3：</w:t>
      </w:r>
      <w:r>
        <w:rPr>
          <w:rFonts w:hint="eastAsia"/>
          <w:b/>
          <w:bCs/>
          <w:lang w:val="en-US" w:eastAsia="zh-CN"/>
        </w:rPr>
        <w:t>请简要列出该患者右眼和左眼的治疗原则。</w:t>
      </w:r>
    </w:p>
    <w:p w14:paraId="3167ABFD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【答案】</w:t>
      </w:r>
    </w:p>
    <w:p w14:paraId="09A3EEE0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1.全身治疗（双眼共通）：立即转内分泌科，严格控制血糖、血压、血脂。</w:t>
      </w:r>
    </w:p>
    <w:p w14:paraId="7E8BC183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2.左眼（重度NPDR）：近期行全视网膜激光光凝（PRP），防止向PDR进展。</w:t>
      </w:r>
    </w:p>
    <w:p w14:paraId="24398795">
      <w:pPr>
        <w:bidi w:val="0"/>
        <w:ind w:firstLine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3.右眼（PDR伴玻璃体积血）：若积血2-3周不吸收，行玻璃体切除术，术前可考虑玻璃体腔注射抗VEGF药物以减少术中出血。</w:t>
      </w:r>
    </w:p>
    <w:p w14:paraId="50DBC703">
      <w:pPr>
        <w:bidi w:val="0"/>
        <w:ind w:firstLine="420" w:firstLineChars="0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【解析】DR的治疗取决于分期，内科基础治疗是根本。重度NPDR需PRP防进展；PDR伴玻璃体积血需手术，抗VEGF可辅助。</w:t>
      </w:r>
    </w:p>
    <w:p w14:paraId="4063B031">
      <w:p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251">
      <wne:fci wne:fciName="FontColorPicker" wne:swArg="0000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7B4503"/>
    <w:rsid w:val="083F69B5"/>
    <w:rsid w:val="0EEF106E"/>
    <w:rsid w:val="1941466A"/>
    <w:rsid w:val="232B0BC0"/>
    <w:rsid w:val="2511775C"/>
    <w:rsid w:val="272C6959"/>
    <w:rsid w:val="36275A0D"/>
    <w:rsid w:val="543C3DD0"/>
    <w:rsid w:val="68D555CE"/>
    <w:rsid w:val="6BF16DF6"/>
    <w:rsid w:val="6C5B3613"/>
    <w:rsid w:val="7E325778"/>
    <w:rsid w:val="7FE23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0</Words>
  <Characters>0</Characters>
  <Lines>0</Lines>
  <Paragraphs>0</Paragraphs>
  <TotalTime>24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2024-01-02T04:58:00Z</dcterms:created>
  <dc:creator>86159</dc:creator>
  <cp:lastModifiedBy>Villain_Dre</cp:lastModifiedBy>
  <dcterms:modified xsi:type="dcterms:W3CDTF">2026-06-07T03:35:00Z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C91F8343628941588F462861C1E731D8_12</vt:lpwstr>
  </property>
  <property fmtid="{D5CDD505-2E9C-101B-9397-08002B2CF9AE}" pid="4" name="KSOTemplateDocerSaveRecord">
    <vt:lpwstr>eyJoZGlkIjoiN2IyOTEwMTgzZmRkZTc1MDA5MjlmNmQzM2E4YmE4MDYiLCJ1c2VySWQiOiIyNzA4OTczOTIifQ==</vt:lpwstr>
  </property>
</Properties>
</file>