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FD3D" w14:textId="77777777" w:rsidR="00051E6E" w:rsidRDefault="00000000">
      <w:pPr>
        <w:spacing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一、单项选择题（共30题，每题1分，共30分）</w:t>
      </w:r>
    </w:p>
    <w:p w14:paraId="58C2D95C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46199436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1. 眼外伤是单眼失明的：</w:t>
      </w:r>
    </w:p>
    <w:p w14:paraId="5E57A3C6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次要原因</w:t>
      </w:r>
    </w:p>
    <w:p w14:paraId="6332B9B2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最主要原因</w:t>
      </w:r>
    </w:p>
    <w:p w14:paraId="2C0AC88B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罕见原因</w:t>
      </w:r>
    </w:p>
    <w:p w14:paraId="34BC3F09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与失明无关</w:t>
      </w:r>
    </w:p>
    <w:p w14:paraId="34CAFB23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2. 电光性眼炎最常见于以下哪类人群？</w:t>
      </w:r>
    </w:p>
    <w:p w14:paraId="6A113066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办公室白领</w:t>
      </w:r>
    </w:p>
    <w:p w14:paraId="307AAC39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电焊工未戴防护镜作业</w:t>
      </w:r>
    </w:p>
    <w:p w14:paraId="6D2DC126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长期阅读者</w:t>
      </w:r>
    </w:p>
    <w:p w14:paraId="0F57C2B9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游泳爱好者</w:t>
      </w:r>
    </w:p>
    <w:p w14:paraId="34D5E6AF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3. 化学性眼烧伤的急救核心步骤是：</w:t>
      </w:r>
    </w:p>
    <w:p w14:paraId="0CFF9940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立即涂抹抗生素眼膏</w:t>
      </w:r>
    </w:p>
    <w:p w14:paraId="44A6DF47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立即用大量生理盐水冲洗至少15分钟</w:t>
      </w:r>
    </w:p>
    <w:p w14:paraId="50D07504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用毛巾热敷眼部</w:t>
      </w:r>
    </w:p>
    <w:p w14:paraId="68260C91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口服止痛药后就医</w:t>
      </w:r>
    </w:p>
    <w:p w14:paraId="16BD0905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4. 强碱烧伤比强酸烧伤更严重的原因是：</w:t>
      </w:r>
    </w:p>
    <w:p w14:paraId="6D0FBF55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强碱温度更高</w:t>
      </w:r>
    </w:p>
    <w:p w14:paraId="102C1AC4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强碱与组织蛋白形成可溶性皂化物，渗透力强，易致深层组织坏死</w:t>
      </w:r>
    </w:p>
    <w:p w14:paraId="070B807D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强酸不损伤角膜</w:t>
      </w:r>
    </w:p>
    <w:p w14:paraId="5F4CE020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强碱仅损伤眼睑</w:t>
      </w:r>
    </w:p>
    <w:p w14:paraId="233F059E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5. 眼球穿通伤的急救处理中，以下哪项是正确的？</w:t>
      </w:r>
    </w:p>
    <w:p w14:paraId="43C737A5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用清水冲洗伤口</w:t>
      </w:r>
    </w:p>
    <w:p w14:paraId="4CAE8617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lastRenderedPageBreak/>
        <w:t>B. 滴抗生素眼药水后包扎</w:t>
      </w:r>
    </w:p>
    <w:p w14:paraId="5E5AEF54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无菌纱布遮盖，禁止冲洗滴药，避免挤压眼球</w:t>
      </w:r>
    </w:p>
    <w:p w14:paraId="619C5496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用手按压止血</w:t>
      </w:r>
    </w:p>
    <w:p w14:paraId="4565EDFC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6. 交感性眼炎中，一眼穿通伤后导致另一眼发生葡萄膜炎，伤眼称为：</w:t>
      </w:r>
    </w:p>
    <w:p w14:paraId="7267C12C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交感眼</w:t>
      </w:r>
    </w:p>
    <w:p w14:paraId="116AB304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诱发眼</w:t>
      </w:r>
    </w:p>
    <w:p w14:paraId="45626802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继发眼</w:t>
      </w:r>
    </w:p>
    <w:p w14:paraId="6B3D0079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原发眼</w:t>
      </w:r>
    </w:p>
    <w:p w14:paraId="1E480371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7. 交感性眼炎的潜伏期一般为：</w:t>
      </w:r>
    </w:p>
    <w:p w14:paraId="4BB8C5AA" w14:textId="77777777" w:rsidR="00051E6E" w:rsidRDefault="00000000">
      <w:pPr>
        <w:spacing w:after="40" w:line="360" w:lineRule="auto"/>
        <w:ind w:left="567"/>
        <w:rPr>
          <w:rFonts w:hint="eastAsia"/>
        </w:rPr>
      </w:pPr>
      <w:r>
        <w:t>A. 1~3天</w:t>
      </w:r>
    </w:p>
    <w:p w14:paraId="0A83ECC5" w14:textId="77777777" w:rsidR="00051E6E" w:rsidRDefault="00000000">
      <w:pPr>
        <w:spacing w:after="40" w:line="360" w:lineRule="auto"/>
        <w:ind w:left="567"/>
        <w:rPr>
          <w:rFonts w:hint="eastAsia"/>
        </w:rPr>
      </w:pPr>
      <w:r>
        <w:t>B. 1周左右</w:t>
      </w:r>
    </w:p>
    <w:p w14:paraId="021EE529" w14:textId="77777777" w:rsidR="00051E6E" w:rsidRDefault="00000000">
      <w:pPr>
        <w:spacing w:after="40" w:line="360" w:lineRule="auto"/>
        <w:ind w:left="567"/>
        <w:rPr>
          <w:rFonts w:hint="eastAsia"/>
        </w:rPr>
      </w:pPr>
      <w:r>
        <w:t>C. 2周~2年</w:t>
      </w:r>
    </w:p>
    <w:p w14:paraId="764A1415" w14:textId="77777777" w:rsidR="00051E6E" w:rsidRDefault="00000000">
      <w:pPr>
        <w:spacing w:after="40" w:line="360" w:lineRule="auto"/>
        <w:ind w:left="567"/>
        <w:rPr>
          <w:rFonts w:hint="eastAsia"/>
        </w:rPr>
      </w:pPr>
      <w:r>
        <w:t>D. 5年以上</w:t>
      </w:r>
    </w:p>
    <w:p w14:paraId="12F160B2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8. 前房积血I级是指积血占前房的：</w:t>
      </w:r>
    </w:p>
    <w:p w14:paraId="511748D5" w14:textId="77777777" w:rsidR="00051E6E" w:rsidRDefault="00000000">
      <w:pPr>
        <w:spacing w:after="40" w:line="360" w:lineRule="auto"/>
        <w:ind w:left="567"/>
        <w:rPr>
          <w:rFonts w:hint="eastAsia"/>
        </w:rPr>
      </w:pPr>
      <w:r>
        <w:t>A. 全部</w:t>
      </w:r>
    </w:p>
    <w:p w14:paraId="0551E7C1" w14:textId="77777777" w:rsidR="00051E6E" w:rsidRDefault="00000000">
      <w:pPr>
        <w:spacing w:after="40" w:line="360" w:lineRule="auto"/>
        <w:ind w:left="567"/>
        <w:rPr>
          <w:rFonts w:hint="eastAsia"/>
        </w:rPr>
      </w:pPr>
      <w:r>
        <w:t>B. 大于2/3</w:t>
      </w:r>
    </w:p>
    <w:p w14:paraId="32347875" w14:textId="77777777" w:rsidR="00051E6E" w:rsidRDefault="00000000">
      <w:pPr>
        <w:spacing w:after="40" w:line="360" w:lineRule="auto"/>
        <w:ind w:left="567"/>
        <w:rPr>
          <w:rFonts w:hint="eastAsia"/>
        </w:rPr>
      </w:pPr>
      <w:r>
        <w:t>C. 1/3~2/3</w:t>
      </w:r>
    </w:p>
    <w:p w14:paraId="21FDF3D4" w14:textId="77777777" w:rsidR="00051E6E" w:rsidRDefault="00000000">
      <w:pPr>
        <w:spacing w:after="40" w:line="360" w:lineRule="auto"/>
        <w:ind w:left="567"/>
        <w:rPr>
          <w:rFonts w:hint="eastAsia"/>
        </w:rPr>
      </w:pPr>
      <w:r>
        <w:t>D. 小于1/3</w:t>
      </w:r>
    </w:p>
    <w:p w14:paraId="267FBEE5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9. 电光性眼炎的潜伏期通常为：</w:t>
      </w:r>
    </w:p>
    <w:p w14:paraId="0DCB177C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即刻出现症状</w:t>
      </w:r>
    </w:p>
    <w:p w14:paraId="43509DAE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1~2小时</w:t>
      </w:r>
    </w:p>
    <w:p w14:paraId="06BDE771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4~6小时</w:t>
      </w:r>
    </w:p>
    <w:p w14:paraId="3E649B9D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24~48小时</w:t>
      </w:r>
    </w:p>
    <w:p w14:paraId="34B2AD67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10. 角膜的屈光力占眼球总屈光力的：</w:t>
      </w:r>
    </w:p>
    <w:p w14:paraId="45B31A51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lastRenderedPageBreak/>
        <w:t>A. 约30%</w:t>
      </w:r>
    </w:p>
    <w:p w14:paraId="03055D5C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约50%</w:t>
      </w:r>
    </w:p>
    <w:p w14:paraId="7FDB5448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约70%</w:t>
      </w:r>
    </w:p>
    <w:p w14:paraId="1C3D4167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约90%</w:t>
      </w:r>
    </w:p>
    <w:p w14:paraId="7502BE8B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11. 角膜炎炎症进展四阶段的正确顺序是：</w:t>
      </w:r>
    </w:p>
    <w:p w14:paraId="0554C832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溃疡形成期、浸润期、愈合期、并发症期</w:t>
      </w:r>
    </w:p>
    <w:p w14:paraId="2090D6A5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浸润期、溃疡形成期、愈合期、并发症期</w:t>
      </w:r>
    </w:p>
    <w:p w14:paraId="6F873F6C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愈合期、浸润期、溃疡形成期、并发症期</w:t>
      </w:r>
    </w:p>
    <w:p w14:paraId="3298F704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并发症期、溃疡形成期、浸润期、愈合期</w:t>
      </w:r>
    </w:p>
    <w:p w14:paraId="314913C5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12. 单纯疱疹病毒性角膜炎的典型角膜病变形态是：</w:t>
      </w:r>
    </w:p>
    <w:p w14:paraId="5B8832B3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环形溃疡</w:t>
      </w:r>
    </w:p>
    <w:p w14:paraId="130DD778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树枝状或地图状溃疡</w:t>
      </w:r>
    </w:p>
    <w:p w14:paraId="150FD34A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圆形穿孔</w:t>
      </w:r>
    </w:p>
    <w:p w14:paraId="1B29764E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弥漫性出血</w:t>
      </w:r>
    </w:p>
    <w:p w14:paraId="20AC5F8F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13. 真菌性角膜炎确诊的金标准是：</w:t>
      </w:r>
    </w:p>
    <w:p w14:paraId="0FDAC6E5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视力检查</w:t>
      </w:r>
    </w:p>
    <w:p w14:paraId="570CFFC7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裂隙灯观察</w:t>
      </w:r>
    </w:p>
    <w:p w14:paraId="28BD652A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角膜刮片镜检找到真菌菌丝</w:t>
      </w:r>
    </w:p>
    <w:p w14:paraId="04DEB701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眼压测量</w:t>
      </w:r>
    </w:p>
    <w:p w14:paraId="6F1F646C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14. 以下哪项不是细菌性角膜炎的常见致病菌？</w:t>
      </w:r>
    </w:p>
    <w:p w14:paraId="225C72E1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金黄色葡萄球菌</w:t>
      </w:r>
    </w:p>
    <w:p w14:paraId="4FAFEE17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铜绿假单胞菌</w:t>
      </w:r>
    </w:p>
    <w:p w14:paraId="2B4DC5B8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腺病毒</w:t>
      </w:r>
    </w:p>
    <w:p w14:paraId="61A6E3C1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肺炎链球菌</w:t>
      </w:r>
    </w:p>
    <w:p w14:paraId="5A7C60FE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15. 绿脓杆菌（铜绿假单胞菌）性角膜溃疡的典型特征是：</w:t>
      </w:r>
    </w:p>
    <w:p w14:paraId="70A1D01B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发展缓慢、白色分泌物</w:t>
      </w:r>
    </w:p>
    <w:p w14:paraId="0AB981DD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潜伏期短、发展迅猛、淡绿色分泌物</w:t>
      </w:r>
    </w:p>
    <w:p w14:paraId="09B7BE0D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仅有畏光、无分泌物</w:t>
      </w:r>
    </w:p>
    <w:p w14:paraId="6902A621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不伴前房积脓</w:t>
      </w:r>
    </w:p>
    <w:p w14:paraId="25AC1CAD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16. 麦粒肿（睑腺炎）与霰粒肿（睑板腺囊肿）的核心鉴别点是：</w:t>
      </w:r>
    </w:p>
    <w:p w14:paraId="56D4E6C6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发病年龄不同</w:t>
      </w:r>
    </w:p>
    <w:p w14:paraId="40A6102C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麦粒肿有红肿热痛等急性炎症表现，霰粒肿为无痛性硬结</w:t>
      </w:r>
    </w:p>
    <w:p w14:paraId="3DC74472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发病部位不同</w:t>
      </w:r>
    </w:p>
    <w:p w14:paraId="2099A8CD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两者临床表现完全一样</w:t>
      </w:r>
    </w:p>
    <w:p w14:paraId="41ED7CB7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17. 沙眼的病原体是：</w:t>
      </w:r>
    </w:p>
    <w:p w14:paraId="4ED653D1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金黄色葡萄球菌</w:t>
      </w:r>
    </w:p>
    <w:p w14:paraId="0F5A62E1" w14:textId="77777777" w:rsidR="00051E6E" w:rsidRDefault="00000000">
      <w:pPr>
        <w:spacing w:after="40" w:line="360" w:lineRule="auto"/>
        <w:ind w:left="567"/>
        <w:rPr>
          <w:rFonts w:hint="eastAsia"/>
        </w:rPr>
      </w:pPr>
      <w:r>
        <w:t>B. 腺病毒</w:t>
      </w:r>
    </w:p>
    <w:p w14:paraId="198FFF13" w14:textId="77777777" w:rsidR="00051E6E" w:rsidRDefault="00000000">
      <w:pPr>
        <w:spacing w:after="40" w:line="360" w:lineRule="auto"/>
        <w:ind w:left="567"/>
        <w:rPr>
          <w:rFonts w:hint="eastAsia"/>
        </w:rPr>
      </w:pPr>
      <w:r>
        <w:t>C. 沙眼衣原体血清型A-C</w:t>
      </w:r>
    </w:p>
    <w:p w14:paraId="44392B42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肺炎链球菌</w:t>
      </w:r>
    </w:p>
    <w:p w14:paraId="603D5505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18. 急性细菌性结膜炎的典型分泌物特点为：</w:t>
      </w:r>
    </w:p>
    <w:p w14:paraId="2BF39D0D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浆液性水样分泌物</w:t>
      </w:r>
    </w:p>
    <w:p w14:paraId="3BDCB558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黏丝状分泌物</w:t>
      </w:r>
    </w:p>
    <w:p w14:paraId="1D25BE99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黄色脓性分泌物，晨起眼睑粘连</w:t>
      </w:r>
    </w:p>
    <w:p w14:paraId="4C0DADF3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无分泌物</w:t>
      </w:r>
    </w:p>
    <w:p w14:paraId="43D73039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19. 病毒性结膜炎常伴有以下哪个体征？</w:t>
      </w:r>
    </w:p>
    <w:p w14:paraId="3161D898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眼压升高</w:t>
      </w:r>
    </w:p>
    <w:p w14:paraId="11BF098D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耳前淋巴结肿大</w:t>
      </w:r>
    </w:p>
    <w:p w14:paraId="68DE20E4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瞳孔散大</w:t>
      </w:r>
    </w:p>
    <w:p w14:paraId="2CA0AD49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晶状体混浊</w:t>
      </w:r>
    </w:p>
    <w:p w14:paraId="2B2496EC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20. 过敏性结膜炎最常见、最突出的症状是：</w:t>
      </w:r>
    </w:p>
    <w:p w14:paraId="35BEA790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剧烈眼痛</w:t>
      </w:r>
    </w:p>
    <w:p w14:paraId="6E2F1241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眼痒</w:t>
      </w:r>
    </w:p>
    <w:p w14:paraId="1EDC4ABD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视力突然丧失</w:t>
      </w:r>
    </w:p>
    <w:p w14:paraId="042C09B5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眼球突出</w:t>
      </w:r>
    </w:p>
    <w:p w14:paraId="287D1E73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21. 泪道冲洗检查中，从下泪点冲洗、液体从上泪点返流（下冲上返），提示：</w:t>
      </w:r>
    </w:p>
    <w:p w14:paraId="6305F65F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泪道通畅</w:t>
      </w:r>
    </w:p>
    <w:p w14:paraId="76C9771F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泪总管阻塞</w:t>
      </w:r>
    </w:p>
    <w:p w14:paraId="29EBCD95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角膜损伤</w:t>
      </w:r>
    </w:p>
    <w:p w14:paraId="563AA791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前房积血</w:t>
      </w:r>
    </w:p>
    <w:p w14:paraId="233B48BC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22. 慢性泪囊炎是什么手术的绝对禁忌症？</w:t>
      </w:r>
    </w:p>
    <w:p w14:paraId="34620CB8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眼睑成形术</w:t>
      </w:r>
    </w:p>
    <w:p w14:paraId="308EC011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内眼手术</w:t>
      </w:r>
    </w:p>
    <w:p w14:paraId="6F6B221E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角膜移植术</w:t>
      </w:r>
    </w:p>
    <w:p w14:paraId="7C08BFD9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斜视矫正术</w:t>
      </w:r>
    </w:p>
    <w:p w14:paraId="76B4D7D9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23. 以下哪项不是干眼症的常用诊断检查方法？</w:t>
      </w:r>
    </w:p>
    <w:p w14:paraId="12C98EF4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泪液分泌试验（Schirmer试验）</w:t>
      </w:r>
    </w:p>
    <w:p w14:paraId="597DE880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泪膜破裂时间（BUT）</w:t>
      </w:r>
    </w:p>
    <w:p w14:paraId="4E4D69BD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角膜荧光素染色</w:t>
      </w:r>
    </w:p>
    <w:p w14:paraId="0ADE5F70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眼压描记</w:t>
      </w:r>
    </w:p>
    <w:p w14:paraId="1000151F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24. 泪膜由外到内的三层结构依次为：</w:t>
      </w:r>
    </w:p>
    <w:p w14:paraId="6E36FA09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水样层、脂质层、粘蛋白层</w:t>
      </w:r>
    </w:p>
    <w:p w14:paraId="4E2318D0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脂质层、水样层、粘蛋白层</w:t>
      </w:r>
    </w:p>
    <w:p w14:paraId="337BD2FB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粘蛋白层、脂质层、水样层</w:t>
      </w:r>
    </w:p>
    <w:p w14:paraId="3059C4D8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脂质层、粘蛋白层、水样层</w:t>
      </w:r>
    </w:p>
    <w:p w14:paraId="7EE16E41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25. 眼科病历主诉的正确书写方式是：</w:t>
      </w:r>
    </w:p>
    <w:p w14:paraId="294FA103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右眼看不见</w:t>
      </w:r>
    </w:p>
    <w:p w14:paraId="6EE0AB0E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眼睛不舒服好几天了</w:t>
      </w:r>
    </w:p>
    <w:p w14:paraId="3C0F366A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右眼红痛伴视力下降3天</w:t>
      </w:r>
    </w:p>
    <w:p w14:paraId="2EA763F0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眼睛有问题来就诊</w:t>
      </w:r>
    </w:p>
    <w:p w14:paraId="66B1C973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26. 左氧氟沙星属于哪一类抗生素？</w:t>
      </w:r>
    </w:p>
    <w:p w14:paraId="4D8A23C2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氨基糖苷类</w:t>
      </w:r>
    </w:p>
    <w:p w14:paraId="478AA14B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大环内酯类</w:t>
      </w:r>
    </w:p>
    <w:p w14:paraId="2C5A8F97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喹诺酮类</w:t>
      </w:r>
    </w:p>
    <w:p w14:paraId="2943696D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青霉素类</w:t>
      </w:r>
    </w:p>
    <w:p w14:paraId="1A303EB6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27. 阿托品眼用凝胶的主要作用是：</w:t>
      </w:r>
    </w:p>
    <w:p w14:paraId="47E283DD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降低眼压</w:t>
      </w:r>
    </w:p>
    <w:p w14:paraId="57E99485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散瞳及调节功能麻痹</w:t>
      </w:r>
    </w:p>
    <w:p w14:paraId="36F386FC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抗感染</w:t>
      </w:r>
    </w:p>
    <w:p w14:paraId="378E5521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润滑眼球</w:t>
      </w:r>
    </w:p>
    <w:p w14:paraId="6A6495D2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28. 开封后的滴眼液一般使用不超过：</w:t>
      </w:r>
    </w:p>
    <w:p w14:paraId="2FD49A64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1周</w:t>
      </w:r>
    </w:p>
    <w:p w14:paraId="0A33C6E6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2周</w:t>
      </w:r>
    </w:p>
    <w:p w14:paraId="7F620D7D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4周</w:t>
      </w:r>
    </w:p>
    <w:p w14:paraId="6FAC6D7E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3个月</w:t>
      </w:r>
    </w:p>
    <w:p w14:paraId="44F168FE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t>29. 眼科检查中，荧光素染色主要用于检查：</w:t>
      </w:r>
    </w:p>
    <w:p w14:paraId="7C55B99A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眼压高低</w:t>
      </w:r>
    </w:p>
    <w:p w14:paraId="7FBE4745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角膜上皮缺损</w:t>
      </w:r>
    </w:p>
    <w:p w14:paraId="41C12BDC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晶状体混浊程度</w:t>
      </w:r>
    </w:p>
    <w:p w14:paraId="2ABC7243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视网膜血管形态</w:t>
      </w:r>
    </w:p>
    <w:p w14:paraId="1A7837EE" w14:textId="77777777" w:rsidR="00051E6E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30. 以下哪项不是沙眼的典型体征？</w:t>
      </w:r>
    </w:p>
    <w:p w14:paraId="110652CC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A. 上睑结膜乳头滤泡增生</w:t>
      </w:r>
    </w:p>
    <w:p w14:paraId="3AA30B77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B. 角膜血管翳</w:t>
      </w:r>
    </w:p>
    <w:p w14:paraId="1BFBA648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C. 前房积血</w:t>
      </w:r>
    </w:p>
    <w:p w14:paraId="2026C7AA" w14:textId="77777777" w:rsidR="00051E6E" w:rsidRDefault="00000000">
      <w:pPr>
        <w:spacing w:after="40"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D. 睑结膜瘢痕形成</w:t>
      </w:r>
    </w:p>
    <w:p w14:paraId="0AC67E62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7BEB1CDC" w14:textId="77777777" w:rsidR="00051E6E" w:rsidRDefault="00000000">
      <w:pPr>
        <w:spacing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二、判断题（共10题，每题1分，共10分。正确请在括号内打“√”，错误打“×”）</w:t>
      </w:r>
    </w:p>
    <w:p w14:paraId="05BF2B05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11E2257A" w14:textId="77777777" w:rsidR="00051E6E" w:rsidRDefault="00000000">
      <w:pPr>
        <w:spacing w:before="80" w:after="80" w:line="360" w:lineRule="auto"/>
        <w:rPr>
          <w:rFonts w:hint="eastAsia"/>
          <w:lang w:eastAsia="zh-CN"/>
        </w:rPr>
      </w:pPr>
      <w:r>
        <w:rPr>
          <w:lang w:eastAsia="zh-CN"/>
        </w:rPr>
        <w:t>1. 麦粒肿急性期可以挤压排脓，以加速消退。  （  ）</w:t>
      </w:r>
    </w:p>
    <w:p w14:paraId="2BC477D0" w14:textId="77777777" w:rsidR="00051E6E" w:rsidRDefault="00000000">
      <w:pPr>
        <w:spacing w:before="80" w:after="80" w:line="360" w:lineRule="auto"/>
        <w:rPr>
          <w:rFonts w:hint="eastAsia"/>
          <w:lang w:eastAsia="zh-CN"/>
        </w:rPr>
      </w:pPr>
      <w:r>
        <w:rPr>
          <w:lang w:eastAsia="zh-CN"/>
        </w:rPr>
        <w:t>2. 急性结膜炎患者应注意个人卫生，毛巾、脸盆等物品需专用并定期消毒。  （  ）</w:t>
      </w:r>
    </w:p>
    <w:p w14:paraId="2B352CC6" w14:textId="77777777" w:rsidR="00051E6E" w:rsidRDefault="00000000">
      <w:pPr>
        <w:spacing w:before="80" w:after="80" w:line="360" w:lineRule="auto"/>
        <w:rPr>
          <w:rFonts w:hint="eastAsia"/>
          <w:lang w:eastAsia="zh-CN"/>
        </w:rPr>
      </w:pPr>
      <w:r>
        <w:rPr>
          <w:lang w:eastAsia="zh-CN"/>
        </w:rPr>
        <w:t>3. 电光性眼炎患者可通过闭眼休息24~48小时自愈。  （  ）</w:t>
      </w:r>
    </w:p>
    <w:p w14:paraId="320362F9" w14:textId="77777777" w:rsidR="00051E6E" w:rsidRDefault="00000000">
      <w:pPr>
        <w:spacing w:before="80" w:after="80" w:line="360" w:lineRule="auto"/>
        <w:rPr>
          <w:rFonts w:hint="eastAsia"/>
          <w:lang w:eastAsia="zh-CN"/>
        </w:rPr>
      </w:pPr>
      <w:r>
        <w:rPr>
          <w:lang w:eastAsia="zh-CN"/>
        </w:rPr>
        <w:t>4. 化学性眼烧伤后应等待医生到达现场再进行冲洗处理。  （  ）</w:t>
      </w:r>
    </w:p>
    <w:p w14:paraId="46F8C964" w14:textId="77777777" w:rsidR="00051E6E" w:rsidRDefault="00000000">
      <w:pPr>
        <w:spacing w:before="80" w:after="80" w:line="360" w:lineRule="auto"/>
        <w:rPr>
          <w:rFonts w:hint="eastAsia"/>
          <w:lang w:eastAsia="zh-CN"/>
        </w:rPr>
      </w:pPr>
      <w:r>
        <w:rPr>
          <w:lang w:eastAsia="zh-CN"/>
        </w:rPr>
        <w:t>5. 病毒性角膜炎（上皮型）治疗中应常规使用糖皮质激素类药物。  （  ）</w:t>
      </w:r>
    </w:p>
    <w:p w14:paraId="5152E07C" w14:textId="77777777" w:rsidR="00051E6E" w:rsidRDefault="00000000">
      <w:pPr>
        <w:spacing w:before="80" w:after="80" w:line="360" w:lineRule="auto"/>
        <w:rPr>
          <w:rFonts w:hint="eastAsia"/>
          <w:lang w:eastAsia="zh-CN"/>
        </w:rPr>
      </w:pPr>
      <w:r>
        <w:rPr>
          <w:lang w:eastAsia="zh-CN"/>
        </w:rPr>
        <w:t>6. 角膜的正常结构中含有丰富的血管，以维持其营养供应。  （  ）</w:t>
      </w:r>
    </w:p>
    <w:p w14:paraId="737AE91C" w14:textId="77777777" w:rsidR="00051E6E" w:rsidRDefault="00000000">
      <w:pPr>
        <w:spacing w:before="80" w:after="80" w:line="360" w:lineRule="auto"/>
        <w:rPr>
          <w:rFonts w:hint="eastAsia"/>
          <w:lang w:eastAsia="zh-CN"/>
        </w:rPr>
      </w:pPr>
      <w:r>
        <w:rPr>
          <w:lang w:eastAsia="zh-CN"/>
        </w:rPr>
        <w:t>7. 眼球穿通伤的急救处理中应避免挤压眼球。  （  ）</w:t>
      </w:r>
    </w:p>
    <w:p w14:paraId="4D4DBEDF" w14:textId="77777777" w:rsidR="00051E6E" w:rsidRDefault="00000000">
      <w:pPr>
        <w:spacing w:before="80" w:after="80" w:line="360" w:lineRule="auto"/>
        <w:rPr>
          <w:rFonts w:hint="eastAsia"/>
          <w:lang w:eastAsia="zh-CN"/>
        </w:rPr>
      </w:pPr>
      <w:r>
        <w:rPr>
          <w:lang w:eastAsia="zh-CN"/>
        </w:rPr>
        <w:t>8. 人工泪液可用于缓解干眼症的症状。  （  ）</w:t>
      </w:r>
    </w:p>
    <w:p w14:paraId="3AA059D6" w14:textId="77777777" w:rsidR="00051E6E" w:rsidRDefault="00000000">
      <w:pPr>
        <w:spacing w:before="80" w:after="80" w:line="360" w:lineRule="auto"/>
        <w:rPr>
          <w:rFonts w:hint="eastAsia"/>
          <w:lang w:eastAsia="zh-CN"/>
        </w:rPr>
      </w:pPr>
      <w:r>
        <w:rPr>
          <w:lang w:eastAsia="zh-CN"/>
        </w:rPr>
        <w:t>9. 滴眼药水时瓶口应接触眼睑以确保药液准确滴入。  （  ）</w:t>
      </w:r>
    </w:p>
    <w:p w14:paraId="34A34501" w14:textId="77777777" w:rsidR="00051E6E" w:rsidRDefault="00000000">
      <w:pPr>
        <w:spacing w:before="80" w:after="80" w:line="360" w:lineRule="auto"/>
        <w:rPr>
          <w:rFonts w:hint="eastAsia"/>
          <w:lang w:eastAsia="zh-CN"/>
        </w:rPr>
      </w:pPr>
      <w:r>
        <w:rPr>
          <w:lang w:eastAsia="zh-CN"/>
        </w:rPr>
        <w:t>10. 阿托品眼药水可用于青光眼患者的常规治疗。  （  ）</w:t>
      </w:r>
    </w:p>
    <w:p w14:paraId="769AFE2B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3315AA6A" w14:textId="77777777" w:rsidR="00051E6E" w:rsidRDefault="00000000">
      <w:pPr>
        <w:spacing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三、简答题（共5题，每题12分，共60分）</w:t>
      </w:r>
    </w:p>
    <w:p w14:paraId="61376279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24C99E1D" w14:textId="77777777" w:rsidR="00051E6E" w:rsidRDefault="00000000">
      <w:pPr>
        <w:spacing w:before="160" w:after="80" w:line="360" w:lineRule="auto"/>
        <w:rPr>
          <w:rFonts w:hint="eastAsia"/>
          <w:lang w:eastAsia="zh-CN"/>
        </w:rPr>
      </w:pPr>
      <w:r>
        <w:rPr>
          <w:lang w:eastAsia="zh-CN"/>
        </w:rPr>
        <w:t>1. 眼外伤急救的三项基本原则是什么？</w:t>
      </w:r>
    </w:p>
    <w:p w14:paraId="65C3966D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1B6EAFE9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005F4F19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636A1034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76FC757A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4E33C8B3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33A74CC6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3439284A" w14:textId="77777777" w:rsidR="00051E6E" w:rsidRDefault="00000000">
      <w:pPr>
        <w:spacing w:before="160" w:after="80" w:line="360" w:lineRule="auto"/>
        <w:rPr>
          <w:rFonts w:hint="eastAsia"/>
          <w:lang w:eastAsia="zh-CN"/>
        </w:rPr>
      </w:pPr>
      <w:r>
        <w:rPr>
          <w:lang w:eastAsia="zh-CN"/>
        </w:rPr>
        <w:t>2. 简述急性细菌性、病毒性和过敏性结膜炎的分泌物特点及主要鉴别要点。</w:t>
      </w:r>
    </w:p>
    <w:p w14:paraId="0FCB68FD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09877E0A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2DFB0E17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135854A3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3EB3A13F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0C3DB1ED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35DF81E0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5A8651BB" w14:textId="77777777" w:rsidR="00051E6E" w:rsidRDefault="00000000">
      <w:pPr>
        <w:spacing w:before="160" w:after="80" w:line="360" w:lineRule="auto"/>
        <w:rPr>
          <w:rFonts w:hint="eastAsia"/>
          <w:lang w:eastAsia="zh-CN"/>
        </w:rPr>
      </w:pPr>
      <w:r>
        <w:rPr>
          <w:lang w:eastAsia="zh-CN"/>
        </w:rPr>
        <w:t>3. 简述单纯疱疹病毒性角膜炎的常见临床分型及治疗原则。</w:t>
      </w:r>
    </w:p>
    <w:p w14:paraId="6DFA473A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358B632C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3F68666D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232E3C77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3FD2650A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057B193D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5E83DC26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03A19758" w14:textId="77777777" w:rsidR="00051E6E" w:rsidRDefault="00000000">
      <w:pPr>
        <w:spacing w:before="160" w:after="80" w:line="360" w:lineRule="auto"/>
        <w:rPr>
          <w:rFonts w:hint="eastAsia"/>
          <w:lang w:eastAsia="zh-CN"/>
        </w:rPr>
      </w:pPr>
      <w:r>
        <w:rPr>
          <w:lang w:eastAsia="zh-CN"/>
        </w:rPr>
        <w:t>4. 请列出干眼症的主要检查方法及临床常用的治疗措施。</w:t>
      </w:r>
    </w:p>
    <w:p w14:paraId="6937AFE8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1864462E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59E4FF97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412E3C7E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lastRenderedPageBreak/>
        <w:t>________________________________________________________________________________</w:t>
      </w:r>
    </w:p>
    <w:p w14:paraId="25D3722F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3BD048B2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4081A36A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4866EFAD" w14:textId="77777777" w:rsidR="00051E6E" w:rsidRDefault="00000000">
      <w:pPr>
        <w:spacing w:before="160" w:after="80" w:line="360" w:lineRule="auto"/>
        <w:rPr>
          <w:rFonts w:hint="eastAsia"/>
          <w:lang w:eastAsia="zh-CN"/>
        </w:rPr>
      </w:pPr>
      <w:r>
        <w:rPr>
          <w:lang w:eastAsia="zh-CN"/>
        </w:rPr>
        <w:t>5. 简述眼科局部滴眼药的操作规范及主要注意事项。</w:t>
      </w:r>
    </w:p>
    <w:p w14:paraId="30059558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613F0E1C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4B0D2A67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53209047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234BCBFC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2DDD545F" w14:textId="77777777" w:rsidR="00051E6E" w:rsidRDefault="00000000">
      <w:pPr>
        <w:spacing w:after="40" w:line="360" w:lineRule="auto"/>
        <w:rPr>
          <w:rFonts w:hint="eastAsia"/>
          <w:lang w:eastAsia="zh-CN"/>
        </w:rPr>
      </w:pPr>
      <w:r>
        <w:rPr>
          <w:color w:val="B4B4B4"/>
          <w:sz w:val="20"/>
          <w:lang w:eastAsia="zh-CN"/>
        </w:rPr>
        <w:t>________________________________________________________________________________</w:t>
      </w:r>
    </w:p>
    <w:p w14:paraId="1EFA817A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0B45EB4F" w14:textId="77777777" w:rsidR="00051E6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460DBD7" w14:textId="77777777" w:rsidR="00051E6E" w:rsidRDefault="00000000">
      <w:pPr>
        <w:spacing w:after="120" w:line="360" w:lineRule="auto"/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参考答案</w:t>
      </w:r>
    </w:p>
    <w:p w14:paraId="62DE8C0A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0EAF39AC" w14:textId="77777777" w:rsidR="00051E6E" w:rsidRDefault="00000000">
      <w:pPr>
        <w:spacing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一、单项选择题答案</w:t>
      </w:r>
    </w:p>
    <w:p w14:paraId="73442D62" w14:textId="77777777" w:rsidR="00051E6E" w:rsidRDefault="00051E6E">
      <w:pPr>
        <w:spacing w:after="120" w:line="360" w:lineRule="auto"/>
        <w:rPr>
          <w:rFonts w:hint="eastAsia"/>
          <w:lang w:eastAsia="zh-CN"/>
        </w:rPr>
      </w:pPr>
    </w:p>
    <w:p w14:paraId="198E07C2" w14:textId="77777777" w:rsidR="00051E6E" w:rsidRDefault="00000000">
      <w:pPr>
        <w:spacing w:after="120" w:line="360" w:lineRule="auto"/>
        <w:rPr>
          <w:rFonts w:hint="eastAsia"/>
        </w:rPr>
      </w:pPr>
      <w:r>
        <w:t>1. B、2. B、3. B、4. B、5. C、6. B、7. C、8. D、9. C、10. C、11. B、12. B、13. C、14. C、15. B、16. B、17. C、18. C、19. B、20. B、21. B、22. B、23. D、24. B、25. C、26. C、27. B、28. C、29. B、30. C</w:t>
      </w:r>
    </w:p>
    <w:p w14:paraId="78CC5A64" w14:textId="77777777" w:rsidR="00051E6E" w:rsidRDefault="00051E6E">
      <w:pPr>
        <w:spacing w:after="120" w:line="360" w:lineRule="auto"/>
        <w:rPr>
          <w:rFonts w:hint="eastAsia"/>
        </w:rPr>
      </w:pPr>
    </w:p>
    <w:p w14:paraId="52B4A204" w14:textId="77777777" w:rsidR="00051E6E" w:rsidRDefault="00000000">
      <w:pPr>
        <w:spacing w:after="120" w:line="360" w:lineRule="auto"/>
        <w:rPr>
          <w:rFonts w:hint="eastAsia"/>
        </w:rPr>
      </w:pPr>
      <w:r>
        <w:rPr>
          <w:b/>
          <w:sz w:val="28"/>
        </w:rPr>
        <w:t>二、判断题答案</w:t>
      </w:r>
    </w:p>
    <w:p w14:paraId="76B85EAC" w14:textId="77777777" w:rsidR="00051E6E" w:rsidRDefault="00051E6E">
      <w:pPr>
        <w:spacing w:after="120" w:line="360" w:lineRule="auto"/>
        <w:rPr>
          <w:rFonts w:hint="eastAsia"/>
        </w:rPr>
      </w:pPr>
    </w:p>
    <w:p w14:paraId="1A14E9EB" w14:textId="77777777" w:rsidR="00051E6E" w:rsidRDefault="00000000">
      <w:pPr>
        <w:spacing w:after="120" w:line="360" w:lineRule="auto"/>
        <w:rPr>
          <w:rFonts w:hint="eastAsia"/>
        </w:rPr>
      </w:pPr>
      <w:r>
        <w:t>1. ×、2. √、3. √、4. ×、5. ×、6. ×、7. √、8. √、9. ×、10. ×</w:t>
      </w:r>
    </w:p>
    <w:p w14:paraId="2F5E928C" w14:textId="77777777" w:rsidR="00051E6E" w:rsidRDefault="00051E6E">
      <w:pPr>
        <w:spacing w:after="120" w:line="360" w:lineRule="auto"/>
        <w:rPr>
          <w:rFonts w:hint="eastAsia"/>
        </w:rPr>
      </w:pPr>
    </w:p>
    <w:p w14:paraId="5A28C4D9" w14:textId="77777777" w:rsidR="00051E6E" w:rsidRDefault="00000000">
      <w:pPr>
        <w:spacing w:after="120" w:line="360" w:lineRule="auto"/>
        <w:rPr>
          <w:rFonts w:hint="eastAsia"/>
        </w:rPr>
      </w:pPr>
      <w:r>
        <w:rPr>
          <w:b/>
          <w:sz w:val="28"/>
        </w:rPr>
        <w:t>三、简答题参考答案要点</w:t>
      </w:r>
    </w:p>
    <w:p w14:paraId="69149750" w14:textId="77777777" w:rsidR="00051E6E" w:rsidRDefault="00051E6E">
      <w:pPr>
        <w:spacing w:after="120" w:line="360" w:lineRule="auto"/>
        <w:rPr>
          <w:rFonts w:hint="eastAsia"/>
        </w:rPr>
      </w:pPr>
    </w:p>
    <w:p w14:paraId="55FDDA23" w14:textId="77777777" w:rsidR="00051E6E" w:rsidRDefault="00000000">
      <w:pPr>
        <w:spacing w:after="120" w:line="360" w:lineRule="auto"/>
        <w:rPr>
          <w:rFonts w:hint="eastAsia"/>
        </w:rPr>
      </w:pPr>
      <w:r>
        <w:rPr>
          <w:b/>
        </w:rPr>
        <w:t>1. 眼外伤急救的三项基本原则是什么？</w:t>
      </w:r>
    </w:p>
    <w:p w14:paraId="06A65725" w14:textId="77777777" w:rsidR="00051E6E" w:rsidRDefault="00000000">
      <w:pPr>
        <w:spacing w:after="120" w:line="360" w:lineRule="auto"/>
        <w:rPr>
          <w:rFonts w:hint="eastAsia"/>
        </w:rPr>
      </w:pPr>
      <w:r>
        <w:rPr>
          <w:sz w:val="22"/>
        </w:rPr>
        <w:t>答：（1）机械性外伤：避免挤压眼球，及时止血，立即转诊眼科专科处理；（2）化学烧伤：立即用大量清水或生理盐水冲洗至少15分钟，就地取材，彻底冲洗，翻开眼睑转动眼球；（3）异物入眼：不要揉眼，表面麻醉后由专业医生剔除异物，涂抗生素眼膏预防感染。</w:t>
      </w:r>
    </w:p>
    <w:p w14:paraId="3669E588" w14:textId="77777777" w:rsidR="00051E6E" w:rsidRDefault="00051E6E">
      <w:pPr>
        <w:spacing w:after="120" w:line="360" w:lineRule="auto"/>
        <w:rPr>
          <w:rFonts w:hint="eastAsia"/>
        </w:rPr>
      </w:pPr>
    </w:p>
    <w:p w14:paraId="17976A00" w14:textId="77777777" w:rsidR="00051E6E" w:rsidRDefault="00000000">
      <w:pPr>
        <w:spacing w:after="120" w:line="360" w:lineRule="auto"/>
        <w:rPr>
          <w:rFonts w:hint="eastAsia"/>
        </w:rPr>
      </w:pPr>
      <w:r>
        <w:rPr>
          <w:b/>
        </w:rPr>
        <w:t>2. 简述急性细菌性、病毒性和过敏性结膜炎的分泌物特点及主要鉴别要点。</w:t>
      </w:r>
    </w:p>
    <w:p w14:paraId="26CA4271" w14:textId="77777777" w:rsidR="00051E6E" w:rsidRDefault="00000000">
      <w:pPr>
        <w:spacing w:after="120" w:line="360" w:lineRule="auto"/>
        <w:rPr>
          <w:rFonts w:hint="eastAsia"/>
        </w:rPr>
      </w:pPr>
      <w:r>
        <w:rPr>
          <w:sz w:val="22"/>
        </w:rPr>
        <w:t>答：（1）细菌性结膜炎：分泌物为黄色脓性，晨起眼睑粘连，结膜充血水肿明显；（2）病毒性结膜炎：分泌物为水样或浆液性，常伴耳前淋巴结肿大，可有结膜下点片状出血；（3）过敏性结膜炎：分泌物呈黏丝状，以眼痒为最突出症状，常有过敏史，季节性反复发作。</w:t>
      </w:r>
    </w:p>
    <w:p w14:paraId="3863A49F" w14:textId="77777777" w:rsidR="00051E6E" w:rsidRDefault="00051E6E">
      <w:pPr>
        <w:spacing w:after="120" w:line="360" w:lineRule="auto"/>
        <w:rPr>
          <w:rFonts w:hint="eastAsia"/>
        </w:rPr>
      </w:pPr>
    </w:p>
    <w:p w14:paraId="61AF2ABF" w14:textId="77777777" w:rsidR="00051E6E" w:rsidRDefault="00000000">
      <w:pPr>
        <w:spacing w:after="120" w:line="360" w:lineRule="auto"/>
        <w:rPr>
          <w:rFonts w:hint="eastAsia"/>
        </w:rPr>
      </w:pPr>
      <w:r>
        <w:rPr>
          <w:b/>
        </w:rPr>
        <w:t>3. 简述单纯疱疹病毒性角膜炎的常见临床分型及治疗原则。</w:t>
      </w:r>
    </w:p>
    <w:p w14:paraId="1807CA10" w14:textId="77777777" w:rsidR="00051E6E" w:rsidRDefault="00000000">
      <w:pPr>
        <w:spacing w:after="120" w:line="360" w:lineRule="auto"/>
        <w:rPr>
          <w:rFonts w:hint="eastAsia"/>
        </w:rPr>
      </w:pPr>
      <w:r>
        <w:rPr>
          <w:sz w:val="22"/>
        </w:rPr>
        <w:t>答：临床分型：（1）上皮型（树枝状、地图状角膜炎）；（2）神经营养性角膜病变；（3）基质型（坏死性、盘状角膜炎）；（4）内皮型角膜炎。治疗原则：局部使用抗病毒药物（阿昔洛韦、更昔洛韦滴眼液）；必要时口服抗病毒药物；抗生素滴眼液预防继发感染；上皮型禁用糖皮质激素；补充维生素B2、C等促进角膜愈合。</w:t>
      </w:r>
    </w:p>
    <w:p w14:paraId="7DDF9822" w14:textId="77777777" w:rsidR="00051E6E" w:rsidRDefault="00051E6E">
      <w:pPr>
        <w:spacing w:after="120" w:line="360" w:lineRule="auto"/>
        <w:rPr>
          <w:rFonts w:hint="eastAsia"/>
        </w:rPr>
      </w:pPr>
    </w:p>
    <w:p w14:paraId="05DC45C5" w14:textId="77777777" w:rsidR="00051E6E" w:rsidRDefault="00000000">
      <w:pPr>
        <w:spacing w:after="120" w:line="360" w:lineRule="auto"/>
        <w:rPr>
          <w:rFonts w:hint="eastAsia"/>
        </w:rPr>
      </w:pPr>
      <w:r>
        <w:rPr>
          <w:b/>
        </w:rPr>
        <w:t>4. 请列出干眼症的主要检查方法及临床常用的治疗措施。</w:t>
      </w:r>
    </w:p>
    <w:p w14:paraId="6E6D3BF4" w14:textId="77777777" w:rsidR="00051E6E" w:rsidRDefault="00000000">
      <w:pPr>
        <w:spacing w:after="120" w:line="360" w:lineRule="auto"/>
        <w:rPr>
          <w:rFonts w:hint="eastAsia"/>
        </w:rPr>
      </w:pPr>
      <w:r>
        <w:rPr>
          <w:sz w:val="22"/>
        </w:rPr>
        <w:t>答：主要检查方法：（1）泪液分泌试验（Schirmer试验）；（2）泪膜破裂时间（BUT）；（3）角膜荧光素染色；（4）OSDI症状问卷评分。常用治疗措施：（1）人工泪液补充（轻度用滴眼液，重度用凝胶剂）；（2）抗炎治疗；（3）泪点栓塞减少泪液流失；（4）睑板腺按摩等物理治疗；（5）避免长期使用含防腐剂的眼药水。</w:t>
      </w:r>
    </w:p>
    <w:p w14:paraId="6FA1F1FB" w14:textId="77777777" w:rsidR="00051E6E" w:rsidRDefault="00051E6E">
      <w:pPr>
        <w:spacing w:after="120" w:line="360" w:lineRule="auto"/>
        <w:rPr>
          <w:rFonts w:hint="eastAsia"/>
        </w:rPr>
      </w:pPr>
    </w:p>
    <w:p w14:paraId="32CD0B38" w14:textId="77777777" w:rsidR="00051E6E" w:rsidRDefault="00000000">
      <w:pPr>
        <w:spacing w:after="120" w:line="360" w:lineRule="auto"/>
        <w:rPr>
          <w:rFonts w:hint="eastAsia"/>
        </w:rPr>
      </w:pPr>
      <w:r>
        <w:rPr>
          <w:b/>
        </w:rPr>
        <w:t>5. 简述眼科局部滴眼药的操作规范及主要注意事项。</w:t>
      </w:r>
    </w:p>
    <w:p w14:paraId="7F341F82" w14:textId="77777777" w:rsidR="00051E6E" w:rsidRDefault="00000000">
      <w:pPr>
        <w:spacing w:after="120" w:line="360" w:lineRule="auto"/>
        <w:rPr>
          <w:rFonts w:hint="eastAsia"/>
        </w:rPr>
      </w:pPr>
      <w:r>
        <w:rPr>
          <w:sz w:val="22"/>
        </w:rPr>
        <w:t>答：操作规范：（1）患者取坐位或卧位，头后仰；（2）拉开下眼睑，瓶口距眼睑2~3cm，避免接触眼睑或睫毛；（3）滴入药液1~2滴后闭眼1~2分钟；（4）涂眼膏时挤出约1cm于下结膜囊内，轻轻闭眼按摩。主要注意事项：（1）检查前后严格洗手消毒，防止交叉感染；（2）注意药品有效期，开封后一般不超过4周；（3）儿童、老年人、孕妇等特殊人群需选择合适剂型并严格控制剂量；（4）避免滥用抗生素，使用激素类眼药需监测眼压；（5）询问过敏史，注意药物禁忌症。</w:t>
      </w:r>
    </w:p>
    <w:p w14:paraId="0DA9B8F6" w14:textId="77777777" w:rsidR="00051E6E" w:rsidRDefault="00051E6E">
      <w:pPr>
        <w:spacing w:after="120" w:line="360" w:lineRule="auto"/>
        <w:rPr>
          <w:rFonts w:hint="eastAsia"/>
        </w:rPr>
      </w:pPr>
    </w:p>
    <w:sectPr w:rsidR="00051E6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402454">
    <w:abstractNumId w:val="8"/>
  </w:num>
  <w:num w:numId="2" w16cid:durableId="1584413815">
    <w:abstractNumId w:val="6"/>
  </w:num>
  <w:num w:numId="3" w16cid:durableId="1665861749">
    <w:abstractNumId w:val="5"/>
  </w:num>
  <w:num w:numId="4" w16cid:durableId="1280142202">
    <w:abstractNumId w:val="4"/>
  </w:num>
  <w:num w:numId="5" w16cid:durableId="477770289">
    <w:abstractNumId w:val="7"/>
  </w:num>
  <w:num w:numId="6" w16cid:durableId="1814828137">
    <w:abstractNumId w:val="3"/>
  </w:num>
  <w:num w:numId="7" w16cid:durableId="1254969800">
    <w:abstractNumId w:val="2"/>
  </w:num>
  <w:num w:numId="8" w16cid:durableId="1515027023">
    <w:abstractNumId w:val="1"/>
  </w:num>
  <w:num w:numId="9" w16cid:durableId="79765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E6E"/>
    <w:rsid w:val="0006063C"/>
    <w:rsid w:val="0015074B"/>
    <w:rsid w:val="0029639D"/>
    <w:rsid w:val="00326F90"/>
    <w:rsid w:val="00407215"/>
    <w:rsid w:val="007318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1EF80"/>
  <w14:defaultImageDpi w14:val="300"/>
  <w15:docId w15:val="{6ED051D6-ED2A-4F94-9515-7F03E583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2079</Words>
  <Characters>3682</Characters>
  <Application>Microsoft Office Word</Application>
  <DocSecurity>0</DocSecurity>
  <Lines>184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庚午 李</cp:lastModifiedBy>
  <cp:revision>3</cp:revision>
  <dcterms:created xsi:type="dcterms:W3CDTF">2013-12-23T23:15:00Z</dcterms:created>
  <dcterms:modified xsi:type="dcterms:W3CDTF">2026-06-08T00:23:00Z</dcterms:modified>
  <cp:category/>
</cp:coreProperties>
</file>