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UROOT:</w:t>
      </w:r>
      <w:r>
        <w:t xml:space="preserve"> </w:t>
      </w:r>
      <w:r>
        <w:t xml:space="preserve">Conduct</w:t>
      </w:r>
      <w:r>
        <w:t xml:space="preserve"> </w:t>
      </w:r>
      <w:r>
        <w:t xml:space="preserve">unit</w:t>
      </w:r>
      <w:r>
        <w:t xml:space="preserve"> </w:t>
      </w:r>
      <w:r>
        <w:t xml:space="preserve">root</w:t>
      </w:r>
      <w:r>
        <w:t xml:space="preserve"> </w:t>
      </w:r>
      <w:r>
        <w:t xml:space="preserve">tests</w:t>
      </w:r>
      <w:r>
        <w:t xml:space="preserve"> </w:t>
      </w:r>
      <w:r>
        <w:t xml:space="preserve">using</w:t>
      </w:r>
      <w:r>
        <w:t xml:space="preserve"> </w:t>
      </w:r>
      <w:r>
        <w:t xml:space="preserve">EViews</w:t>
      </w:r>
      <w:r>
        <w:t xml:space="preserve"> </w:t>
      </w:r>
      <w:r>
        <w:t xml:space="preserve">routines</w:t>
      </w:r>
    </w:p>
    <w:p>
      <w:pPr>
        <w:pStyle w:val="Date"/>
      </w:pPr>
      <w:r>
        <w:t xml:space="preserve">Saturday:</w:t>
      </w:r>
      <w:r>
        <w:t xml:space="preserve"> </w:t>
      </w: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Xec56603cb11628c1577f1b47a5d18976d543265"/>
    <w:p>
      <w:pPr>
        <w:pStyle w:val="Heading1"/>
      </w:pPr>
      <w:r>
        <w:t xml:space="preserve">UROOT: A Seamless Integration of EViews and R</w:t>
      </w:r>
    </w:p>
    <w:bookmarkEnd w:id="20"/>
    <w:bookmarkStart w:id="21" w:name="saturday-august-26-2023"/>
    <w:p>
      <w:pPr>
        <w:pStyle w:val="Heading1"/>
      </w:pPr>
      <w:r>
        <w:t xml:space="preserve">Saturday: August 26, 2023</w:t>
      </w:r>
    </w:p>
    <w:p>
      <w:pPr>
        <w:pStyle w:val="FirstParagraph"/>
      </w:pPr>
    </w:p>
    <w:bookmarkEnd w:id="21"/>
    <w:bookmarkStart w:id="24" w:name="about-the-autho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the Author</w:t>
      </w:r>
    </w:p>
    <w:p>
      <w:pPr>
        <w:pStyle w:val="FirstParagraph"/>
      </w:pPr>
      <w:r>
        <w:t xml:space="preserve">The author of this package,</w:t>
      </w:r>
      <w:r>
        <w:t xml:space="preserve"> </w:t>
      </w:r>
      <w:r>
        <w:rPr>
          <w:bCs/>
          <w:b/>
        </w:rPr>
        <w:t xml:space="preserve">Sagiru Mati</w:t>
      </w:r>
      <w:r>
        <w:t xml:space="preserve">, obtained his PhD in</w:t>
      </w:r>
      <w:r>
        <w:t xml:space="preserve"> </w:t>
      </w:r>
      <w:r>
        <w:t xml:space="preserve">Economics from the Near East University, North Cyprus. He works at the</w:t>
      </w:r>
      <w:r>
        <w:t xml:space="preserve"> </w:t>
      </w:r>
      <w:r>
        <w:t xml:space="preserve">Department of Economics, Yusuf Maitama Sule (Northwest) University,</w:t>
      </w:r>
      <w:r>
        <w:t xml:space="preserve"> </w:t>
      </w:r>
      <w:r>
        <w:t xml:space="preserve">Kano, Nigeria. Please visit his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Please follow his publications on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ORCID: 0000-0003-1413-3974</w:t>
        </w:r>
      </w:hyperlink>
    </w:p>
    <w:bookmarkEnd w:id="24"/>
    <w:bookmarkStart w:id="25" w:name="about-uroo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About UROOT</w:t>
      </w:r>
    </w:p>
    <w:p>
      <w:pPr>
        <w:pStyle w:val="FirstParagraph"/>
      </w:pPr>
      <w:r>
        <w:t xml:space="preserve">UROOT is an R package that can run EViews program in R. It also adds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a knit-engine to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package, so that users can embed EViews codes in R Markdown and Quarto document.</w:t>
      </w:r>
    </w:p>
    <w:bookmarkEnd w:id="25"/>
    <w:bookmarkStart w:id="26" w:name="why-uroo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Why UROOT?</w:t>
      </w:r>
    </w:p>
    <w:p>
      <w:pPr>
        <w:pStyle w:val="FirstParagraph"/>
      </w:pPr>
      <w:r>
        <w:t xml:space="preserve">While the ecosystem of R is great, it cannot run EViews codes, not talk of handling EViews objects dynamically and reproducibly. Even though, EViews can communicate with R, users still need to switch to type-setting application to embed the EViews outputs. Specifically:</w:t>
      </w:r>
    </w:p>
    <w:p>
      <w:pPr>
        <w:numPr>
          <w:ilvl w:val="0"/>
          <w:numId w:val="1001"/>
        </w:numPr>
      </w:pPr>
      <w:r>
        <w:t xml:space="preserve">I wish I could embed EViews codes in R Markdown or Quarto document</w:t>
      </w:r>
    </w:p>
    <w:p>
      <w:pPr>
        <w:numPr>
          <w:ilvl w:val="0"/>
          <w:numId w:val="1001"/>
        </w:numPr>
      </w:pPr>
      <w:r>
        <w:t xml:space="preserve">I wish I could dynamically import the EViews outputs (graphs, tables, equation and series) individually or at once into R, R Markdown or Quarto document without switching between these applications back and forth.</w:t>
      </w:r>
    </w:p>
    <w:p>
      <w:pPr>
        <w:numPr>
          <w:ilvl w:val="0"/>
          <w:numId w:val="1001"/>
        </w:numPr>
      </w:pPr>
      <w:r>
        <w:t xml:space="preserve">I wish I could use an R function in R, R Markdown or Quarto to:</w:t>
      </w:r>
    </w:p>
    <w:p>
      <w:pPr>
        <w:numPr>
          <w:ilvl w:val="1"/>
          <w:numId w:val="1002"/>
        </w:numPr>
      </w:pPr>
      <w:r>
        <w:t xml:space="preserve">graph EViews series objects.</w:t>
      </w:r>
    </w:p>
    <w:p>
      <w:pPr>
        <w:numPr>
          <w:ilvl w:val="1"/>
          <w:numId w:val="1002"/>
        </w:numPr>
      </w:pPr>
      <w:r>
        <w:t xml:space="preserve">graph an R dataframe using EViews.</w:t>
      </w:r>
    </w:p>
    <w:p>
      <w:pPr>
        <w:numPr>
          <w:ilvl w:val="1"/>
          <w:numId w:val="1002"/>
        </w:numPr>
      </w:pPr>
      <w:r>
        <w:t xml:space="preserve">import data from external sources such as</w:t>
      </w:r>
      <w:r>
        <w:t xml:space="preserve"> </w:t>
      </w:r>
      <w:r>
        <w:rPr>
          <w:rStyle w:val="VerbatimChar"/>
        </w:rPr>
        <w:t xml:space="preserve">csv</w:t>
      </w:r>
      <w:r>
        <w:t xml:space="preserve">,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as a new EViews workfile or into an existing workfile.</w:t>
      </w:r>
    </w:p>
    <w:p>
      <w:pPr>
        <w:numPr>
          <w:ilvl w:val="1"/>
          <w:numId w:val="1002"/>
        </w:numPr>
      </w:pPr>
      <w:r>
        <w:t xml:space="preserve">create an EViews workfile from an R dataframe</w:t>
      </w:r>
    </w:p>
    <w:p>
      <w:pPr>
        <w:numPr>
          <w:ilvl w:val="1"/>
          <w:numId w:val="1002"/>
        </w:numPr>
      </w:pPr>
      <w:r>
        <w:t xml:space="preserve">save an EViews workfile page as a workfile or another file format.</w:t>
      </w:r>
    </w:p>
    <w:p>
      <w:pPr>
        <w:numPr>
          <w:ilvl w:val="1"/>
          <w:numId w:val="1002"/>
        </w:numPr>
      </w:pPr>
      <w:r>
        <w:t xml:space="preserve">execute EViews codes.</w:t>
      </w:r>
    </w:p>
    <w:p>
      <w:pPr>
        <w:numPr>
          <w:ilvl w:val="1"/>
          <w:numId w:val="1002"/>
        </w:numPr>
      </w:pPr>
      <w:r>
        <w:t xml:space="preserve">export an R dataframe as a new EViews workfile or to an existing EViews workfile.</w:t>
      </w:r>
    </w:p>
    <w:p>
      <w:pPr>
        <w:numPr>
          <w:ilvl w:val="1"/>
          <w:numId w:val="1002"/>
        </w:numPr>
      </w:pPr>
      <w:r>
        <w:t xml:space="preserve">save an EViews workfile as a workfile or another file format.</w:t>
      </w:r>
    </w:p>
    <w:p>
      <w:pPr>
        <w:numPr>
          <w:ilvl w:val="1"/>
          <w:numId w:val="1002"/>
        </w:numPr>
      </w:pPr>
      <w:r>
        <w:t xml:space="preserve">import EViews table object as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import EViews series objects as a dataframe or</w:t>
      </w:r>
      <w:r>
        <w:t xml:space="preserve"> </w:t>
      </w:r>
      <w:r>
        <w:rPr>
          <w:rStyle w:val="VerbatimChar"/>
        </w:rPr>
        <w:t xml:space="preserve">xts</w:t>
      </w:r>
      <w:r>
        <w:t xml:space="preserve"> </w:t>
      </w:r>
      <w:r>
        <w:t xml:space="preserve">object</w:t>
      </w:r>
    </w:p>
    <w:p>
      <w:pPr>
        <w:numPr>
          <w:ilvl w:val="1"/>
          <w:numId w:val="1002"/>
        </w:numPr>
      </w:pPr>
      <w:r>
        <w:t xml:space="preserve">import equation data members such as coefficients, standard errors,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so on.</w:t>
      </w:r>
    </w:p>
    <w:p>
      <w:pPr>
        <w:numPr>
          <w:ilvl w:val="1"/>
          <w:numId w:val="1002"/>
        </w:numPr>
      </w:pPr>
      <w:r>
        <w:t xml:space="preserve">import EViews graph objects</w:t>
      </w:r>
    </w:p>
    <w:p>
      <w:pPr>
        <w:numPr>
          <w:ilvl w:val="1"/>
          <w:numId w:val="1002"/>
        </w:numPr>
      </w:pPr>
      <w:r>
        <w:t xml:space="preserve">import equation data members, graph, series and table objects all at once.</w:t>
      </w:r>
    </w:p>
    <w:p>
      <w:pPr>
        <w:numPr>
          <w:ilvl w:val="1"/>
          <w:numId w:val="1002"/>
        </w:numPr>
      </w:pPr>
      <w:r>
        <w:t xml:space="preserve">simulate a random walk process using EViews.</w:t>
      </w:r>
    </w:p>
    <w:p>
      <w:pPr>
        <w:numPr>
          <w:ilvl w:val="0"/>
          <w:numId w:val="1001"/>
        </w:numPr>
      </w:pPr>
      <w:r>
        <w:t xml:space="preserve">I wish I could do all of the above without opening the EViews!!!</w:t>
      </w:r>
    </w:p>
    <w:bookmarkEnd w:id="26"/>
    <w:bookmarkStart w:id="27" w:name="install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Installation</w:t>
      </w:r>
    </w:p>
    <w:p>
      <w:pPr>
        <w:pStyle w:val="FirstParagraph"/>
      </w:pPr>
      <w:r>
        <w:t xml:space="preserve">UROOT can be installed using the following commands in R.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"sagirumati/UROOT"</w:t>
      </w:r>
      <w:r>
        <w:rPr>
          <w:rStyle w:val="NormalTok"/>
        </w:rPr>
        <w:t xml:space="preserve">)</w:t>
      </w:r>
    </w:p>
    <w:bookmarkEnd w:id="27"/>
    <w:bookmarkStart w:id="28" w:name="setu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Setup</w:t>
      </w:r>
    </w:p>
    <w:p>
      <w:pPr>
        <w:pStyle w:val="FirstParagraph"/>
      </w:pPr>
      <w:r>
        <w:t xml:space="preserve">To run the package successfully, you need to do one of the following</w:t>
      </w:r>
    </w:p>
    <w:p>
      <w:pPr>
        <w:numPr>
          <w:ilvl w:val="0"/>
          <w:numId w:val="1003"/>
        </w:numPr>
      </w:pPr>
      <w:r>
        <w:t xml:space="preserve">Don’t do anything if the name of EViews executable is one of the following:</w:t>
      </w:r>
      <w:r>
        <w:t xml:space="preserve"> </w:t>
      </w:r>
      <w:r>
        <w:rPr>
          <w:rStyle w:val="VerbatimChar"/>
        </w:rPr>
        <w:t xml:space="preserve">EViews13_x64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EViews13_x86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</w:t>
      </w:r>
      <w:r>
        <w:t xml:space="preserve">. The package will find the executable automatically.</w:t>
      </w:r>
    </w:p>
    <w:p>
      <w:pPr>
        <w:numPr>
          <w:ilvl w:val="0"/>
          <w:numId w:val="1003"/>
        </w:numPr>
      </w:pPr>
      <w:r>
        <w:t xml:space="preserve">Rename the Eviews executable to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or one of the names above.</w:t>
      </w:r>
    </w:p>
    <w:p>
      <w:pPr>
        <w:numPr>
          <w:ilvl w:val="0"/>
          <w:numId w:val="1003"/>
        </w:numPr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set_eviews_path()</w:t>
      </w:r>
      <w:r>
        <w:t xml:space="preserve"> </w:t>
      </w:r>
      <w:r>
        <w:t xml:space="preserve">function to set the path the EViews executable as follows:</w:t>
      </w:r>
    </w:p>
    <w:p>
      <w:pPr>
        <w:pStyle w:val="SourceCode"/>
      </w:pPr>
      <w:r>
        <w:rPr>
          <w:rStyle w:val="FunctionTok"/>
        </w:rPr>
        <w:t xml:space="preserve">set_eviews_path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"C:/Program Files (x86)/EViews 10/EViews10.exe"</w:t>
      </w:r>
      <w:r>
        <w:rPr>
          <w:rStyle w:val="NormalTok"/>
        </w:rPr>
        <w:t xml:space="preserve">)</w:t>
      </w:r>
    </w:p>
    <w:bookmarkEnd w:id="28"/>
    <w:bookmarkStart w:id="29" w:name="usag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Usage</w:t>
      </w:r>
    </w:p>
    <w:p>
      <w:pPr>
        <w:pStyle w:val="FirstParagraph"/>
      </w:pPr>
      <w:r>
        <w:t xml:space="preserve">Please load the UROOT package as follows:</w:t>
      </w:r>
    </w:p>
    <w:p>
      <w:pPr>
        <w:pStyle w:val="SourceCode"/>
      </w:pPr>
      <w:r>
        <w:rPr>
          <w:rStyle w:val="VerbatimChar"/>
        </w:rPr>
        <w:t xml:space="preserve">```{r}                                                                .</w:t>
      </w:r>
      <w:r>
        <w:br/>
      </w:r>
      <w:r>
        <w:rPr>
          <w:rStyle w:val="VerbatimChar"/>
        </w:rPr>
        <w:t xml:space="preserve">library(UROOT)</w:t>
      </w:r>
      <w:r>
        <w:br/>
      </w:r>
      <w:r>
        <w:rPr>
          <w:rStyle w:val="VerbatimChar"/>
        </w:rPr>
        <w:t xml:space="preserve">```</w:t>
      </w:r>
    </w:p>
    <w:bookmarkEnd w:id="29"/>
    <w:bookmarkStart w:id="34" w:name="ways-to-use-uroot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Ways to use UROOT</w:t>
      </w:r>
    </w:p>
    <w:p>
      <w:pPr>
        <w:pStyle w:val="FirstParagraph"/>
      </w:pPr>
      <w:r>
        <w:t xml:space="preserve">The package can work with base R, R Markdown or Quarto document.</w:t>
      </w:r>
    </w:p>
    <w:bookmarkStart w:id="33" w:name="X0527df83da23a67ea6550797cefbc0b5952133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UROOT along with R Markdown or Quarto document</w:t>
      </w:r>
    </w:p>
    <w:p>
      <w:pPr>
        <w:pStyle w:val="FirstParagraph"/>
      </w:pPr>
      <w:r>
        <w:t xml:space="preserve">After loading the package, a chunk for Eviews can be created by supplying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the engine name in R Markdown or Quarto document as shown below :</w:t>
      </w:r>
    </w:p>
    <w:p>
      <w:pPr>
        <w:pStyle w:val="BodyText"/>
      </w:pPr>
      <w:r>
        <w:t xml:space="preserve">Table:</w:t>
      </w:r>
      <w:r>
        <w:t xml:space="preserve"> </w:t>
      </w:r>
      <w:bookmarkStart w:id="30" w:name="tab:UROOT"/>
      <w:bookmarkEnd w:id="30"/>
      <w:r>
        <w:t xml:space="preserve">Table 7.1: sagiru mati Variables None Constant Constant and trend None Constant Constant and trend Decision ———- ——- ——— ——————- ———– ———– ——————- ——— X -9.377 -9.326 -9.481 -13.448*** -13.393*** -13.317*** Y -0.668 -2.703 -2.661 -9.742*** -9.684*** -9.760*** I(1) Table: (#tab:UROOT)sagiru mati Variables None Constant Constant and trend None Constant Constant and trend Decision ———- ——- ——— ——————- ———– ———– ——————- ——— X -9.371 -9.32 -9.475 -35.873*** -36.762*** -37.059*** NA Y -0.693 -2.93 -2.850 -9.742*** -9.682*** -9.763*** NA</w:t>
      </w:r>
    </w:p>
    <w:p>
      <w:pPr>
        <w:pStyle w:val="TableCaption"/>
      </w:pPr>
      <w:bookmarkStart w:id="31" w:name="tab:adf"/>
      <w:bookmarkEnd w:id="31"/>
      <w:r>
        <w:t xml:space="preserve">Table 7.3: ADF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3: ADF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p/>
    <w:p>
      <w:pPr>
        <w:pStyle w:val="TableCaption"/>
      </w:pPr>
      <w:bookmarkStart w:id="32" w:name="tab:pp"/>
      <w:bookmarkEnd w:id="32"/>
      <w:r>
        <w:t xml:space="preserve">Table 7.4: PP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4: PP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-36.762***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-9.763***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UROOT: Conduct unit root tests using EViews routines</dc:title>
  <dc:creator/>
  <cp:keywords/>
  <dcterms:created xsi:type="dcterms:W3CDTF">2023-08-26T13:46:45Z</dcterms:created>
  <dcterms:modified xsi:type="dcterms:W3CDTF">2023-08-26T13:46:45Z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Saturday: August 26, 2023</vt:lpwstr>
  </property>
  <property fmtid="{D5CDD505-2E9C-101B-9397-08002B2CF9AE}" pid="3" name="output">
    <vt:lpwstr>bookdown::word_document2</vt:lpwstr>
  </property>
</Properties>
</file>