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96CBC" w14:textId="3256EF1A" w:rsidR="001B6D68" w:rsidRDefault="00A9454F" w:rsidP="00A9454F">
      <w:pPr>
        <w:jc w:val="center"/>
        <w:rPr>
          <w:b/>
          <w:bCs/>
          <w:sz w:val="36"/>
          <w:szCs w:val="36"/>
          <w:rtl/>
        </w:rPr>
      </w:pPr>
      <w:r w:rsidRPr="00A9454F">
        <w:rPr>
          <w:b/>
          <w:bCs/>
          <w:sz w:val="36"/>
          <w:szCs w:val="36"/>
        </w:rPr>
        <w:t>README</w:t>
      </w:r>
    </w:p>
    <w:p w14:paraId="4B2FD494" w14:textId="77777777" w:rsidR="00A9454F" w:rsidRDefault="00A9454F" w:rsidP="00A9454F">
      <w:pPr>
        <w:rPr>
          <w:b/>
          <w:bCs/>
          <w:sz w:val="28"/>
          <w:szCs w:val="28"/>
          <w:rtl/>
        </w:rPr>
      </w:pPr>
      <w:r w:rsidRPr="00A9454F">
        <w:rPr>
          <w:rFonts w:hint="cs"/>
          <w:b/>
          <w:bCs/>
          <w:sz w:val="28"/>
          <w:szCs w:val="28"/>
          <w:rtl/>
        </w:rPr>
        <w:t>שמות המגישים</w:t>
      </w:r>
      <w:r>
        <w:rPr>
          <w:rFonts w:hint="cs"/>
          <w:b/>
          <w:bCs/>
          <w:sz w:val="28"/>
          <w:szCs w:val="28"/>
          <w:rtl/>
        </w:rPr>
        <w:t>:</w:t>
      </w:r>
    </w:p>
    <w:p w14:paraId="6FA989CE" w14:textId="4BDBD2B9" w:rsidR="00A9454F" w:rsidRDefault="00A9454F" w:rsidP="00A9454F">
      <w:pPr>
        <w:rPr>
          <w:b/>
          <w:bCs/>
          <w:sz w:val="28"/>
          <w:szCs w:val="28"/>
          <w:rtl/>
        </w:rPr>
      </w:pPr>
      <w:r>
        <w:rPr>
          <w:rFonts w:hint="cs"/>
          <w:b/>
          <w:bCs/>
          <w:sz w:val="28"/>
          <w:szCs w:val="28"/>
          <w:rtl/>
        </w:rPr>
        <w:t xml:space="preserve"> </w:t>
      </w:r>
      <w:r w:rsidRPr="00A9454F">
        <w:rPr>
          <w:rFonts w:hint="cs"/>
          <w:sz w:val="28"/>
          <w:szCs w:val="28"/>
          <w:rtl/>
        </w:rPr>
        <w:t>שגיא סרי ת"ז : 209389972 וישי הלר ת"ז: 323114314</w:t>
      </w:r>
    </w:p>
    <w:p w14:paraId="17EA6FBD" w14:textId="1F5E473B" w:rsidR="00A9454F" w:rsidRDefault="00A9454F" w:rsidP="00A9454F">
      <w:pPr>
        <w:rPr>
          <w:b/>
          <w:bCs/>
          <w:sz w:val="28"/>
          <w:szCs w:val="28"/>
          <w:rtl/>
        </w:rPr>
      </w:pPr>
      <w:r>
        <w:rPr>
          <w:rFonts w:hint="cs"/>
          <w:b/>
          <w:bCs/>
          <w:sz w:val="28"/>
          <w:szCs w:val="28"/>
          <w:rtl/>
        </w:rPr>
        <w:t xml:space="preserve">רשימת הקבצים שהוגשו: </w:t>
      </w:r>
    </w:p>
    <w:p w14:paraId="2F7A39A7" w14:textId="77777777" w:rsidR="00A9454F" w:rsidRDefault="00A9454F" w:rsidP="00A9454F">
      <w:pPr>
        <w:rPr>
          <w:b/>
          <w:bCs/>
          <w:sz w:val="28"/>
          <w:szCs w:val="28"/>
          <w:rtl/>
        </w:rPr>
      </w:pPr>
    </w:p>
    <w:p w14:paraId="1ED888CD" w14:textId="5F3EF63C" w:rsidR="00A9454F" w:rsidRDefault="00A9454F" w:rsidP="00A9454F">
      <w:pPr>
        <w:rPr>
          <w:sz w:val="28"/>
          <w:szCs w:val="28"/>
          <w:rtl/>
        </w:rPr>
      </w:pPr>
      <w:r>
        <w:rPr>
          <w:rFonts w:hint="cs"/>
          <w:b/>
          <w:bCs/>
          <w:sz w:val="28"/>
          <w:szCs w:val="28"/>
          <w:rtl/>
        </w:rPr>
        <w:t>1.</w:t>
      </w:r>
      <w:r w:rsidRPr="004744F7">
        <w:rPr>
          <w:b/>
          <w:bCs/>
          <w:sz w:val="28"/>
          <w:szCs w:val="28"/>
          <w:u w:val="single"/>
        </w:rPr>
        <w:t>queris.py</w:t>
      </w:r>
      <w:r w:rsidRPr="004744F7">
        <w:rPr>
          <w:rFonts w:hint="cs"/>
          <w:b/>
          <w:bCs/>
          <w:sz w:val="28"/>
          <w:szCs w:val="28"/>
          <w:u w:val="single"/>
          <w:rtl/>
        </w:rPr>
        <w:t>:</w:t>
      </w:r>
      <w:r>
        <w:rPr>
          <w:rFonts w:hint="cs"/>
          <w:b/>
          <w:bCs/>
          <w:sz w:val="28"/>
          <w:szCs w:val="28"/>
          <w:rtl/>
        </w:rPr>
        <w:t xml:space="preserve"> </w:t>
      </w:r>
      <w:r w:rsidRPr="00A9454F">
        <w:rPr>
          <w:sz w:val="28"/>
          <w:szCs w:val="28"/>
          <w:rtl/>
        </w:rPr>
        <w:t>הסקריפט הזה משתמש ב</w:t>
      </w:r>
      <w:r w:rsidRPr="00A9454F">
        <w:rPr>
          <w:sz w:val="28"/>
          <w:szCs w:val="28"/>
        </w:rPr>
        <w:t>-</w:t>
      </w:r>
      <w:proofErr w:type="spellStart"/>
      <w:r w:rsidRPr="00A9454F">
        <w:rPr>
          <w:sz w:val="28"/>
          <w:szCs w:val="28"/>
        </w:rPr>
        <w:t>DuckDB</w:t>
      </w:r>
      <w:proofErr w:type="spellEnd"/>
      <w:r w:rsidRPr="00A9454F">
        <w:rPr>
          <w:sz w:val="28"/>
          <w:szCs w:val="28"/>
        </w:rPr>
        <w:t xml:space="preserve"> </w:t>
      </w:r>
      <w:r w:rsidRPr="00A9454F">
        <w:rPr>
          <w:sz w:val="28"/>
          <w:szCs w:val="28"/>
          <w:rtl/>
        </w:rPr>
        <w:t>כדי להתחבר למסד נתונים, לייבא נתוני טיסות מקובץ</w:t>
      </w:r>
      <w:r w:rsidRPr="00A9454F">
        <w:rPr>
          <w:sz w:val="28"/>
          <w:szCs w:val="28"/>
        </w:rPr>
        <w:t xml:space="preserve"> CSV, </w:t>
      </w:r>
      <w:r w:rsidRPr="00A9454F">
        <w:rPr>
          <w:sz w:val="28"/>
          <w:szCs w:val="28"/>
          <w:rtl/>
        </w:rPr>
        <w:t>להריץ מספר שאילתות מורכבות שמנתחות את הנתונים (כגון עיכובים, ביטולים וביצועי טיסות), לשמור את התוצאות בטבלאות חדשות, ליצור טבלאות קטנות המכילות דגימות מהנתונים עבור ניתוח מהיר יותר, ובסוף מעביר את הטבלאות הקטנות הללו למסד נתונים של</w:t>
      </w:r>
      <w:r w:rsidRPr="00A9454F">
        <w:rPr>
          <w:sz w:val="28"/>
          <w:szCs w:val="28"/>
        </w:rPr>
        <w:t xml:space="preserve"> SQLite </w:t>
      </w:r>
      <w:r w:rsidRPr="00A9454F">
        <w:rPr>
          <w:sz w:val="28"/>
          <w:szCs w:val="28"/>
          <w:rtl/>
        </w:rPr>
        <w:t>לצורך אחסון וניתוח נוסף בצורה יעילה</w:t>
      </w:r>
      <w:r w:rsidRPr="00A9454F">
        <w:rPr>
          <w:sz w:val="28"/>
          <w:szCs w:val="28"/>
        </w:rPr>
        <w:t>.</w:t>
      </w:r>
    </w:p>
    <w:p w14:paraId="182D6B09" w14:textId="77777777" w:rsidR="00A9454F" w:rsidRDefault="00A9454F" w:rsidP="00A9454F">
      <w:pPr>
        <w:rPr>
          <w:sz w:val="28"/>
          <w:szCs w:val="28"/>
          <w:rtl/>
        </w:rPr>
      </w:pPr>
    </w:p>
    <w:p w14:paraId="3C21BEE9" w14:textId="6E113EB0" w:rsidR="00053F66" w:rsidRDefault="00A9454F" w:rsidP="00053F66">
      <w:pPr>
        <w:rPr>
          <w:rFonts w:hint="cs"/>
          <w:sz w:val="28"/>
          <w:szCs w:val="28"/>
          <w:rtl/>
        </w:rPr>
      </w:pPr>
      <w:r>
        <w:rPr>
          <w:rFonts w:hint="cs"/>
          <w:sz w:val="28"/>
          <w:szCs w:val="28"/>
          <w:rtl/>
        </w:rPr>
        <w:t>2.</w:t>
      </w:r>
      <w:r w:rsidR="004744F7" w:rsidRPr="004744F7">
        <w:rPr>
          <w:b/>
          <w:bCs/>
          <w:sz w:val="28"/>
          <w:szCs w:val="28"/>
          <w:u w:val="single"/>
        </w:rPr>
        <w:t>dashboard.py</w:t>
      </w:r>
      <w:r w:rsidRPr="004744F7">
        <w:rPr>
          <w:rFonts w:hint="cs"/>
          <w:b/>
          <w:bCs/>
          <w:sz w:val="28"/>
          <w:szCs w:val="28"/>
          <w:u w:val="single"/>
          <w:rtl/>
        </w:rPr>
        <w:t xml:space="preserve"> </w:t>
      </w:r>
      <w:r w:rsidR="004744F7" w:rsidRPr="004744F7">
        <w:rPr>
          <w:rFonts w:hint="cs"/>
          <w:b/>
          <w:bCs/>
          <w:sz w:val="28"/>
          <w:szCs w:val="28"/>
          <w:u w:val="single"/>
          <w:rtl/>
        </w:rPr>
        <w:t>:</w:t>
      </w:r>
    </w:p>
    <w:p w14:paraId="5E6EA7A7" w14:textId="7EB0BF0F" w:rsidR="00A9454F" w:rsidRDefault="00053F66" w:rsidP="00053F66">
      <w:pPr>
        <w:rPr>
          <w:sz w:val="28"/>
          <w:szCs w:val="28"/>
          <w:rtl/>
        </w:rPr>
      </w:pPr>
      <w:r w:rsidRPr="004744F7">
        <w:rPr>
          <w:sz w:val="28"/>
          <w:szCs w:val="28"/>
          <w:rtl/>
        </w:rPr>
        <w:t xml:space="preserve">הקובץ הנתון הוא </w:t>
      </w:r>
      <w:proofErr w:type="spellStart"/>
      <w:r w:rsidRPr="004744F7">
        <w:rPr>
          <w:sz w:val="28"/>
          <w:szCs w:val="28"/>
          <w:rtl/>
        </w:rPr>
        <w:t>דאשבורד</w:t>
      </w:r>
      <w:proofErr w:type="spellEnd"/>
      <w:r w:rsidRPr="004744F7">
        <w:rPr>
          <w:sz w:val="28"/>
          <w:szCs w:val="28"/>
          <w:rtl/>
        </w:rPr>
        <w:t xml:space="preserve"> אינטראקטיבי שנבנה באמצעות</w:t>
      </w:r>
      <w:r w:rsidRPr="004744F7">
        <w:rPr>
          <w:sz w:val="28"/>
          <w:szCs w:val="28"/>
        </w:rPr>
        <w:t xml:space="preserve"> </w:t>
      </w:r>
      <w:proofErr w:type="spellStart"/>
      <w:r w:rsidRPr="004744F7">
        <w:rPr>
          <w:sz w:val="28"/>
          <w:szCs w:val="28"/>
        </w:rPr>
        <w:t>Streamlit</w:t>
      </w:r>
      <w:proofErr w:type="spellEnd"/>
      <w:r w:rsidRPr="004744F7">
        <w:rPr>
          <w:sz w:val="28"/>
          <w:szCs w:val="28"/>
        </w:rPr>
        <w:t xml:space="preserve"> </w:t>
      </w:r>
      <w:r w:rsidRPr="004744F7">
        <w:rPr>
          <w:sz w:val="28"/>
          <w:szCs w:val="28"/>
          <w:rtl/>
        </w:rPr>
        <w:t>לניתוח נתוני טיסות ממסד נתונים</w:t>
      </w:r>
      <w:r w:rsidRPr="004744F7">
        <w:rPr>
          <w:sz w:val="28"/>
          <w:szCs w:val="28"/>
        </w:rPr>
        <w:t xml:space="preserve"> SQLite. </w:t>
      </w:r>
      <w:r w:rsidRPr="004744F7">
        <w:rPr>
          <w:sz w:val="28"/>
          <w:szCs w:val="28"/>
          <w:rtl/>
        </w:rPr>
        <w:t>התוכנית מחברת לקובץ</w:t>
      </w:r>
      <w:r w:rsidRPr="004744F7">
        <w:rPr>
          <w:sz w:val="28"/>
          <w:szCs w:val="28"/>
        </w:rPr>
        <w:t xml:space="preserve"> DB </w:t>
      </w:r>
      <w:r w:rsidRPr="004744F7">
        <w:rPr>
          <w:sz w:val="28"/>
          <w:szCs w:val="28"/>
          <w:rtl/>
        </w:rPr>
        <w:t>בשם</w:t>
      </w:r>
      <w:r w:rsidRPr="004744F7">
        <w:rPr>
          <w:sz w:val="28"/>
          <w:szCs w:val="28"/>
        </w:rPr>
        <w:t xml:space="preserve"> '</w:t>
      </w:r>
      <w:proofErr w:type="spellStart"/>
      <w:r w:rsidRPr="004744F7">
        <w:rPr>
          <w:sz w:val="28"/>
          <w:szCs w:val="28"/>
        </w:rPr>
        <w:t>small_tables.db</w:t>
      </w:r>
      <w:proofErr w:type="spellEnd"/>
      <w:r w:rsidRPr="004744F7">
        <w:rPr>
          <w:sz w:val="28"/>
          <w:szCs w:val="28"/>
        </w:rPr>
        <w:t xml:space="preserve">' </w:t>
      </w:r>
      <w:r w:rsidRPr="004744F7">
        <w:rPr>
          <w:sz w:val="28"/>
          <w:szCs w:val="28"/>
          <w:rtl/>
        </w:rPr>
        <w:t xml:space="preserve">ומציגה ניווט צדדי בין טבלאות שונות כגון ביצועי מטוסים, עיכובים, ביטולים וניתוחי טיסות. כל עמוד מציג עד 500 שורות מהטבלה הרלוונטית עם הדגשות צבעוניות לערכים מינימליים ומקסימליים בעזרת פונקציית עיצוב מותנית. כמו כן, לכל טבלה מוצמדות </w:t>
      </w:r>
      <w:proofErr w:type="spellStart"/>
      <w:r w:rsidRPr="004744F7">
        <w:rPr>
          <w:sz w:val="28"/>
          <w:szCs w:val="28"/>
          <w:rtl/>
        </w:rPr>
        <w:t>ויזואליזציות</w:t>
      </w:r>
      <w:proofErr w:type="spellEnd"/>
      <w:r w:rsidRPr="004744F7">
        <w:rPr>
          <w:sz w:val="28"/>
          <w:szCs w:val="28"/>
          <w:rtl/>
        </w:rPr>
        <w:t xml:space="preserve"> ייעודיות כמו גרפי עמודות, תרשימי </w:t>
      </w:r>
      <w:r w:rsidR="004744F7">
        <w:rPr>
          <w:rFonts w:hint="cs"/>
          <w:sz w:val="28"/>
          <w:szCs w:val="28"/>
          <w:rtl/>
        </w:rPr>
        <w:t>פאי</w:t>
      </w:r>
      <w:r w:rsidRPr="004744F7">
        <w:rPr>
          <w:sz w:val="28"/>
          <w:szCs w:val="28"/>
          <w:rtl/>
        </w:rPr>
        <w:t>, פיזורי נקודות וגרפי קו אינטראקטיביים באמצעות ספריות כמו</w:t>
      </w:r>
      <w:r w:rsidRPr="004744F7">
        <w:rPr>
          <w:sz w:val="28"/>
          <w:szCs w:val="28"/>
        </w:rPr>
        <w:t xml:space="preserve"> Matplotlib, Seaborn </w:t>
      </w:r>
      <w:r w:rsidRPr="004744F7">
        <w:rPr>
          <w:sz w:val="28"/>
          <w:szCs w:val="28"/>
          <w:rtl/>
        </w:rPr>
        <w:t>ו</w:t>
      </w:r>
      <w:r w:rsidRPr="004744F7">
        <w:rPr>
          <w:sz w:val="28"/>
          <w:szCs w:val="28"/>
        </w:rPr>
        <w:t>-</w:t>
      </w:r>
      <w:proofErr w:type="spellStart"/>
      <w:r w:rsidRPr="004744F7">
        <w:rPr>
          <w:sz w:val="28"/>
          <w:szCs w:val="28"/>
        </w:rPr>
        <w:t>Plotly</w:t>
      </w:r>
      <w:proofErr w:type="spellEnd"/>
      <w:r w:rsidRPr="004744F7">
        <w:rPr>
          <w:sz w:val="28"/>
          <w:szCs w:val="28"/>
        </w:rPr>
        <w:t xml:space="preserve">. </w:t>
      </w:r>
      <w:proofErr w:type="spellStart"/>
      <w:r w:rsidRPr="004744F7">
        <w:rPr>
          <w:sz w:val="28"/>
          <w:szCs w:val="28"/>
          <w:rtl/>
        </w:rPr>
        <w:t>הדאשבורד</w:t>
      </w:r>
      <w:proofErr w:type="spellEnd"/>
      <w:r w:rsidRPr="004744F7">
        <w:rPr>
          <w:sz w:val="28"/>
          <w:szCs w:val="28"/>
          <w:rtl/>
        </w:rPr>
        <w:t xml:space="preserve"> כולל גם עמוד שאלות מחקר ועמוד תובנות עם הסבר נרטיבי, ומדגים אינטגרציה בין שליפת נתונים, עיבודם באמצעות</w:t>
      </w:r>
      <w:r w:rsidRPr="004744F7">
        <w:rPr>
          <w:sz w:val="28"/>
          <w:szCs w:val="28"/>
        </w:rPr>
        <w:t xml:space="preserve"> Pandas, </w:t>
      </w:r>
      <w:r w:rsidRPr="004744F7">
        <w:rPr>
          <w:sz w:val="28"/>
          <w:szCs w:val="28"/>
          <w:rtl/>
        </w:rPr>
        <w:t>והצגה ויזואלית דינמית ב</w:t>
      </w:r>
      <w:r w:rsidR="004744F7" w:rsidRPr="004744F7">
        <w:rPr>
          <w:sz w:val="28"/>
          <w:szCs w:val="28"/>
        </w:rPr>
        <w:t xml:space="preserve">. </w:t>
      </w:r>
      <w:proofErr w:type="spellStart"/>
      <w:r w:rsidRPr="004744F7">
        <w:rPr>
          <w:sz w:val="28"/>
          <w:szCs w:val="28"/>
        </w:rPr>
        <w:t>Streamlit</w:t>
      </w:r>
      <w:proofErr w:type="spellEnd"/>
    </w:p>
    <w:p w14:paraId="28180655" w14:textId="77777777" w:rsidR="004744F7" w:rsidRDefault="004744F7" w:rsidP="00053F66">
      <w:pPr>
        <w:rPr>
          <w:sz w:val="28"/>
          <w:szCs w:val="28"/>
          <w:rtl/>
        </w:rPr>
      </w:pPr>
    </w:p>
    <w:p w14:paraId="6F5C0B86" w14:textId="71094E8D" w:rsidR="004744F7" w:rsidRDefault="004744F7" w:rsidP="00053F66">
      <w:pPr>
        <w:rPr>
          <w:sz w:val="28"/>
          <w:szCs w:val="28"/>
          <w:rtl/>
        </w:rPr>
      </w:pPr>
      <w:r>
        <w:rPr>
          <w:rFonts w:hint="cs"/>
          <w:sz w:val="28"/>
          <w:szCs w:val="28"/>
          <w:rtl/>
        </w:rPr>
        <w:t>3.</w:t>
      </w:r>
      <w:r w:rsidRPr="004744F7">
        <w:rPr>
          <w:rFonts w:hint="cs"/>
          <w:b/>
          <w:bCs/>
          <w:sz w:val="28"/>
          <w:szCs w:val="28"/>
          <w:rtl/>
        </w:rPr>
        <w:t>תרגיל מסכם:</w:t>
      </w:r>
    </w:p>
    <w:p w14:paraId="55D7DE97" w14:textId="532D8A8D" w:rsidR="004744F7" w:rsidRDefault="004744F7" w:rsidP="00053F66">
      <w:pPr>
        <w:rPr>
          <w:sz w:val="28"/>
          <w:szCs w:val="28"/>
          <w:rtl/>
        </w:rPr>
      </w:pPr>
      <w:r>
        <w:rPr>
          <w:rFonts w:hint="cs"/>
          <w:sz w:val="28"/>
          <w:szCs w:val="28"/>
          <w:rtl/>
        </w:rPr>
        <w:t xml:space="preserve">בקובץ זה יש הסברים מפורטים החל מנתונים וסטטיסטיקות בסיסיות ועד צילומי המסך של </w:t>
      </w:r>
      <w:proofErr w:type="spellStart"/>
      <w:r>
        <w:rPr>
          <w:rFonts w:hint="cs"/>
          <w:sz w:val="28"/>
          <w:szCs w:val="28"/>
          <w:rtl/>
        </w:rPr>
        <w:t>הדאשבורד</w:t>
      </w:r>
      <w:proofErr w:type="spellEnd"/>
      <w:r>
        <w:rPr>
          <w:rFonts w:hint="cs"/>
          <w:sz w:val="28"/>
          <w:szCs w:val="28"/>
          <w:rtl/>
        </w:rPr>
        <w:t xml:space="preserve">. קובץ זה מכיל את כל הסעיפים הדרושים שבהם : </w:t>
      </w:r>
    </w:p>
    <w:p w14:paraId="662176EA" w14:textId="5296EC04" w:rsidR="004744F7" w:rsidRDefault="004744F7" w:rsidP="00053F66">
      <w:pPr>
        <w:rPr>
          <w:sz w:val="28"/>
          <w:szCs w:val="28"/>
          <w:rtl/>
        </w:rPr>
      </w:pPr>
      <w:r>
        <w:rPr>
          <w:rFonts w:hint="cs"/>
          <w:sz w:val="28"/>
          <w:szCs w:val="28"/>
          <w:rtl/>
        </w:rPr>
        <w:t xml:space="preserve">השאילתות, הסברים מפורטים </w:t>
      </w:r>
      <w:r w:rsidR="00A21027">
        <w:rPr>
          <w:rFonts w:hint="cs"/>
          <w:sz w:val="28"/>
          <w:szCs w:val="28"/>
          <w:rtl/>
        </w:rPr>
        <w:t xml:space="preserve">כפי שנדרש. </w:t>
      </w:r>
    </w:p>
    <w:p w14:paraId="47BC76ED" w14:textId="6600674E" w:rsidR="00A21027" w:rsidRDefault="00A21027" w:rsidP="00053F66">
      <w:pPr>
        <w:rPr>
          <w:sz w:val="28"/>
          <w:szCs w:val="28"/>
          <w:rtl/>
        </w:rPr>
      </w:pPr>
      <w:r>
        <w:rPr>
          <w:rFonts w:hint="cs"/>
          <w:sz w:val="28"/>
          <w:szCs w:val="28"/>
          <w:rtl/>
        </w:rPr>
        <w:t xml:space="preserve">4. </w:t>
      </w:r>
      <w:proofErr w:type="spellStart"/>
      <w:r w:rsidRPr="00A21027">
        <w:rPr>
          <w:b/>
          <w:bCs/>
          <w:sz w:val="28"/>
          <w:szCs w:val="28"/>
        </w:rPr>
        <w:t>small_tabels</w:t>
      </w:r>
      <w:proofErr w:type="spellEnd"/>
      <w:r w:rsidRPr="00A21027">
        <w:rPr>
          <w:rFonts w:hint="cs"/>
          <w:b/>
          <w:bCs/>
          <w:sz w:val="28"/>
          <w:szCs w:val="28"/>
          <w:rtl/>
        </w:rPr>
        <w:t>:</w:t>
      </w:r>
    </w:p>
    <w:p w14:paraId="550EB769" w14:textId="6ADC67DA" w:rsidR="00A21027" w:rsidRDefault="00A21027" w:rsidP="00053F66">
      <w:pPr>
        <w:rPr>
          <w:sz w:val="28"/>
          <w:szCs w:val="28"/>
          <w:rtl/>
        </w:rPr>
      </w:pPr>
      <w:r>
        <w:rPr>
          <w:rFonts w:hint="cs"/>
          <w:sz w:val="28"/>
          <w:szCs w:val="28"/>
          <w:rtl/>
        </w:rPr>
        <w:t xml:space="preserve">מכיל את הטבלאות הקטנות של כל אחת מן השאילתות. </w:t>
      </w:r>
    </w:p>
    <w:p w14:paraId="0FE6DAD4" w14:textId="32A67B84" w:rsidR="00A21027" w:rsidRDefault="00A21027" w:rsidP="00A21027">
      <w:pPr>
        <w:rPr>
          <w:b/>
          <w:bCs/>
          <w:sz w:val="28"/>
          <w:szCs w:val="28"/>
          <w:rtl/>
        </w:rPr>
      </w:pPr>
      <w:r>
        <w:rPr>
          <w:rFonts w:hint="cs"/>
          <w:sz w:val="28"/>
          <w:szCs w:val="28"/>
          <w:rtl/>
        </w:rPr>
        <w:t xml:space="preserve">5. </w:t>
      </w:r>
      <w:r>
        <w:rPr>
          <w:b/>
          <w:bCs/>
          <w:sz w:val="28"/>
          <w:szCs w:val="28"/>
        </w:rPr>
        <w:t>:</w:t>
      </w:r>
      <w:r w:rsidRPr="00A21027">
        <w:rPr>
          <w:b/>
          <w:bCs/>
          <w:sz w:val="28"/>
          <w:szCs w:val="28"/>
        </w:rPr>
        <w:t>sample_500_rows</w:t>
      </w:r>
      <w:r>
        <w:rPr>
          <w:b/>
          <w:bCs/>
          <w:sz w:val="28"/>
          <w:szCs w:val="28"/>
        </w:rPr>
        <w:t xml:space="preserve"> </w:t>
      </w:r>
    </w:p>
    <w:p w14:paraId="15298780" w14:textId="77777777" w:rsidR="00A21027" w:rsidRDefault="00A21027" w:rsidP="00A21027">
      <w:pPr>
        <w:rPr>
          <w:sz w:val="28"/>
          <w:szCs w:val="28"/>
          <w:rtl/>
        </w:rPr>
      </w:pPr>
      <w:r w:rsidRPr="00A21027">
        <w:rPr>
          <w:rFonts w:hint="cs"/>
          <w:sz w:val="28"/>
          <w:szCs w:val="28"/>
          <w:rtl/>
        </w:rPr>
        <w:lastRenderedPageBreak/>
        <w:t xml:space="preserve">קובץ דוגמה כמבוקש של 500 שורות מהקובץ </w:t>
      </w:r>
      <w:r w:rsidRPr="00A21027">
        <w:rPr>
          <w:sz w:val="28"/>
          <w:szCs w:val="28"/>
        </w:rPr>
        <w:t>csv</w:t>
      </w:r>
      <w:r w:rsidRPr="00A21027">
        <w:rPr>
          <w:rFonts w:hint="cs"/>
          <w:sz w:val="28"/>
          <w:szCs w:val="28"/>
          <w:rtl/>
        </w:rPr>
        <w:t xml:space="preserve"> המקורי</w:t>
      </w:r>
      <w:r>
        <w:rPr>
          <w:rFonts w:hint="cs"/>
          <w:sz w:val="28"/>
          <w:szCs w:val="28"/>
          <w:rtl/>
        </w:rPr>
        <w:t>.</w:t>
      </w:r>
    </w:p>
    <w:p w14:paraId="74D98E47" w14:textId="2C957ECD" w:rsidR="006B7D52" w:rsidRDefault="00A21027" w:rsidP="006B7D52">
      <w:pPr>
        <w:rPr>
          <w:sz w:val="28"/>
          <w:szCs w:val="28"/>
        </w:rPr>
      </w:pPr>
      <w:r>
        <w:rPr>
          <w:rFonts w:hint="cs"/>
          <w:sz w:val="28"/>
          <w:szCs w:val="28"/>
          <w:rtl/>
        </w:rPr>
        <w:t>6.</w:t>
      </w:r>
      <w:r w:rsidR="006B7D52" w:rsidRPr="006B7D52">
        <w:rPr>
          <w:b/>
          <w:bCs/>
          <w:sz w:val="28"/>
          <w:szCs w:val="28"/>
        </w:rPr>
        <w:t>requirements.txt</w:t>
      </w:r>
      <w:r w:rsidR="006B7D52">
        <w:rPr>
          <w:rFonts w:hint="cs"/>
          <w:sz w:val="28"/>
          <w:szCs w:val="28"/>
          <w:rtl/>
        </w:rPr>
        <w:t>:</w:t>
      </w:r>
    </w:p>
    <w:p w14:paraId="4190B1AC" w14:textId="77777777" w:rsidR="006B7D52" w:rsidRDefault="006B7D52" w:rsidP="006B7D52">
      <w:pPr>
        <w:rPr>
          <w:sz w:val="28"/>
          <w:szCs w:val="28"/>
          <w:rtl/>
        </w:rPr>
      </w:pPr>
      <w:r w:rsidRPr="006B7D52">
        <w:rPr>
          <w:rFonts w:ascii="Segoe UI" w:hAnsi="Segoe UI" w:cs="Segoe UI"/>
          <w:color w:val="404040"/>
          <w:rtl/>
        </w:rPr>
        <w:t xml:space="preserve"> </w:t>
      </w:r>
      <w:r w:rsidRPr="006B7D52">
        <w:rPr>
          <w:sz w:val="28"/>
          <w:szCs w:val="28"/>
          <w:rtl/>
        </w:rPr>
        <w:t xml:space="preserve">הקובץ </w:t>
      </w:r>
      <w:r>
        <w:rPr>
          <w:rFonts w:hint="cs"/>
          <w:sz w:val="28"/>
          <w:szCs w:val="28"/>
          <w:rtl/>
        </w:rPr>
        <w:t>מציג את ה</w:t>
      </w:r>
      <w:r w:rsidRPr="006B7D52">
        <w:rPr>
          <w:sz w:val="28"/>
          <w:szCs w:val="28"/>
          <w:rtl/>
        </w:rPr>
        <w:t>ספריות</w:t>
      </w:r>
      <w:r>
        <w:rPr>
          <w:rFonts w:hint="cs"/>
          <w:sz w:val="28"/>
          <w:szCs w:val="28"/>
          <w:rtl/>
        </w:rPr>
        <w:t xml:space="preserve"> הנדרשות לשני הקבצים :</w:t>
      </w:r>
    </w:p>
    <w:p w14:paraId="444CE5CF" w14:textId="30A7891B" w:rsidR="00A21027" w:rsidRDefault="006B7D52" w:rsidP="006B7D52">
      <w:pPr>
        <w:rPr>
          <w:sz w:val="28"/>
          <w:szCs w:val="28"/>
        </w:rPr>
      </w:pPr>
      <w:r w:rsidRPr="006B7D52">
        <w:rPr>
          <w:sz w:val="28"/>
          <w:szCs w:val="28"/>
          <w:rtl/>
        </w:rPr>
        <w:t> </w:t>
      </w:r>
      <w:proofErr w:type="spellStart"/>
      <w:r w:rsidRPr="006B7D52">
        <w:rPr>
          <w:b/>
          <w:bCs/>
          <w:sz w:val="28"/>
          <w:szCs w:val="28"/>
        </w:rPr>
        <w:t>Streamlit</w:t>
      </w:r>
      <w:proofErr w:type="spellEnd"/>
      <w:r w:rsidRPr="006B7D52">
        <w:rPr>
          <w:sz w:val="28"/>
          <w:szCs w:val="28"/>
        </w:rPr>
        <w:t>, </w:t>
      </w:r>
      <w:r w:rsidRPr="006B7D52">
        <w:rPr>
          <w:b/>
          <w:bCs/>
          <w:sz w:val="28"/>
          <w:szCs w:val="28"/>
        </w:rPr>
        <w:t>Pandas</w:t>
      </w:r>
      <w:r w:rsidRPr="006B7D52">
        <w:rPr>
          <w:sz w:val="28"/>
          <w:szCs w:val="28"/>
        </w:rPr>
        <w:t xml:space="preserve">, </w:t>
      </w:r>
      <w:r w:rsidRPr="006B7D52">
        <w:rPr>
          <w:sz w:val="28"/>
          <w:szCs w:val="28"/>
          <w:rtl/>
        </w:rPr>
        <w:t>ו</w:t>
      </w:r>
      <w:r w:rsidRPr="006B7D52">
        <w:rPr>
          <w:sz w:val="28"/>
          <w:szCs w:val="28"/>
        </w:rPr>
        <w:t>-</w:t>
      </w:r>
      <w:r w:rsidRPr="006B7D52">
        <w:rPr>
          <w:b/>
          <w:bCs/>
          <w:sz w:val="28"/>
          <w:szCs w:val="28"/>
        </w:rPr>
        <w:t>SQLite</w:t>
      </w:r>
      <w:r w:rsidRPr="006B7D52">
        <w:rPr>
          <w:sz w:val="28"/>
          <w:szCs w:val="28"/>
        </w:rPr>
        <w:t> </w:t>
      </w:r>
      <w:r w:rsidRPr="006B7D52">
        <w:rPr>
          <w:sz w:val="28"/>
          <w:szCs w:val="28"/>
          <w:rtl/>
        </w:rPr>
        <w:t xml:space="preserve">כדי לבנות </w:t>
      </w:r>
      <w:proofErr w:type="spellStart"/>
      <w:r w:rsidRPr="006B7D52">
        <w:rPr>
          <w:sz w:val="28"/>
          <w:szCs w:val="28"/>
          <w:rtl/>
        </w:rPr>
        <w:t>דאשבורד</w:t>
      </w:r>
      <w:proofErr w:type="spellEnd"/>
      <w:r w:rsidRPr="006B7D52">
        <w:rPr>
          <w:sz w:val="28"/>
          <w:szCs w:val="28"/>
          <w:rtl/>
        </w:rPr>
        <w:t xml:space="preserve"> אינטראקטיבי לניתוח נתוני טיסות: מחבר למסד נתונים</w:t>
      </w:r>
      <w:r w:rsidRPr="006B7D52">
        <w:rPr>
          <w:sz w:val="28"/>
          <w:szCs w:val="28"/>
        </w:rPr>
        <w:t xml:space="preserve"> SQLite, </w:t>
      </w:r>
      <w:r w:rsidRPr="006B7D52">
        <w:rPr>
          <w:sz w:val="28"/>
          <w:szCs w:val="28"/>
          <w:rtl/>
        </w:rPr>
        <w:t xml:space="preserve">מציג טבלאות עם הדגשות צבעוניות לערכים קיצוניים, ויוצר גרפים דינמיים (עמודות, </w:t>
      </w:r>
      <w:r>
        <w:rPr>
          <w:rFonts w:hint="cs"/>
          <w:sz w:val="28"/>
          <w:szCs w:val="28"/>
          <w:rtl/>
        </w:rPr>
        <w:t>פאי</w:t>
      </w:r>
      <w:r w:rsidRPr="006B7D52">
        <w:rPr>
          <w:sz w:val="28"/>
          <w:szCs w:val="28"/>
          <w:rtl/>
        </w:rPr>
        <w:t>, פיזור) באמצעות </w:t>
      </w:r>
      <w:r w:rsidRPr="006B7D52">
        <w:rPr>
          <w:b/>
          <w:bCs/>
          <w:sz w:val="28"/>
          <w:szCs w:val="28"/>
        </w:rPr>
        <w:t>Matplotlib</w:t>
      </w:r>
      <w:r w:rsidRPr="006B7D52">
        <w:rPr>
          <w:sz w:val="28"/>
          <w:szCs w:val="28"/>
        </w:rPr>
        <w:t>, </w:t>
      </w:r>
      <w:r w:rsidRPr="006B7D52">
        <w:rPr>
          <w:b/>
          <w:bCs/>
          <w:sz w:val="28"/>
          <w:szCs w:val="28"/>
        </w:rPr>
        <w:t>Seaborn</w:t>
      </w:r>
      <w:r w:rsidRPr="006B7D52">
        <w:rPr>
          <w:sz w:val="28"/>
          <w:szCs w:val="28"/>
        </w:rPr>
        <w:t xml:space="preserve">, </w:t>
      </w:r>
      <w:r w:rsidRPr="006B7D52">
        <w:rPr>
          <w:sz w:val="28"/>
          <w:szCs w:val="28"/>
          <w:rtl/>
        </w:rPr>
        <w:t>ו</w:t>
      </w:r>
      <w:r w:rsidRPr="006B7D52">
        <w:rPr>
          <w:sz w:val="28"/>
          <w:szCs w:val="28"/>
        </w:rPr>
        <w:t>-</w:t>
      </w:r>
      <w:proofErr w:type="spellStart"/>
      <w:r w:rsidRPr="006B7D52">
        <w:rPr>
          <w:b/>
          <w:bCs/>
          <w:sz w:val="28"/>
          <w:szCs w:val="28"/>
        </w:rPr>
        <w:t>Plotly</w:t>
      </w:r>
      <w:proofErr w:type="spellEnd"/>
      <w:r w:rsidRPr="006B7D52">
        <w:rPr>
          <w:sz w:val="28"/>
          <w:szCs w:val="28"/>
        </w:rPr>
        <w:t xml:space="preserve">. </w:t>
      </w:r>
      <w:r w:rsidRPr="006B7D52">
        <w:rPr>
          <w:sz w:val="28"/>
          <w:szCs w:val="28"/>
          <w:rtl/>
        </w:rPr>
        <w:t>המשתמש יכול לנווט בין דפים שונים (עיכובים, ביטולים, מדינות) דרך תפריט צד, ולראות תובנות ויזואליות על ביצועי מטוסים, עיכובים, וביטולים תוך שילוב עיבוד נתונים עם </w:t>
      </w:r>
      <w:r w:rsidRPr="006B7D52">
        <w:rPr>
          <w:b/>
          <w:bCs/>
          <w:sz w:val="28"/>
          <w:szCs w:val="28"/>
        </w:rPr>
        <w:t>Pandas</w:t>
      </w:r>
      <w:r w:rsidRPr="006B7D52">
        <w:rPr>
          <w:sz w:val="28"/>
          <w:szCs w:val="28"/>
        </w:rPr>
        <w:t> </w:t>
      </w:r>
      <w:r w:rsidRPr="006B7D52">
        <w:rPr>
          <w:sz w:val="28"/>
          <w:szCs w:val="28"/>
          <w:rtl/>
        </w:rPr>
        <w:t>ו</w:t>
      </w:r>
      <w:r w:rsidRPr="006B7D52">
        <w:rPr>
          <w:b/>
          <w:bCs/>
          <w:sz w:val="28"/>
          <w:szCs w:val="28"/>
        </w:rPr>
        <w:t>NumPy</w:t>
      </w:r>
      <w:r w:rsidRPr="006B7D52">
        <w:rPr>
          <w:sz w:val="28"/>
          <w:szCs w:val="28"/>
        </w:rPr>
        <w:t>.</w:t>
      </w:r>
    </w:p>
    <w:p w14:paraId="7F0634AA" w14:textId="605EB6BE" w:rsidR="006B7D52" w:rsidRDefault="00A21027" w:rsidP="006B7D52">
      <w:pPr>
        <w:rPr>
          <w:sz w:val="28"/>
          <w:szCs w:val="28"/>
          <w:rtl/>
        </w:rPr>
      </w:pPr>
      <w:r w:rsidRPr="00A21027">
        <w:rPr>
          <w:rFonts w:hint="cs"/>
          <w:sz w:val="28"/>
          <w:szCs w:val="28"/>
          <w:rtl/>
        </w:rPr>
        <w:t xml:space="preserve"> </w:t>
      </w:r>
      <w:r w:rsidR="006B7D52">
        <w:rPr>
          <w:rFonts w:hint="cs"/>
          <w:sz w:val="28"/>
          <w:szCs w:val="28"/>
          <w:rtl/>
        </w:rPr>
        <w:t xml:space="preserve">7. </w:t>
      </w:r>
      <w:r w:rsidR="006B7D52" w:rsidRPr="006B7D52">
        <w:rPr>
          <w:rFonts w:cs="Arial" w:hint="cs"/>
          <w:b/>
          <w:bCs/>
          <w:sz w:val="28"/>
          <w:szCs w:val="28"/>
          <w:rtl/>
        </w:rPr>
        <w:t>מידע</w:t>
      </w:r>
      <w:r w:rsidR="006B7D52" w:rsidRPr="006B7D52">
        <w:rPr>
          <w:rFonts w:cs="Arial"/>
          <w:b/>
          <w:bCs/>
          <w:sz w:val="28"/>
          <w:szCs w:val="28"/>
          <w:rtl/>
        </w:rPr>
        <w:t xml:space="preserve"> </w:t>
      </w:r>
      <w:r w:rsidR="006B7D52" w:rsidRPr="006B7D52">
        <w:rPr>
          <w:rFonts w:cs="Arial" w:hint="cs"/>
          <w:b/>
          <w:bCs/>
          <w:sz w:val="28"/>
          <w:szCs w:val="28"/>
          <w:rtl/>
        </w:rPr>
        <w:t>על</w:t>
      </w:r>
      <w:r w:rsidR="006B7D52" w:rsidRPr="006B7D52">
        <w:rPr>
          <w:rFonts w:cs="Arial"/>
          <w:b/>
          <w:bCs/>
          <w:sz w:val="28"/>
          <w:szCs w:val="28"/>
          <w:rtl/>
        </w:rPr>
        <w:t xml:space="preserve"> </w:t>
      </w:r>
      <w:r w:rsidR="006B7D52" w:rsidRPr="006B7D52">
        <w:rPr>
          <w:rFonts w:cs="Arial" w:hint="cs"/>
          <w:b/>
          <w:bCs/>
          <w:sz w:val="28"/>
          <w:szCs w:val="28"/>
          <w:rtl/>
        </w:rPr>
        <w:t>טבלאות</w:t>
      </w:r>
      <w:r w:rsidR="006B7D52" w:rsidRPr="006B7D52">
        <w:rPr>
          <w:rFonts w:cs="Arial"/>
          <w:b/>
          <w:bCs/>
          <w:sz w:val="28"/>
          <w:szCs w:val="28"/>
          <w:rtl/>
        </w:rPr>
        <w:t xml:space="preserve"> </w:t>
      </w:r>
      <w:r w:rsidR="006B7D52" w:rsidRPr="006B7D52">
        <w:rPr>
          <w:rFonts w:cs="Arial" w:hint="cs"/>
          <w:b/>
          <w:bCs/>
          <w:sz w:val="28"/>
          <w:szCs w:val="28"/>
          <w:rtl/>
        </w:rPr>
        <w:t>ה</w:t>
      </w:r>
      <w:proofErr w:type="spellStart"/>
      <w:r w:rsidR="006B7D52" w:rsidRPr="006B7D52">
        <w:rPr>
          <w:b/>
          <w:bCs/>
          <w:sz w:val="28"/>
          <w:szCs w:val="28"/>
        </w:rPr>
        <w:t>sqlite</w:t>
      </w:r>
      <w:proofErr w:type="spellEnd"/>
      <w:r w:rsidR="006B7D52" w:rsidRPr="006B7D52">
        <w:rPr>
          <w:rFonts w:hint="cs"/>
          <w:b/>
          <w:bCs/>
          <w:sz w:val="28"/>
          <w:szCs w:val="28"/>
          <w:rtl/>
        </w:rPr>
        <w:t>:</w:t>
      </w:r>
    </w:p>
    <w:p w14:paraId="6D5AE301" w14:textId="09C8FFB3" w:rsidR="00A21027" w:rsidRPr="00A21027" w:rsidRDefault="006B7D52" w:rsidP="006B7D52">
      <w:pPr>
        <w:rPr>
          <w:rFonts w:hint="cs"/>
          <w:sz w:val="28"/>
          <w:szCs w:val="28"/>
          <w:rtl/>
        </w:rPr>
      </w:pPr>
      <w:r w:rsidRPr="006B7D52">
        <w:rPr>
          <w:sz w:val="28"/>
          <w:szCs w:val="28"/>
          <w:rtl/>
        </w:rPr>
        <w:t>הטבלאות במסד הנתונים</w:t>
      </w:r>
      <w:r w:rsidRPr="006B7D52">
        <w:rPr>
          <w:sz w:val="28"/>
          <w:szCs w:val="28"/>
        </w:rPr>
        <w:t xml:space="preserve"> SQLite </w:t>
      </w:r>
      <w:r w:rsidRPr="006B7D52">
        <w:rPr>
          <w:sz w:val="28"/>
          <w:szCs w:val="28"/>
          <w:rtl/>
        </w:rPr>
        <w:t>מספקות ניתוח נתוני טיסות בממדים שונים: טבלת </w:t>
      </w:r>
      <w:proofErr w:type="spellStart"/>
      <w:r w:rsidRPr="006B7D52">
        <w:rPr>
          <w:b/>
          <w:bCs/>
          <w:sz w:val="28"/>
          <w:szCs w:val="28"/>
        </w:rPr>
        <w:t>airline_delays_small</w:t>
      </w:r>
      <w:proofErr w:type="spellEnd"/>
      <w:r w:rsidRPr="006B7D52">
        <w:rPr>
          <w:sz w:val="28"/>
          <w:szCs w:val="28"/>
        </w:rPr>
        <w:t> </w:t>
      </w:r>
      <w:r w:rsidRPr="006B7D52">
        <w:rPr>
          <w:sz w:val="28"/>
          <w:szCs w:val="28"/>
          <w:rtl/>
        </w:rPr>
        <w:t>מתמקדת באחוזי עיכובים ודירוג חברות תעופה לפי קבוצות מרחק, בעוד </w:t>
      </w:r>
      <w:proofErr w:type="spellStart"/>
      <w:r w:rsidRPr="006B7D52">
        <w:rPr>
          <w:b/>
          <w:bCs/>
          <w:sz w:val="28"/>
          <w:szCs w:val="28"/>
        </w:rPr>
        <w:t>diverted_flights_small</w:t>
      </w:r>
      <w:proofErr w:type="spellEnd"/>
      <w:r w:rsidRPr="006B7D52">
        <w:rPr>
          <w:sz w:val="28"/>
          <w:szCs w:val="28"/>
        </w:rPr>
        <w:t> </w:t>
      </w:r>
      <w:r w:rsidRPr="006B7D52">
        <w:rPr>
          <w:sz w:val="28"/>
          <w:szCs w:val="28"/>
          <w:rtl/>
        </w:rPr>
        <w:t>עוקבת אחר שיעורי הסטות טיסות מצטברות לפי שדות תעופה ורבעונים</w:t>
      </w:r>
      <w:r w:rsidRPr="006B7D52">
        <w:rPr>
          <w:sz w:val="28"/>
          <w:szCs w:val="28"/>
        </w:rPr>
        <w:t>. </w:t>
      </w:r>
      <w:proofErr w:type="spellStart"/>
      <w:r w:rsidRPr="006B7D52">
        <w:rPr>
          <w:b/>
          <w:bCs/>
          <w:sz w:val="28"/>
          <w:szCs w:val="28"/>
        </w:rPr>
        <w:t>cancellations_rollup_small</w:t>
      </w:r>
      <w:proofErr w:type="spellEnd"/>
      <w:r w:rsidRPr="006B7D52">
        <w:rPr>
          <w:sz w:val="28"/>
          <w:szCs w:val="28"/>
        </w:rPr>
        <w:t> </w:t>
      </w:r>
      <w:r w:rsidRPr="006B7D52">
        <w:rPr>
          <w:sz w:val="28"/>
          <w:szCs w:val="28"/>
          <w:rtl/>
        </w:rPr>
        <w:t>מציגה שיעורי ביטולים ודירוגי מדינות, ו</w:t>
      </w:r>
      <w:r w:rsidRPr="006B7D52">
        <w:rPr>
          <w:sz w:val="28"/>
          <w:szCs w:val="28"/>
        </w:rPr>
        <w:t>-</w:t>
      </w:r>
      <w:proofErr w:type="spellStart"/>
      <w:r w:rsidRPr="006B7D52">
        <w:rPr>
          <w:b/>
          <w:bCs/>
          <w:sz w:val="28"/>
          <w:szCs w:val="28"/>
        </w:rPr>
        <w:t>flight_analysis_small</w:t>
      </w:r>
      <w:proofErr w:type="spellEnd"/>
      <w:r w:rsidRPr="006B7D52">
        <w:rPr>
          <w:sz w:val="28"/>
          <w:szCs w:val="28"/>
        </w:rPr>
        <w:t> </w:t>
      </w:r>
      <w:r w:rsidRPr="006B7D52">
        <w:rPr>
          <w:sz w:val="28"/>
          <w:szCs w:val="28"/>
          <w:rtl/>
        </w:rPr>
        <w:t>בוחנת תזמוני טיסות ועיכובים לפי יום ושעה</w:t>
      </w:r>
      <w:r w:rsidRPr="006B7D52">
        <w:rPr>
          <w:sz w:val="28"/>
          <w:szCs w:val="28"/>
        </w:rPr>
        <w:t>. </w:t>
      </w:r>
      <w:proofErr w:type="spellStart"/>
      <w:r w:rsidRPr="006B7D52">
        <w:rPr>
          <w:b/>
          <w:bCs/>
          <w:sz w:val="28"/>
          <w:szCs w:val="28"/>
        </w:rPr>
        <w:t>aircraft_performance_small</w:t>
      </w:r>
      <w:proofErr w:type="spellEnd"/>
      <w:r w:rsidRPr="006B7D52">
        <w:rPr>
          <w:sz w:val="28"/>
          <w:szCs w:val="28"/>
        </w:rPr>
        <w:t> </w:t>
      </w:r>
      <w:r w:rsidRPr="006B7D52">
        <w:rPr>
          <w:sz w:val="28"/>
          <w:szCs w:val="28"/>
          <w:rtl/>
        </w:rPr>
        <w:t>משווה ביצועי מטוסים ספציפיים באמצעות מדדים משוקללים של עיכובים, ו</w:t>
      </w:r>
      <w:r w:rsidRPr="006B7D52">
        <w:rPr>
          <w:sz w:val="28"/>
          <w:szCs w:val="28"/>
        </w:rPr>
        <w:t>-</w:t>
      </w:r>
      <w:proofErr w:type="spellStart"/>
      <w:r w:rsidRPr="006B7D52">
        <w:rPr>
          <w:b/>
          <w:bCs/>
          <w:sz w:val="28"/>
          <w:szCs w:val="28"/>
        </w:rPr>
        <w:t>state_delays_small</w:t>
      </w:r>
      <w:proofErr w:type="spellEnd"/>
      <w:r w:rsidRPr="006B7D52">
        <w:rPr>
          <w:sz w:val="28"/>
          <w:szCs w:val="28"/>
        </w:rPr>
        <w:t> </w:t>
      </w:r>
      <w:r w:rsidRPr="006B7D52">
        <w:rPr>
          <w:sz w:val="28"/>
          <w:szCs w:val="28"/>
          <w:rtl/>
        </w:rPr>
        <w:t>מנתחת עיכובים לפי מדינות יעד תוך שילוב דירוגים, אחוזים וממוצעי זמן. כולן מאפשרות זיהוי מגמות ותובנות אופרטיביות בתעופה</w:t>
      </w:r>
      <w:r w:rsidRPr="006B7D52">
        <w:rPr>
          <w:sz w:val="28"/>
          <w:szCs w:val="28"/>
        </w:rPr>
        <w:t>.</w:t>
      </w:r>
    </w:p>
    <w:p w14:paraId="3FDBD425" w14:textId="5F13677B" w:rsidR="00A21027" w:rsidRPr="00A21027" w:rsidRDefault="00A21027" w:rsidP="00A21027">
      <w:pPr>
        <w:rPr>
          <w:rFonts w:hint="cs"/>
          <w:sz w:val="28"/>
          <w:szCs w:val="28"/>
          <w:rtl/>
        </w:rPr>
      </w:pPr>
    </w:p>
    <w:p w14:paraId="0ED8BD40" w14:textId="77777777" w:rsidR="00A21027" w:rsidRDefault="00A21027" w:rsidP="00053F66">
      <w:pPr>
        <w:rPr>
          <w:b/>
          <w:bCs/>
          <w:sz w:val="28"/>
          <w:szCs w:val="28"/>
          <w:rtl/>
        </w:rPr>
      </w:pPr>
    </w:p>
    <w:p w14:paraId="3CDAF723" w14:textId="77777777" w:rsidR="00A21027" w:rsidRDefault="00A21027" w:rsidP="00053F66">
      <w:pPr>
        <w:rPr>
          <w:rFonts w:hint="cs"/>
          <w:sz w:val="28"/>
          <w:szCs w:val="28"/>
          <w:rtl/>
        </w:rPr>
      </w:pPr>
    </w:p>
    <w:p w14:paraId="7A8CB4C2" w14:textId="77777777" w:rsidR="00A21027" w:rsidRDefault="00A21027" w:rsidP="00053F66">
      <w:pPr>
        <w:rPr>
          <w:sz w:val="28"/>
          <w:szCs w:val="28"/>
        </w:rPr>
      </w:pPr>
    </w:p>
    <w:p w14:paraId="3ED89C08" w14:textId="77777777" w:rsidR="004744F7" w:rsidRPr="004744F7" w:rsidRDefault="004744F7" w:rsidP="00053F66">
      <w:pPr>
        <w:rPr>
          <w:sz w:val="28"/>
          <w:szCs w:val="28"/>
        </w:rPr>
      </w:pPr>
    </w:p>
    <w:p w14:paraId="5AE9868E" w14:textId="77777777" w:rsidR="00A9454F" w:rsidRPr="00A9454F" w:rsidRDefault="00A9454F" w:rsidP="00A9454F">
      <w:pPr>
        <w:rPr>
          <w:rFonts w:hint="cs"/>
          <w:b/>
          <w:bCs/>
          <w:sz w:val="28"/>
          <w:szCs w:val="28"/>
          <w:rtl/>
        </w:rPr>
      </w:pPr>
    </w:p>
    <w:sectPr w:rsidR="00A9454F" w:rsidRPr="00A9454F" w:rsidSect="004F360B">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1D43F0"/>
    <w:rsid w:val="00053F66"/>
    <w:rsid w:val="001B6D68"/>
    <w:rsid w:val="001D43F0"/>
    <w:rsid w:val="004744F7"/>
    <w:rsid w:val="004F360B"/>
    <w:rsid w:val="00540444"/>
    <w:rsid w:val="0054479B"/>
    <w:rsid w:val="006B7D52"/>
    <w:rsid w:val="007D4CBB"/>
    <w:rsid w:val="00A21027"/>
    <w:rsid w:val="00A34B38"/>
    <w:rsid w:val="00A9454F"/>
    <w:rsid w:val="00E236E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D5C61"/>
  <w15:chartTrackingRefBased/>
  <w15:docId w15:val="{9F05EB43-1AB3-4202-9F71-2503F72CF0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1D43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1D43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1D43F0"/>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1D43F0"/>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1D43F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D43F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D43F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D43F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D43F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1D43F0"/>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1D43F0"/>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1D43F0"/>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1D43F0"/>
    <w:rPr>
      <w:rFonts w:eastAsiaTheme="majorEastAsia" w:cstheme="majorBidi"/>
      <w:i/>
      <w:iCs/>
      <w:color w:val="0F4761" w:themeColor="accent1" w:themeShade="BF"/>
    </w:rPr>
  </w:style>
  <w:style w:type="character" w:customStyle="1" w:styleId="50">
    <w:name w:val="כותרת 5 תו"/>
    <w:basedOn w:val="a0"/>
    <w:link w:val="5"/>
    <w:uiPriority w:val="9"/>
    <w:semiHidden/>
    <w:rsid w:val="001D43F0"/>
    <w:rPr>
      <w:rFonts w:eastAsiaTheme="majorEastAsia" w:cstheme="majorBidi"/>
      <w:color w:val="0F4761" w:themeColor="accent1" w:themeShade="BF"/>
    </w:rPr>
  </w:style>
  <w:style w:type="character" w:customStyle="1" w:styleId="60">
    <w:name w:val="כותרת 6 תו"/>
    <w:basedOn w:val="a0"/>
    <w:link w:val="6"/>
    <w:uiPriority w:val="9"/>
    <w:semiHidden/>
    <w:rsid w:val="001D43F0"/>
    <w:rPr>
      <w:rFonts w:eastAsiaTheme="majorEastAsia" w:cstheme="majorBidi"/>
      <w:i/>
      <w:iCs/>
      <w:color w:val="595959" w:themeColor="text1" w:themeTint="A6"/>
    </w:rPr>
  </w:style>
  <w:style w:type="character" w:customStyle="1" w:styleId="70">
    <w:name w:val="כותרת 7 תו"/>
    <w:basedOn w:val="a0"/>
    <w:link w:val="7"/>
    <w:uiPriority w:val="9"/>
    <w:semiHidden/>
    <w:rsid w:val="001D43F0"/>
    <w:rPr>
      <w:rFonts w:eastAsiaTheme="majorEastAsia" w:cstheme="majorBidi"/>
      <w:color w:val="595959" w:themeColor="text1" w:themeTint="A6"/>
    </w:rPr>
  </w:style>
  <w:style w:type="character" w:customStyle="1" w:styleId="80">
    <w:name w:val="כותרת 8 תו"/>
    <w:basedOn w:val="a0"/>
    <w:link w:val="8"/>
    <w:uiPriority w:val="9"/>
    <w:semiHidden/>
    <w:rsid w:val="001D43F0"/>
    <w:rPr>
      <w:rFonts w:eastAsiaTheme="majorEastAsia" w:cstheme="majorBidi"/>
      <w:i/>
      <w:iCs/>
      <w:color w:val="272727" w:themeColor="text1" w:themeTint="D8"/>
    </w:rPr>
  </w:style>
  <w:style w:type="character" w:customStyle="1" w:styleId="90">
    <w:name w:val="כותרת 9 תו"/>
    <w:basedOn w:val="a0"/>
    <w:link w:val="9"/>
    <w:uiPriority w:val="9"/>
    <w:semiHidden/>
    <w:rsid w:val="001D43F0"/>
    <w:rPr>
      <w:rFonts w:eastAsiaTheme="majorEastAsia" w:cstheme="majorBidi"/>
      <w:color w:val="272727" w:themeColor="text1" w:themeTint="D8"/>
    </w:rPr>
  </w:style>
  <w:style w:type="paragraph" w:styleId="a3">
    <w:name w:val="Title"/>
    <w:basedOn w:val="a"/>
    <w:next w:val="a"/>
    <w:link w:val="a4"/>
    <w:uiPriority w:val="10"/>
    <w:qFormat/>
    <w:rsid w:val="001D43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1D43F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D43F0"/>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1D43F0"/>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1D43F0"/>
    <w:pPr>
      <w:spacing w:before="160"/>
      <w:jc w:val="center"/>
    </w:pPr>
    <w:rPr>
      <w:i/>
      <w:iCs/>
      <w:color w:val="404040" w:themeColor="text1" w:themeTint="BF"/>
    </w:rPr>
  </w:style>
  <w:style w:type="character" w:customStyle="1" w:styleId="a8">
    <w:name w:val="ציטוט תו"/>
    <w:basedOn w:val="a0"/>
    <w:link w:val="a7"/>
    <w:uiPriority w:val="29"/>
    <w:rsid w:val="001D43F0"/>
    <w:rPr>
      <w:i/>
      <w:iCs/>
      <w:color w:val="404040" w:themeColor="text1" w:themeTint="BF"/>
    </w:rPr>
  </w:style>
  <w:style w:type="paragraph" w:styleId="a9">
    <w:name w:val="List Paragraph"/>
    <w:basedOn w:val="a"/>
    <w:uiPriority w:val="34"/>
    <w:qFormat/>
    <w:rsid w:val="001D43F0"/>
    <w:pPr>
      <w:ind w:left="720"/>
      <w:contextualSpacing/>
    </w:pPr>
  </w:style>
  <w:style w:type="character" w:styleId="aa">
    <w:name w:val="Intense Emphasis"/>
    <w:basedOn w:val="a0"/>
    <w:uiPriority w:val="21"/>
    <w:qFormat/>
    <w:rsid w:val="001D43F0"/>
    <w:rPr>
      <w:i/>
      <w:iCs/>
      <w:color w:val="0F4761" w:themeColor="accent1" w:themeShade="BF"/>
    </w:rPr>
  </w:style>
  <w:style w:type="paragraph" w:styleId="ab">
    <w:name w:val="Intense Quote"/>
    <w:basedOn w:val="a"/>
    <w:next w:val="a"/>
    <w:link w:val="ac"/>
    <w:uiPriority w:val="30"/>
    <w:qFormat/>
    <w:rsid w:val="001D43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1D43F0"/>
    <w:rPr>
      <w:i/>
      <w:iCs/>
      <w:color w:val="0F4761" w:themeColor="accent1" w:themeShade="BF"/>
    </w:rPr>
  </w:style>
  <w:style w:type="character" w:styleId="ad">
    <w:name w:val="Intense Reference"/>
    <w:basedOn w:val="a0"/>
    <w:uiPriority w:val="32"/>
    <w:qFormat/>
    <w:rsid w:val="001D43F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2</Pages>
  <Words>429</Words>
  <Characters>2146</Characters>
  <Application>Microsoft Office Word</Application>
  <DocSecurity>0</DocSecurity>
  <Lines>17</Lines>
  <Paragraphs>5</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yakv balanc</dc:creator>
  <cp:keywords/>
  <dc:description/>
  <cp:lastModifiedBy>yakv balanc</cp:lastModifiedBy>
  <cp:revision>2</cp:revision>
  <dcterms:created xsi:type="dcterms:W3CDTF">2025-02-02T18:25:00Z</dcterms:created>
  <dcterms:modified xsi:type="dcterms:W3CDTF">2025-02-02T19:12:00Z</dcterms:modified>
</cp:coreProperties>
</file>