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B345F" w14:textId="77777777" w:rsidR="00AE5373" w:rsidRPr="008473E3" w:rsidRDefault="00AE5373" w:rsidP="00AE5373">
      <w:pPr>
        <w:rPr>
          <w:rFonts w:ascii="Times New Roman" w:hAnsi="Times New Roman" w:cs="Times New Roman"/>
          <w:b/>
        </w:rPr>
      </w:pPr>
      <w:r w:rsidRPr="008473E3">
        <w:rPr>
          <w:rFonts w:ascii="Times New Roman" w:hAnsi="Times New Roman" w:cs="Times New Roman"/>
          <w:b/>
        </w:rPr>
        <w:t>Summary 2:</w:t>
      </w:r>
    </w:p>
    <w:p w14:paraId="6E34FA46" w14:textId="77777777" w:rsidR="00AE5373" w:rsidRPr="008473E3" w:rsidRDefault="00AE5373" w:rsidP="00AE5373">
      <w:pPr>
        <w:rPr>
          <w:rFonts w:ascii="Times New Roman" w:hAnsi="Times New Roman" w:cs="Times New Roman"/>
          <w:b/>
        </w:rPr>
      </w:pPr>
    </w:p>
    <w:p w14:paraId="172125BA" w14:textId="6793DB72" w:rsidR="00AE5373" w:rsidRPr="008473E3" w:rsidRDefault="00340EC7" w:rsidP="00AE5373">
      <w:pPr>
        <w:rPr>
          <w:rFonts w:ascii="Times New Roman" w:hAnsi="Times New Roman" w:cs="Times New Roman"/>
          <w:b/>
          <w:bCs/>
          <w:color w:val="353535"/>
        </w:rPr>
      </w:pPr>
      <w:r w:rsidRPr="008473E3">
        <w:rPr>
          <w:rFonts w:ascii="Times New Roman" w:hAnsi="Times New Roman" w:cs="Times New Roman"/>
          <w:b/>
          <w:bCs/>
          <w:color w:val="353535"/>
        </w:rPr>
        <w:t>The effectiveness of changing the field of view in a HMD on the perceived self-motion</w:t>
      </w:r>
    </w:p>
    <w:p w14:paraId="2E56A25F" w14:textId="77777777" w:rsidR="00340EC7" w:rsidRDefault="00340EC7" w:rsidP="00AE5373">
      <w:pPr>
        <w:rPr>
          <w:rFonts w:ascii="Times New Roman" w:hAnsi="Times New Roman" w:cs="Times New Roman"/>
          <w:b/>
          <w:bCs/>
          <w:color w:val="353535"/>
        </w:rPr>
      </w:pPr>
    </w:p>
    <w:p w14:paraId="6DB0FF06" w14:textId="54BF9B57" w:rsidR="00AE5373" w:rsidRPr="00E95C4F" w:rsidRDefault="00AE5373" w:rsidP="00AE5373">
      <w:pPr>
        <w:rPr>
          <w:rFonts w:ascii="Times New Roman" w:hAnsi="Times New Roman" w:cs="Times New Roman"/>
          <w:bCs/>
          <w:color w:val="353535"/>
        </w:rPr>
      </w:pPr>
      <w:r>
        <w:rPr>
          <w:rFonts w:ascii="Times New Roman" w:hAnsi="Times New Roman" w:cs="Times New Roman"/>
          <w:b/>
          <w:bCs/>
          <w:color w:val="353535"/>
        </w:rPr>
        <w:tab/>
      </w:r>
      <w:r w:rsidR="00B75A36">
        <w:rPr>
          <w:rFonts w:ascii="Times New Roman" w:hAnsi="Times New Roman" w:cs="Times New Roman"/>
          <w:bCs/>
          <w:color w:val="353535"/>
        </w:rPr>
        <w:t>Operating in a virtual reality often causes users to perceive self-movement that is no present. A</w:t>
      </w:r>
      <w:r w:rsidR="006A69FD">
        <w:rPr>
          <w:rFonts w:ascii="Times New Roman" w:hAnsi="Times New Roman" w:cs="Times New Roman"/>
          <w:bCs/>
          <w:color w:val="353535"/>
        </w:rPr>
        <w:t xml:space="preserve"> study was conducted to investigate how changing the FOV (field of view) affected user perception of </w:t>
      </w:r>
      <w:r w:rsidR="00B75A36">
        <w:rPr>
          <w:rFonts w:ascii="Times New Roman" w:hAnsi="Times New Roman" w:cs="Times New Roman"/>
          <w:bCs/>
          <w:color w:val="353535"/>
        </w:rPr>
        <w:t>self-motion</w:t>
      </w:r>
      <w:r w:rsidR="006A69FD">
        <w:rPr>
          <w:rFonts w:ascii="Times New Roman" w:hAnsi="Times New Roman" w:cs="Times New Roman"/>
          <w:bCs/>
          <w:color w:val="353535"/>
        </w:rPr>
        <w:t xml:space="preserve">. </w:t>
      </w:r>
      <w:r w:rsidR="00B75A36">
        <w:rPr>
          <w:rFonts w:ascii="Times New Roman" w:hAnsi="Times New Roman" w:cs="Times New Roman"/>
          <w:bCs/>
          <w:color w:val="353535"/>
        </w:rPr>
        <w:t>Similar research in the past has indicated that a larger FOV induces a higher intensity of self-motion perception and that this effect is amplified through HMD. Several pilot studies with different accelerations</w:t>
      </w:r>
      <w:r w:rsidR="006858B6">
        <w:rPr>
          <w:rFonts w:ascii="Times New Roman" w:hAnsi="Times New Roman" w:cs="Times New Roman"/>
          <w:bCs/>
          <w:color w:val="353535"/>
        </w:rPr>
        <w:t>, velocities,</w:t>
      </w:r>
      <w:r w:rsidR="00B75A36">
        <w:rPr>
          <w:rFonts w:ascii="Times New Roman" w:hAnsi="Times New Roman" w:cs="Times New Roman"/>
          <w:bCs/>
          <w:color w:val="353535"/>
        </w:rPr>
        <w:t xml:space="preserve"> and timings</w:t>
      </w:r>
      <w:r w:rsidR="006858B6">
        <w:rPr>
          <w:rFonts w:ascii="Times New Roman" w:hAnsi="Times New Roman" w:cs="Times New Roman"/>
          <w:bCs/>
          <w:color w:val="353535"/>
        </w:rPr>
        <w:t xml:space="preserve"> were tested to invoke self-motion perception without causing simulator sickness. FOV was limited by filling in the absent space with black canvases during rendering. Users self reported their </w:t>
      </w:r>
      <w:r w:rsidR="00DE3B11">
        <w:rPr>
          <w:rFonts w:ascii="Times New Roman" w:hAnsi="Times New Roman" w:cs="Times New Roman"/>
          <w:bCs/>
          <w:color w:val="353535"/>
        </w:rPr>
        <w:t xml:space="preserve">own </w:t>
      </w:r>
      <w:r w:rsidR="006858B6">
        <w:rPr>
          <w:rFonts w:ascii="Times New Roman" w:hAnsi="Times New Roman" w:cs="Times New Roman"/>
          <w:bCs/>
          <w:color w:val="353535"/>
        </w:rPr>
        <w:t>perceived intensity of self-motion on a scale of 0-5 using an input device</w:t>
      </w:r>
      <w:r w:rsidR="00D07383">
        <w:rPr>
          <w:rFonts w:ascii="Times New Roman" w:hAnsi="Times New Roman" w:cs="Times New Roman"/>
          <w:bCs/>
          <w:color w:val="353535"/>
        </w:rPr>
        <w:t xml:space="preserve"> and verbally rate their perception in comparison to the previous round</w:t>
      </w:r>
      <w:r w:rsidR="006858B6">
        <w:rPr>
          <w:rFonts w:ascii="Times New Roman" w:hAnsi="Times New Roman" w:cs="Times New Roman"/>
          <w:bCs/>
          <w:color w:val="353535"/>
        </w:rPr>
        <w:t xml:space="preserve">. </w:t>
      </w:r>
      <w:r w:rsidR="000323DA">
        <w:rPr>
          <w:rFonts w:ascii="Times New Roman" w:hAnsi="Times New Roman" w:cs="Times New Roman"/>
          <w:bCs/>
          <w:color w:val="353535"/>
        </w:rPr>
        <w:t>Use</w:t>
      </w:r>
      <w:r w:rsidR="00ED1550">
        <w:rPr>
          <w:rFonts w:ascii="Times New Roman" w:hAnsi="Times New Roman" w:cs="Times New Roman"/>
          <w:bCs/>
          <w:color w:val="353535"/>
        </w:rPr>
        <w:t>rs r</w:t>
      </w:r>
      <w:r w:rsidR="00AD76DA">
        <w:rPr>
          <w:rFonts w:ascii="Times New Roman" w:hAnsi="Times New Roman" w:cs="Times New Roman"/>
          <w:bCs/>
          <w:color w:val="353535"/>
        </w:rPr>
        <w:t>emained seated through the four</w:t>
      </w:r>
      <w:bookmarkStart w:id="0" w:name="_GoBack"/>
      <w:bookmarkEnd w:id="0"/>
      <w:r w:rsidR="000323DA">
        <w:rPr>
          <w:rFonts w:ascii="Times New Roman" w:hAnsi="Times New Roman" w:cs="Times New Roman"/>
          <w:bCs/>
          <w:color w:val="353535"/>
        </w:rPr>
        <w:t xml:space="preserve"> round experiment, each with a different FOV </w:t>
      </w:r>
      <w:r w:rsidR="000323DA" w:rsidRPr="00561C74">
        <w:rPr>
          <w:rFonts w:ascii="Times New Roman" w:hAnsi="Times New Roman" w:cs="Times New Roman"/>
          <w:bCs/>
          <w:color w:val="353535"/>
        </w:rPr>
        <w:t xml:space="preserve">of </w:t>
      </w:r>
      <w:r w:rsidR="00010F0A" w:rsidRPr="00561C74">
        <w:rPr>
          <w:rFonts w:ascii="Times New Roman" w:eastAsia="Times New Roman" w:hAnsi="Times New Roman" w:cs="Times New Roman"/>
        </w:rPr>
        <w:t>110°, 77°, 55°,</w:t>
      </w:r>
      <w:r w:rsidR="00561C74">
        <w:rPr>
          <w:rFonts w:ascii="Times New Roman" w:eastAsia="Times New Roman" w:hAnsi="Times New Roman" w:cs="Times New Roman"/>
        </w:rPr>
        <w:t xml:space="preserve"> and</w:t>
      </w:r>
      <w:r w:rsidR="00010F0A" w:rsidRPr="00561C74">
        <w:rPr>
          <w:rFonts w:ascii="Times New Roman" w:eastAsia="Times New Roman" w:hAnsi="Times New Roman" w:cs="Times New Roman"/>
        </w:rPr>
        <w:t xml:space="preserve"> 33°</w:t>
      </w:r>
      <w:r w:rsidR="000323DA" w:rsidRPr="00561C74">
        <w:rPr>
          <w:rFonts w:ascii="Times New Roman" w:hAnsi="Times New Roman" w:cs="Times New Roman"/>
          <w:bCs/>
          <w:color w:val="353535"/>
        </w:rPr>
        <w:t>.</w:t>
      </w:r>
      <w:r w:rsidR="00A27233">
        <w:rPr>
          <w:rFonts w:ascii="Times New Roman" w:hAnsi="Times New Roman" w:cs="Times New Roman"/>
          <w:bCs/>
          <w:color w:val="353535"/>
        </w:rPr>
        <w:t xml:space="preserve"> To reduce the influence of learning effects, the sequence of rounds were changed for each user.</w:t>
      </w:r>
      <w:r w:rsidR="000323DA" w:rsidRPr="00561C74">
        <w:rPr>
          <w:rFonts w:ascii="Times New Roman" w:hAnsi="Times New Roman" w:cs="Times New Roman"/>
          <w:bCs/>
          <w:color w:val="353535"/>
        </w:rPr>
        <w:t xml:space="preserve"> </w:t>
      </w:r>
      <w:r w:rsidR="00D07383" w:rsidRPr="00561C74">
        <w:rPr>
          <w:rFonts w:ascii="Times New Roman" w:hAnsi="Times New Roman" w:cs="Times New Roman"/>
          <w:bCs/>
          <w:color w:val="353535"/>
        </w:rPr>
        <w:t>Results showed that the restriction in FOV seem to caused a decreas</w:t>
      </w:r>
      <w:r w:rsidR="00D07383">
        <w:rPr>
          <w:rFonts w:ascii="Times New Roman" w:hAnsi="Times New Roman" w:cs="Times New Roman"/>
          <w:bCs/>
          <w:color w:val="353535"/>
        </w:rPr>
        <w:t>ed in the intensity of perceived</w:t>
      </w:r>
      <w:r w:rsidR="00A35C16">
        <w:rPr>
          <w:rFonts w:ascii="Times New Roman" w:hAnsi="Times New Roman" w:cs="Times New Roman"/>
          <w:bCs/>
          <w:color w:val="353535"/>
        </w:rPr>
        <w:t xml:space="preserve"> self-</w:t>
      </w:r>
      <w:r w:rsidR="00D07383">
        <w:rPr>
          <w:rFonts w:ascii="Times New Roman" w:hAnsi="Times New Roman" w:cs="Times New Roman"/>
          <w:bCs/>
          <w:color w:val="353535"/>
        </w:rPr>
        <w:t>motion. Acceleration and deceleration in the VE also seemed to influence the intensity of perceived</w:t>
      </w:r>
      <w:r w:rsidR="00A35C16">
        <w:rPr>
          <w:rFonts w:ascii="Times New Roman" w:hAnsi="Times New Roman" w:cs="Times New Roman"/>
          <w:bCs/>
          <w:color w:val="353535"/>
        </w:rPr>
        <w:t xml:space="preserve"> self-</w:t>
      </w:r>
      <w:r w:rsidR="00D07383">
        <w:rPr>
          <w:rFonts w:ascii="Times New Roman" w:hAnsi="Times New Roman" w:cs="Times New Roman"/>
          <w:bCs/>
          <w:color w:val="353535"/>
        </w:rPr>
        <w:t>motion.</w:t>
      </w:r>
    </w:p>
    <w:p w14:paraId="3A348633" w14:textId="77777777" w:rsidR="00AE5373" w:rsidRPr="002818B6" w:rsidRDefault="00AE5373" w:rsidP="00AE5373">
      <w:pPr>
        <w:rPr>
          <w:rFonts w:ascii="Times New Roman" w:hAnsi="Times New Roman" w:cs="Times New Roman"/>
          <w:b/>
          <w:bCs/>
          <w:color w:val="353535"/>
        </w:rPr>
      </w:pPr>
    </w:p>
    <w:p w14:paraId="0C0D1BE3" w14:textId="77777777" w:rsidR="00AE5373" w:rsidRPr="002818B6" w:rsidRDefault="00AE5373" w:rsidP="00AE5373">
      <w:pPr>
        <w:rPr>
          <w:rFonts w:ascii="Times New Roman" w:hAnsi="Times New Roman" w:cs="Times New Roman"/>
          <w:b/>
          <w:bCs/>
          <w:color w:val="353535"/>
        </w:rPr>
      </w:pPr>
      <w:r w:rsidRPr="002818B6">
        <w:rPr>
          <w:rFonts w:ascii="Times New Roman" w:hAnsi="Times New Roman" w:cs="Times New Roman"/>
          <w:b/>
          <w:bCs/>
          <w:color w:val="353535"/>
        </w:rPr>
        <w:t>BibTeX:</w:t>
      </w:r>
    </w:p>
    <w:p w14:paraId="6DF38045" w14:textId="4264DC7D" w:rsidR="005343D5" w:rsidRPr="00AE5373" w:rsidRDefault="00B64064" w:rsidP="00AE5373">
      <w:r>
        <w:rPr>
          <w:rFonts w:eastAsia="Times New Roman" w:cs="Times New Roman"/>
        </w:rPr>
        <w:t xml:space="preserve">@INPROCEEDINGS{7958461, </w:t>
      </w:r>
      <w:r>
        <w:rPr>
          <w:rFonts w:eastAsia="Times New Roman" w:cs="Times New Roman"/>
        </w:rPr>
        <w:br/>
        <w:t xml:space="preserve">author={A. Croatti and A. Ricci}, </w:t>
      </w:r>
      <w:r>
        <w:rPr>
          <w:rFonts w:eastAsia="Times New Roman" w:cs="Times New Roman"/>
        </w:rPr>
        <w:br/>
        <w:t xml:space="preserve">booktitle={2017 IEEE International Conference on Software Architecture Workshops (ICSAW)}, </w:t>
      </w:r>
      <w:r>
        <w:rPr>
          <w:rFonts w:eastAsia="Times New Roman" w:cs="Times New Roman"/>
        </w:rPr>
        <w:br/>
        <w:t xml:space="preserve">title={Towards the Web of Augmented Things}, </w:t>
      </w:r>
      <w:r>
        <w:rPr>
          <w:rFonts w:eastAsia="Times New Roman" w:cs="Times New Roman"/>
        </w:rPr>
        <w:br/>
        <w:t xml:space="preserve">year={2017}, </w:t>
      </w:r>
      <w:r>
        <w:rPr>
          <w:rFonts w:eastAsia="Times New Roman" w:cs="Times New Roman"/>
        </w:rPr>
        <w:br/>
        <w:t xml:space="preserve">volume={}, </w:t>
      </w:r>
      <w:r>
        <w:rPr>
          <w:rFonts w:eastAsia="Times New Roman" w:cs="Times New Roman"/>
        </w:rPr>
        <w:br/>
        <w:t xml:space="preserve">number={}, </w:t>
      </w:r>
      <w:r>
        <w:rPr>
          <w:rFonts w:eastAsia="Times New Roman" w:cs="Times New Roman"/>
        </w:rPr>
        <w:br/>
        <w:t xml:space="preserve">pages={80-87}, </w:t>
      </w:r>
      <w:r>
        <w:rPr>
          <w:rFonts w:eastAsia="Times New Roman" w:cs="Times New Roman"/>
        </w:rPr>
        <w:br/>
        <w:t xml:space="preserve">abstract={In this paper we envision and discuss the idea of the Web of Augmented Things (WoAT). The idea is about the integration of Web of Things with Augmented Worlds, i.e. distributed software systems augmenting the physical space with virtual entities and holograms in an Augmented Reality perspective, eventually coupled with smart things that are part of the same environment.}, </w:t>
      </w:r>
      <w:r>
        <w:rPr>
          <w:rFonts w:eastAsia="Times New Roman" w:cs="Times New Roman"/>
        </w:rPr>
        <w:br/>
        <w:t xml:space="preserve">keywords={Internet;Internet of Things;augmented reality;Web of Augmented Things;augmented reality;augmented worlds;distributed software systems;holograms;physical space;smart things;virtual entities;Augmented reality;Context;Hardware;Mobile communication;Pervasive computing;Software;Augmented Reality;Pervasive Computing;Web of Augmented Things;Web of Things}, </w:t>
      </w:r>
      <w:r>
        <w:rPr>
          <w:rFonts w:eastAsia="Times New Roman" w:cs="Times New Roman"/>
        </w:rPr>
        <w:br/>
        <w:t xml:space="preserve">doi={10.1109/ICSAW.2017.49}, </w:t>
      </w:r>
      <w:r>
        <w:rPr>
          <w:rFonts w:eastAsia="Times New Roman" w:cs="Times New Roman"/>
        </w:rPr>
        <w:br/>
        <w:t xml:space="preserve">ISSN={}, </w:t>
      </w:r>
      <w:r>
        <w:rPr>
          <w:rFonts w:eastAsia="Times New Roman" w:cs="Times New Roman"/>
        </w:rPr>
        <w:br/>
        <w:t>month={April},}</w:t>
      </w:r>
    </w:p>
    <w:sectPr w:rsidR="005343D5" w:rsidRPr="00AE5373" w:rsidSect="0053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EB"/>
    <w:rsid w:val="00010F0A"/>
    <w:rsid w:val="000323DA"/>
    <w:rsid w:val="00340EC7"/>
    <w:rsid w:val="005343D5"/>
    <w:rsid w:val="00561C74"/>
    <w:rsid w:val="006858B6"/>
    <w:rsid w:val="006A69FD"/>
    <w:rsid w:val="008473E3"/>
    <w:rsid w:val="00A27233"/>
    <w:rsid w:val="00A35C16"/>
    <w:rsid w:val="00AD76DA"/>
    <w:rsid w:val="00AE5373"/>
    <w:rsid w:val="00B64064"/>
    <w:rsid w:val="00B75A36"/>
    <w:rsid w:val="00C23D32"/>
    <w:rsid w:val="00D07383"/>
    <w:rsid w:val="00DE3B11"/>
    <w:rsid w:val="00ED1550"/>
    <w:rsid w:val="00F41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FD9C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355</Words>
  <Characters>2027</Characters>
  <Application>Microsoft Macintosh Word</Application>
  <DocSecurity>0</DocSecurity>
  <Lines>16</Lines>
  <Paragraphs>4</Paragraphs>
  <ScaleCrop>false</ScaleCrop>
  <Company/>
  <LinksUpToDate>false</LinksUpToDate>
  <CharactersWithSpaces>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 Lai</cp:lastModifiedBy>
  <cp:revision>16</cp:revision>
  <dcterms:created xsi:type="dcterms:W3CDTF">2017-10-11T17:07:00Z</dcterms:created>
  <dcterms:modified xsi:type="dcterms:W3CDTF">2017-12-06T01:40:00Z</dcterms:modified>
</cp:coreProperties>
</file>