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74F" w:rsidRPr="00FA4CC6" w:rsidRDefault="00AF274F" w:rsidP="00AF274F">
      <w:pPr>
        <w:jc w:val="center"/>
        <w:rPr>
          <w:b/>
        </w:rPr>
      </w:pPr>
      <w:r>
        <w:rPr>
          <w:b/>
        </w:rPr>
        <w:t>Лабораторная работа №9</w:t>
      </w:r>
    </w:p>
    <w:p w:rsidR="00AF274F" w:rsidRPr="00FA4CC6" w:rsidRDefault="00AF274F" w:rsidP="00AF274F">
      <w:pPr>
        <w:jc w:val="center"/>
        <w:rPr>
          <w:b/>
        </w:rPr>
      </w:pPr>
      <w:r w:rsidRPr="00FA4CC6">
        <w:rPr>
          <w:b/>
        </w:rPr>
        <w:t>Группа</w:t>
      </w:r>
      <w:r w:rsidRPr="00AF274F">
        <w:rPr>
          <w:b/>
        </w:rPr>
        <w:t xml:space="preserve"> 4</w:t>
      </w:r>
      <w:r>
        <w:rPr>
          <w:b/>
        </w:rPr>
        <w:t>МО</w:t>
      </w:r>
      <w:r w:rsidRPr="00FA4CC6">
        <w:rPr>
          <w:b/>
        </w:rPr>
        <w:t>:</w:t>
      </w:r>
    </w:p>
    <w:p w:rsidR="00AF274F" w:rsidRPr="00FA4CC6" w:rsidRDefault="00AF274F" w:rsidP="00AF274F">
      <w:pPr>
        <w:jc w:val="center"/>
        <w:rPr>
          <w:b/>
        </w:rPr>
      </w:pPr>
      <w:r w:rsidRPr="00FA4CC6">
        <w:rPr>
          <w:b/>
        </w:rPr>
        <w:t>Гвозденко Демид Сергеевич</w:t>
      </w:r>
    </w:p>
    <w:p w:rsidR="00AF274F" w:rsidRPr="00FA4CC6" w:rsidRDefault="00AF274F" w:rsidP="00AF274F">
      <w:pPr>
        <w:jc w:val="center"/>
        <w:rPr>
          <w:b/>
        </w:rPr>
      </w:pPr>
      <w:r w:rsidRPr="00FA4CC6">
        <w:rPr>
          <w:b/>
        </w:rPr>
        <w:t>Соколов Арсений Павлович</w:t>
      </w:r>
    </w:p>
    <w:p w:rsidR="00AF274F" w:rsidRPr="00FA4CC6" w:rsidRDefault="00AF274F" w:rsidP="00AF274F">
      <w:pPr>
        <w:jc w:val="center"/>
        <w:rPr>
          <w:b/>
        </w:rPr>
      </w:pPr>
      <w:r w:rsidRPr="00FA4CC6">
        <w:rPr>
          <w:b/>
        </w:rPr>
        <w:t xml:space="preserve">Алексенко Анна </w:t>
      </w:r>
      <w:r w:rsidR="008C1060">
        <w:rPr>
          <w:b/>
        </w:rPr>
        <w:t>Вадимовна</w:t>
      </w:r>
      <w:bookmarkStart w:id="0" w:name="_GoBack"/>
      <w:bookmarkEnd w:id="0"/>
    </w:p>
    <w:p w:rsidR="00F932E4" w:rsidRPr="00983610" w:rsidRDefault="00983610">
      <w:pPr>
        <w:rPr>
          <w:b/>
        </w:rPr>
      </w:pPr>
      <w:r w:rsidRPr="00983610">
        <w:rPr>
          <w:b/>
        </w:rPr>
        <w:t>Диаграмма автомата “Жизненный цикл карточки игры”:</w:t>
      </w:r>
    </w:p>
    <w:p w:rsidR="00983610" w:rsidRDefault="0098361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023895" cy="5324475"/>
            <wp:effectExtent l="0" t="0" r="0" b="0"/>
            <wp:docPr id="1" name="Рисунок 1" descr="https://sun9-84.userapi.com/s/v1/ig2/zg7DwEUWRGfbsbfC0bmyJxqEOf4y3zdwUAp_9EstE4nMMARclVu9ZYK4RMMU_bovsUee0xWcRjFjhtqPzw68B-SJ.jpg?quality=95&amp;as=32x42,48x64,72x95,108x143,160x212,240x318,360x476,480x635,540x715,560x741&amp;from=bu&amp;cs=56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84.userapi.com/s/v1/ig2/zg7DwEUWRGfbsbfC0bmyJxqEOf4y3zdwUAp_9EstE4nMMARclVu9ZYK4RMMU_bovsUee0xWcRjFjhtqPzw68B-SJ.jpg?quality=95&amp;as=32x42,48x64,72x95,108x143,160x212,240x318,360x476,480x635,540x715,560x741&amp;from=bu&amp;cs=560x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777" cy="5330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610" w:rsidRPr="00983610" w:rsidRDefault="00983610">
      <w:pPr>
        <w:rPr>
          <w:b/>
        </w:rPr>
      </w:pPr>
      <w:r w:rsidRPr="00983610">
        <w:rPr>
          <w:b/>
        </w:rPr>
        <w:t>Диаграмма автомата “</w:t>
      </w:r>
      <w:r w:rsidR="00BE5647">
        <w:rPr>
          <w:b/>
        </w:rPr>
        <w:t>Жизненный цикл отчета</w:t>
      </w:r>
      <w:r w:rsidRPr="00983610">
        <w:rPr>
          <w:b/>
        </w:rPr>
        <w:t>”:</w:t>
      </w:r>
    </w:p>
    <w:p w:rsidR="00983610" w:rsidRDefault="00E24F7A">
      <w:r w:rsidRPr="00E24F7A">
        <w:rPr>
          <w:noProof/>
          <w:lang w:eastAsia="ru-RU"/>
        </w:rPr>
        <w:lastRenderedPageBreak/>
        <w:drawing>
          <wp:inline distT="0" distB="0" distL="0" distR="0">
            <wp:extent cx="4210050" cy="4770456"/>
            <wp:effectExtent l="0" t="0" r="0" b="0"/>
            <wp:docPr id="3" name="Рисунок 3" descr="C:\Users\Демид\Downloads\dpCBA6iP4YVhmha-d9Z2AC73nzyj_HUum-jHmv7bRS4q8ZnNcNNsZRKzefONwKHznVUE4DcwDOz1YAnXdO6FhiH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Демид\Downloads\dpCBA6iP4YVhmha-d9Z2AC73nzyj_HUum-jHmv7bRS4q8ZnNcNNsZRKzefONwKHznVUE4DcwDOz1YAnXdO6FhiH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092" cy="47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610" w:rsidRDefault="00983610">
      <w:pPr>
        <w:rPr>
          <w:b/>
        </w:rPr>
      </w:pPr>
      <w:r w:rsidRPr="00983610">
        <w:rPr>
          <w:b/>
        </w:rPr>
        <w:t>Диаграмма автомата “Жизненный цикл единицы товара”:</w:t>
      </w:r>
    </w:p>
    <w:p w:rsidR="00983610" w:rsidRDefault="00E24F7A">
      <w:pPr>
        <w:rPr>
          <w:b/>
        </w:rPr>
      </w:pPr>
      <w:r w:rsidRPr="00983610">
        <w:rPr>
          <w:noProof/>
          <w:lang w:eastAsia="ru-RU"/>
        </w:rPr>
        <w:drawing>
          <wp:inline distT="0" distB="0" distL="0" distR="0" wp14:anchorId="3F4A821A" wp14:editId="286DF889">
            <wp:extent cx="4533900" cy="3961963"/>
            <wp:effectExtent l="0" t="0" r="0" b="635"/>
            <wp:docPr id="2" name="Рисунок 2" descr="C:\Users\Демид\Downloads\4TIt1dbOEmGv6m4QSebfBU4IjpHrCWDPLTS7qRNesV_ywqzSdQPqcExu7RF0bq5Kz5DdwjoNtbExFww9kZLUp_J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Демид\Downloads\4TIt1dbOEmGv6m4QSebfBU4IjpHrCWDPLTS7qRNesV_ywqzSdQPqcExu7RF0bq5Kz5DdwjoNtbExFww9kZLUp_Jn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712" cy="3975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610" w:rsidRPr="00983610" w:rsidRDefault="00983610" w:rsidP="00983610">
      <w:pPr>
        <w:rPr>
          <w:b/>
        </w:rPr>
      </w:pPr>
      <w:r>
        <w:rPr>
          <w:b/>
        </w:rPr>
        <w:lastRenderedPageBreak/>
        <w:t>В ходе данной лабораторной работы в ТЗ были добавлены уточнения в</w:t>
      </w:r>
      <w:r w:rsidRPr="00D23429">
        <w:rPr>
          <w:b/>
        </w:rPr>
        <w:t xml:space="preserve"> </w:t>
      </w:r>
      <w:r>
        <w:rPr>
          <w:b/>
        </w:rPr>
        <w:t>т</w:t>
      </w:r>
      <w:r w:rsidRPr="00D23429">
        <w:rPr>
          <w:b/>
          <w:szCs w:val="28"/>
        </w:rPr>
        <w:t>ребованиях к функциям (задачам), выполняемым системой</w:t>
      </w:r>
      <w:r>
        <w:rPr>
          <w:b/>
          <w:szCs w:val="28"/>
        </w:rPr>
        <w:t>.</w:t>
      </w:r>
      <w:r>
        <w:rPr>
          <w:b/>
        </w:rPr>
        <w:t xml:space="preserve"> Из-за которых также были изменены диаграммы из лабораторной №7.</w:t>
      </w:r>
    </w:p>
    <w:sectPr w:rsidR="00983610" w:rsidRPr="00983610" w:rsidSect="008D5940">
      <w:pgSz w:w="11906" w:h="16838" w:code="9"/>
      <w:pgMar w:top="1134" w:right="567" w:bottom="1134" w:left="170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74F"/>
    <w:rsid w:val="00097F98"/>
    <w:rsid w:val="008C1060"/>
    <w:rsid w:val="008D5940"/>
    <w:rsid w:val="00983610"/>
    <w:rsid w:val="00AF274F"/>
    <w:rsid w:val="00BE5647"/>
    <w:rsid w:val="00E24F7A"/>
    <w:rsid w:val="00F9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157B6"/>
  <w15:chartTrackingRefBased/>
  <w15:docId w15:val="{3A72D4D6-950F-41B0-93C5-4DC1E469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27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2026-02-11T18:19:00Z</dcterms:created>
  <dcterms:modified xsi:type="dcterms:W3CDTF">2026-02-11T18:30:00Z</dcterms:modified>
</cp:coreProperties>
</file>