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sz w:val="44"/>
          <w:szCs w:val="44"/>
          <w:u w:val="single"/>
          <w:lang w:val="en-US"/>
        </w:rPr>
      </w:pPr>
      <w:r>
        <w:rPr>
          <w:sz w:val="44"/>
          <w:szCs w:val="44"/>
          <w:u w:val="single"/>
          <w:lang w:val="en-US"/>
        </w:rPr>
        <w:t>Базовые понятия</w:t>
      </w:r>
    </w:p>
    <w:p>
      <w:pPr>
        <w:pStyle w:val="Normal"/>
        <w:rPr>
          <w:lang w:val="en-US"/>
        </w:rPr>
      </w:pPr>
      <w:r>
        <w:rPr>
          <w:u w:val="single"/>
          <w:lang w:val="en-US"/>
        </w:rPr>
        <w:t>Harut-</w:t>
      </w:r>
      <w:r>
        <w:rPr>
          <w:u w:val="single"/>
          <w:lang w:val="en-US"/>
        </w:rPr>
        <w:t>элемент –</w:t>
      </w:r>
      <w:r>
        <w:rPr>
          <w:lang w:val="en-US"/>
        </w:rPr>
        <w:t xml:space="preserve"> </w:t>
      </w:r>
      <w:r>
        <w:rPr>
          <w:lang w:val="en-US"/>
        </w:rPr>
        <w:t>это базовый элемент модели</w:t>
      </w:r>
      <w:r>
        <w:rPr>
          <w:lang w:val="en-US"/>
        </w:rPr>
        <w:t xml:space="preserve">. </w:t>
      </w:r>
      <w:r>
        <w:rPr>
          <w:lang w:val="en-US"/>
        </w:rPr>
        <w:t>Это можно изобразить простой точкой</w:t>
      </w:r>
      <w:r>
        <w:rPr>
          <w:lang w:val="en-US"/>
        </w:rPr>
        <w:t>.</w:t>
      </w:r>
    </w:p>
    <w:p>
      <w:pPr>
        <w:pStyle w:val="Normal"/>
        <w:jc w:val="center"/>
        <w:rPr>
          <w:lang w:val="en-US"/>
        </w:rPr>
      </w:pPr>
      <w:r>
        <w:rPr/>
        <w:drawing>
          <wp:inline distT="0" distB="0" distL="0" distR="0">
            <wp:extent cx="1257300" cy="1257300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en-US"/>
        </w:rPr>
      </w:pPr>
      <w:r>
        <w:rPr>
          <w:u w:val="single"/>
          <w:lang w:val="en-US"/>
        </w:rPr>
        <w:t>Harut-</w:t>
      </w:r>
      <w:r>
        <w:rPr>
          <w:u w:val="single"/>
          <w:lang w:val="en-US"/>
        </w:rPr>
        <w:t>пара – это пара двух Harut-элементов</w:t>
      </w:r>
      <w:r>
        <w:rPr>
          <w:lang w:val="en-US"/>
        </w:rPr>
        <w:t>.</w:t>
      </w:r>
    </w:p>
    <w:p>
      <w:pPr>
        <w:pStyle w:val="Normal"/>
        <w:jc w:val="center"/>
        <w:rPr>
          <w:lang w:val="en-US"/>
        </w:rPr>
      </w:pPr>
      <w:r>
        <w:rPr/>
        <w:drawing>
          <wp:inline distT="0" distB="0" distL="0" distR="0">
            <wp:extent cx="1314450" cy="1314450"/>
            <wp:effectExtent l="0" t="0" r="0" b="0"/>
            <wp:docPr id="2" name="Рисунок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en-US"/>
        </w:rPr>
      </w:pPr>
      <w:r>
        <w:rPr>
          <w:u w:val="single"/>
          <w:lang w:val="en-US"/>
        </w:rPr>
        <w:t>Harut-</w:t>
      </w:r>
      <w:r>
        <w:rPr>
          <w:u w:val="single"/>
          <w:lang w:val="en-US"/>
        </w:rPr>
        <w:t>система</w:t>
      </w:r>
      <w:r>
        <w:rPr>
          <w:lang w:val="en-US"/>
        </w:rPr>
        <w:t xml:space="preserve"> – </w:t>
      </w:r>
      <w:r>
        <w:rPr>
          <w:lang w:val="en-US"/>
        </w:rPr>
        <w:t xml:space="preserve">это множество которое состоит из </w:t>
      </w:r>
      <w:r>
        <w:rPr>
          <w:lang w:val="en-US"/>
        </w:rPr>
        <w:t>Harut-</w:t>
      </w:r>
      <w:r>
        <w:rPr>
          <w:lang w:val="en-US"/>
        </w:rPr>
        <w:t>элементов</w:t>
      </w:r>
      <w:r>
        <w:rPr>
          <w:lang w:val="en-US"/>
        </w:rPr>
        <w:t xml:space="preserve"> </w:t>
      </w:r>
      <w:r>
        <w:rPr>
          <w:lang w:val="en-US"/>
        </w:rPr>
        <w:t xml:space="preserve">и/или </w:t>
      </w:r>
      <w:r>
        <w:rPr>
          <w:lang w:val="en-US"/>
        </w:rPr>
        <w:t>Harut-</w:t>
      </w:r>
      <w:r>
        <w:rPr>
          <w:lang w:val="en-US"/>
        </w:rPr>
        <w:t>пар</w:t>
      </w:r>
      <w:r>
        <w:rPr>
          <w:lang w:val="en-US"/>
        </w:rPr>
        <w:t>.</w:t>
      </w:r>
    </w:p>
    <w:p>
      <w:pPr>
        <w:pStyle w:val="Title"/>
        <w:rPr>
          <w:sz w:val="44"/>
          <w:szCs w:val="44"/>
          <w:lang w:val="en-US"/>
        </w:rPr>
      </w:pPr>
      <w:r>
        <w:rPr>
          <w:sz w:val="44"/>
          <w:szCs w:val="44"/>
          <w:lang w:val="en-US"/>
        </w:rPr>
      </w:r>
    </w:p>
    <w:p>
      <w:pPr>
        <w:pStyle w:val="Title"/>
        <w:rPr>
          <w:sz w:val="44"/>
          <w:szCs w:val="44"/>
          <w:u w:val="single"/>
          <w:lang w:val="en-US"/>
        </w:rPr>
      </w:pPr>
      <w:r>
        <w:rPr>
          <w:sz w:val="44"/>
          <w:szCs w:val="44"/>
          <w:u w:val="single"/>
          <w:lang w:val="en-US"/>
        </w:rPr>
        <w:t>Условные обозначения</w:t>
      </w:r>
    </w:p>
    <w:p>
      <w:pPr>
        <w:pStyle w:val="Normal"/>
        <w:rPr>
          <w:lang w:val="en-US"/>
        </w:rPr>
      </w:pPr>
      <w:r>
        <w:rPr>
          <w:lang w:val="en-US"/>
        </w:rPr>
        <w:t>Harut-</w:t>
      </w:r>
      <w:r>
        <w:rPr>
          <w:lang w:val="en-US"/>
        </w:rPr>
        <w:t>элемент обозначается буквой</w:t>
      </w:r>
      <w:r>
        <w:rPr>
          <w:lang w:val="en-US"/>
        </w:rPr>
        <w:t xml:space="preserve"> `h`.</w:t>
      </w:r>
    </w:p>
    <w:p>
      <w:pPr>
        <w:pStyle w:val="Normal"/>
        <w:rPr>
          <w:lang w:val="en-US"/>
        </w:rPr>
      </w:pPr>
      <w:r>
        <w:rPr>
          <w:lang w:val="en-US"/>
        </w:rPr>
        <w:t>Harut-</w:t>
      </w:r>
      <w:r>
        <w:rPr>
          <w:lang w:val="en-US"/>
        </w:rPr>
        <w:t>пара обозначается буквой</w:t>
      </w:r>
      <w:r>
        <w:rPr>
          <w:lang w:val="en-US"/>
        </w:rPr>
        <w:t xml:space="preserve"> `H`.</w:t>
      </w:r>
    </w:p>
    <w:p>
      <w:pPr>
        <w:pStyle w:val="Normal"/>
        <w:rPr>
          <w:lang w:val="en-US"/>
        </w:rPr>
      </w:pPr>
      <w:r>
        <w:rPr>
          <w:lang w:val="en-US"/>
        </w:rPr>
        <w:t>Harut-</w:t>
      </w:r>
      <w:r>
        <w:rPr>
          <w:lang w:val="en-US"/>
        </w:rPr>
        <w:t>система берется в скобки</w:t>
      </w:r>
      <w:r>
        <w:rPr>
          <w:lang w:val="en-US"/>
        </w:rPr>
        <w:t>.</w:t>
      </w:r>
    </w:p>
    <w:p>
      <w:pPr>
        <w:pStyle w:val="Title"/>
        <w:rPr>
          <w:sz w:val="44"/>
          <w:szCs w:val="44"/>
          <w:u w:val="single"/>
          <w:lang w:val="en-US"/>
        </w:rPr>
      </w:pPr>
      <w:r>
        <w:rPr>
          <w:sz w:val="44"/>
          <w:szCs w:val="44"/>
          <w:u w:val="single"/>
          <w:lang w:val="en-US"/>
        </w:rPr>
      </w:r>
    </w:p>
    <w:p>
      <w:pPr>
        <w:pStyle w:val="Title"/>
        <w:rPr>
          <w:sz w:val="44"/>
          <w:szCs w:val="44"/>
          <w:u w:val="single"/>
          <w:lang w:val="en-US"/>
        </w:rPr>
      </w:pPr>
      <w:r>
        <w:rPr>
          <w:sz w:val="44"/>
          <w:szCs w:val="44"/>
          <w:u w:val="single"/>
          <w:lang w:val="en-US"/>
        </w:rPr>
        <w:t xml:space="preserve">Классификация </w:t>
      </w:r>
      <w:r>
        <w:rPr>
          <w:sz w:val="44"/>
          <w:szCs w:val="44"/>
          <w:u w:val="single"/>
          <w:lang w:val="en-US"/>
        </w:rPr>
        <w:t>Harut-</w:t>
      </w:r>
      <w:r>
        <w:rPr>
          <w:sz w:val="44"/>
          <w:szCs w:val="44"/>
          <w:u w:val="single"/>
          <w:lang w:val="en-US"/>
        </w:rPr>
        <w:t>систем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eastAsia="" w:cs="Calibri" w:cstheme="minorHAnsi" w:eastAsiaTheme="minorEastAsia"/>
          <w:lang w:val="en-US"/>
        </w:rPr>
        <w:t>Harut-</w:t>
      </w:r>
      <w:r>
        <w:rPr>
          <w:rFonts w:eastAsia="" w:cs="Calibri" w:cstheme="minorHAnsi" w:eastAsiaTheme="minorEastAsia"/>
          <w:lang w:val="en-US"/>
        </w:rPr>
        <w:t xml:space="preserve">системы бывают </w:t>
      </w:r>
      <w:r>
        <w:rPr>
          <w:rFonts w:eastAsia="" w:cs="Calibri" w:cstheme="minorHAnsi" w:eastAsiaTheme="minorEastAsia"/>
          <w:i/>
          <w:iCs/>
          <w:lang w:val="en-US"/>
        </w:rPr>
        <w:t>стабильными</w:t>
      </w:r>
      <w:r>
        <w:rPr>
          <w:rFonts w:eastAsia="" w:cs="Calibri" w:cstheme="minorHAnsi" w:eastAsiaTheme="minorEastAsia"/>
          <w:lang w:val="en-US"/>
        </w:rPr>
        <w:t xml:space="preserve"> </w:t>
      </w:r>
      <w:r>
        <w:rPr>
          <w:rFonts w:eastAsia="" w:cs="Calibri" w:cstheme="minorHAnsi" w:eastAsiaTheme="minorEastAsia"/>
          <w:lang w:val="en-US"/>
        </w:rPr>
        <w:t>или</w:t>
      </w:r>
      <w:r>
        <w:rPr>
          <w:rFonts w:eastAsia="" w:cs="Calibri" w:cstheme="minorHAnsi" w:eastAsiaTheme="minorEastAsia"/>
          <w:lang w:val="en-US"/>
        </w:rPr>
        <w:t xml:space="preserve"> </w:t>
      </w:r>
      <w:r>
        <w:rPr>
          <w:rFonts w:eastAsia="" w:cs="Calibri" w:cstheme="minorHAnsi" w:eastAsiaTheme="minorEastAsia"/>
          <w:i/>
          <w:iCs/>
          <w:lang w:val="en-US"/>
        </w:rPr>
        <w:t>нестабильными</w:t>
      </w:r>
      <w:r>
        <w:rPr>
          <w:rFonts w:eastAsia="" w:cs="Calibri" w:cstheme="minorHAnsi" w:eastAsiaTheme="minorEastAsia"/>
          <w:lang w:val="en-US"/>
        </w:rPr>
        <w:t>.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eastAsia="" w:cs="Calibri" w:cstheme="minorHAnsi" w:eastAsiaTheme="minorEastAsia"/>
          <w:u w:val="single"/>
          <w:lang w:val="en-US"/>
        </w:rPr>
        <w:t xml:space="preserve">Стабильная </w:t>
      </w:r>
      <w:r>
        <w:rPr>
          <w:rFonts w:eastAsia="" w:cs="Calibri" w:cstheme="minorHAnsi" w:eastAsiaTheme="minorEastAsia"/>
          <w:u w:val="single"/>
          <w:lang w:val="en-US"/>
        </w:rPr>
        <w:t>Harut-</w:t>
      </w:r>
      <w:r>
        <w:rPr>
          <w:rFonts w:eastAsia="" w:cs="Calibri" w:cstheme="minorHAnsi" w:eastAsiaTheme="minorEastAsia"/>
          <w:u w:val="single"/>
          <w:lang w:val="en-US"/>
        </w:rPr>
        <w:t>система состоит только из</w:t>
      </w:r>
      <w:r>
        <w:rPr>
          <w:rFonts w:eastAsia="" w:cs="Calibri" w:cstheme="minorHAnsi" w:eastAsiaTheme="minorEastAsia"/>
          <w:lang w:val="en-US"/>
        </w:rPr>
        <w:t xml:space="preserve"> Harut-</w:t>
      </w:r>
      <w:r>
        <w:rPr>
          <w:rFonts w:eastAsia="" w:cs="Calibri" w:cstheme="minorHAnsi" w:eastAsiaTheme="minorEastAsia"/>
          <w:lang w:val="en-US"/>
        </w:rPr>
        <w:t>пар</w:t>
      </w:r>
      <w:r>
        <w:rPr>
          <w:rFonts w:eastAsia="" w:cs="Calibri" w:cstheme="minorHAnsi" w:eastAsiaTheme="minorEastAsia"/>
          <w:lang w:val="en-US"/>
        </w:rPr>
        <w:t xml:space="preserve">. </w:t>
      </w:r>
      <w:r>
        <w:rPr>
          <w:rFonts w:eastAsia="" w:cs="Calibri" w:cstheme="minorHAnsi" w:eastAsiaTheme="minorEastAsia"/>
          <w:lang w:val="en-US"/>
        </w:rPr>
        <w:t xml:space="preserve">Обозначается </w:t>
      </w:r>
      <w:r>
        <w:rPr>
          <w:rFonts w:eastAsia="" w:cs="Calibri" w:cstheme="minorHAnsi" w:eastAsiaTheme="minorEastAsia"/>
          <w:lang w:val="en-US"/>
        </w:rPr>
        <w:t xml:space="preserve"> (H, …).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eastAsia="" w:cs="Calibri" w:cstheme="minorHAnsi" w:eastAsiaTheme="minorEastAsia"/>
          <w:u w:val="single"/>
          <w:lang w:val="en-US"/>
        </w:rPr>
        <w:t xml:space="preserve">Нестабильная </w:t>
      </w:r>
      <w:r>
        <w:rPr>
          <w:rFonts w:eastAsia="" w:cs="Calibri" w:cstheme="minorHAnsi" w:eastAsiaTheme="minorEastAsia"/>
          <w:u w:val="single"/>
          <w:lang w:val="en-US"/>
        </w:rPr>
        <w:t>Harut-</w:t>
      </w:r>
      <w:r>
        <w:rPr>
          <w:rFonts w:eastAsia="" w:cs="Calibri" w:cstheme="minorHAnsi" w:eastAsiaTheme="minorEastAsia"/>
          <w:u w:val="single"/>
          <w:lang w:val="en-US"/>
        </w:rPr>
        <w:t>система</w:t>
      </w:r>
      <w:r>
        <w:rPr>
          <w:rFonts w:eastAsia="" w:cs="Calibri" w:cstheme="minorHAnsi" w:eastAsiaTheme="minorEastAsia"/>
          <w:lang w:val="en-US"/>
        </w:rPr>
        <w:t xml:space="preserve"> – </w:t>
      </w:r>
      <w:r>
        <w:rPr>
          <w:rFonts w:eastAsia="" w:cs="Calibri" w:cstheme="minorHAnsi" w:eastAsiaTheme="minorEastAsia"/>
          <w:lang w:val="en-US"/>
        </w:rPr>
        <w:t>это система в которой есть один</w:t>
      </w:r>
      <w:r>
        <w:rPr>
          <w:rFonts w:eastAsia="" w:cs="Calibri" w:cstheme="minorHAnsi" w:eastAsiaTheme="minorEastAsia"/>
          <w:lang w:val="en-US"/>
        </w:rPr>
        <w:t xml:space="preserve"> Harut-</w:t>
      </w:r>
      <w:r>
        <w:rPr>
          <w:rFonts w:eastAsia="" w:cs="Calibri" w:cstheme="minorHAnsi" w:eastAsiaTheme="minorEastAsia"/>
          <w:lang w:val="en-US"/>
        </w:rPr>
        <w:t>элемент</w:t>
      </w:r>
      <w:r>
        <w:rPr>
          <w:rFonts w:eastAsia="" w:cs="Calibri" w:cstheme="minorHAnsi" w:eastAsiaTheme="minorEastAsia"/>
          <w:lang w:val="en-US"/>
        </w:rPr>
        <w:t xml:space="preserve">. </w:t>
      </w:r>
      <w:r>
        <w:rPr>
          <w:rFonts w:eastAsia="" w:cs="Calibri" w:cstheme="minorHAnsi" w:eastAsiaTheme="minorEastAsia"/>
          <w:lang w:val="en-US"/>
        </w:rPr>
        <w:t xml:space="preserve">Обозначается </w:t>
      </w:r>
      <w:r>
        <w:rPr>
          <w:rFonts w:eastAsia="" w:cs="Calibri" w:cstheme="minorHAnsi" w:eastAsiaTheme="minorEastAsia"/>
        </w:rPr>
        <w:t>(H, …, h).</w:t>
      </w:r>
    </w:p>
    <w:p>
      <w:pPr>
        <w:pStyle w:val="Title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</w:r>
    </w:p>
    <w:p>
      <w:pPr>
        <w:pStyle w:val="Title"/>
        <w:rPr>
          <w:sz w:val="44"/>
          <w:szCs w:val="44"/>
          <w:u w:val="single"/>
        </w:rPr>
      </w:pPr>
      <w:r>
        <w:rPr>
          <w:sz w:val="44"/>
          <w:szCs w:val="44"/>
          <w:u w:val="single"/>
          <w:lang w:val="en-US"/>
        </w:rPr>
        <w:t>Фундаментальные принципы</w:t>
      </w:r>
    </w:p>
    <w:p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Harut-</w:t>
      </w:r>
      <w:r>
        <w:rPr>
          <w:lang w:val="en-US"/>
        </w:rPr>
        <w:t>элемент стремится образовать пару с другим</w:t>
      </w:r>
      <w:r>
        <w:rPr>
          <w:lang w:val="en-US"/>
        </w:rPr>
        <w:t xml:space="preserve"> Harut-</w:t>
      </w:r>
      <w:r>
        <w:rPr>
          <w:lang w:val="en-US"/>
        </w:rPr>
        <w:t>элементом</w:t>
      </w:r>
      <w:r>
        <w:rPr>
          <w:lang w:val="en-US"/>
        </w:rPr>
        <w:t>.</w:t>
      </w:r>
    </w:p>
    <w:p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Стабильная</w:t>
      </w:r>
      <w:r>
        <w:rPr>
          <w:lang w:val="en-US"/>
        </w:rPr>
        <w:t xml:space="preserve"> Harut-</w:t>
      </w:r>
      <w:r>
        <w:rPr>
          <w:lang w:val="en-US"/>
        </w:rPr>
        <w:t>система стремится разделиться на две равные части</w:t>
      </w:r>
      <w:r>
        <w:rPr>
          <w:lang w:val="en-US"/>
        </w:rPr>
        <w:t>.</w:t>
      </w:r>
    </w:p>
    <w:p>
      <w:pPr>
        <w:pStyle w:val="Normal"/>
        <w:rPr>
          <w:i/>
          <w:i/>
          <w:iCs/>
          <w:lang w:val="en-US"/>
        </w:rPr>
      </w:pPr>
      <w:r>
        <w:rPr>
          <w:i/>
          <w:iCs/>
          <w:lang w:val="en-US"/>
        </w:rPr>
        <w:t>Примеры</w:t>
      </w:r>
      <w:r>
        <w:rPr>
          <w:i/>
          <w:iCs/>
          <w:lang w:val="en-US"/>
        </w:rPr>
        <w:t>:</w:t>
      </w:r>
    </w:p>
    <w:p>
      <w:pPr>
        <w:pStyle w:val="Normal"/>
        <w:rPr>
          <w:lang w:val="en-US"/>
        </w:rPr>
      </w:pPr>
      <w:r>
        <w:rPr>
          <w:lang w:val="en-US"/>
        </w:rPr>
        <w:t>(h, h) =</w:t>
      </w:r>
      <w:r>
        <w:rPr>
          <w:rFonts w:eastAsia="DejaVu Sans" w:cs="DejaVu Sans" w:ascii="DejaVu Sans" w:hAnsi="DejaVu Sans"/>
          <w:lang w:val="en-US"/>
        </w:rPr>
        <w:t xml:space="preserve"> (H)</w:t>
      </w:r>
    </w:p>
    <w:p>
      <w:pPr>
        <w:pStyle w:val="Normal"/>
        <w:rPr>
          <w:lang w:val="en-US"/>
        </w:rPr>
      </w:pPr>
      <w:r>
        <w:rPr>
          <w:rFonts w:eastAsia="DejaVu Sans" w:cs="DejaVu Sans" w:ascii="DejaVu Sans" w:hAnsi="DejaVu Sans"/>
          <w:lang w:val="en-US"/>
        </w:rPr>
        <w:t>(H, H) = (H) (H)</w:t>
      </w:r>
    </w:p>
    <w:p>
      <w:pPr>
        <w:pStyle w:val="Normal"/>
        <w:rPr>
          <w:lang w:val="en-US"/>
        </w:rPr>
      </w:pPr>
      <w:r>
        <w:rPr>
          <w:rFonts w:eastAsia="DejaVu Sans" w:cs="DejaVu Sans" w:ascii="DejaVu Sans" w:hAnsi="DejaVu Sans"/>
          <w:lang w:val="en-US"/>
        </w:rPr>
        <w:t>(H, H, H) = (H, H, h, h) = (H, h) (H, h)</w:t>
      </w:r>
    </w:p>
    <w:p>
      <w:pPr>
        <w:pStyle w:val="Title"/>
        <w:rPr>
          <w:sz w:val="44"/>
          <w:szCs w:val="44"/>
          <w:u w:val="single"/>
          <w:lang w:val="en-US"/>
        </w:rPr>
      </w:pPr>
      <w:r>
        <w:rPr>
          <w:sz w:val="44"/>
          <w:szCs w:val="44"/>
          <w:u w:val="single"/>
          <w:lang w:val="en-US"/>
        </w:rPr>
      </w:r>
    </w:p>
    <w:p>
      <w:pPr>
        <w:pStyle w:val="Title"/>
        <w:rPr>
          <w:sz w:val="44"/>
          <w:szCs w:val="44"/>
          <w:u w:val="single"/>
          <w:lang w:val="en-US"/>
        </w:rPr>
      </w:pPr>
      <w:r>
        <w:rPr>
          <w:sz w:val="44"/>
          <w:szCs w:val="44"/>
          <w:u w:val="single"/>
          <w:lang w:val="en-US"/>
        </w:rPr>
        <w:t xml:space="preserve">Размерность </w:t>
      </w:r>
      <w:r>
        <w:rPr>
          <w:sz w:val="44"/>
          <w:szCs w:val="44"/>
          <w:u w:val="single"/>
          <w:lang w:val="en-US"/>
        </w:rPr>
        <w:t>Harut-</w:t>
      </w:r>
      <w:r>
        <w:rPr>
          <w:sz w:val="44"/>
          <w:szCs w:val="44"/>
          <w:u w:val="single"/>
          <w:lang w:val="en-US"/>
        </w:rPr>
        <w:t>системы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eastAsia="" w:cs="Calibri" w:cstheme="minorHAnsi" w:eastAsiaTheme="minorEastAsia"/>
          <w:lang w:val="en-US"/>
        </w:rPr>
        <w:t>Это количество</w:t>
      </w:r>
      <w:r>
        <w:rPr>
          <w:rFonts w:eastAsia="" w:cs="Calibri" w:cstheme="minorHAnsi" w:eastAsiaTheme="minorEastAsia"/>
          <w:lang w:val="en-US"/>
        </w:rPr>
        <w:t xml:space="preserve"> Harut-</w:t>
      </w:r>
      <w:r>
        <w:rPr>
          <w:rFonts w:eastAsia="" w:cs="Calibri" w:cstheme="minorHAnsi" w:eastAsiaTheme="minorEastAsia"/>
          <w:lang w:val="en-US"/>
        </w:rPr>
        <w:t>пар в системе</w:t>
      </w:r>
      <w:r>
        <w:rPr>
          <w:rFonts w:eastAsia="" w:cs="Calibri" w:cstheme="minorHAnsi" w:eastAsiaTheme="minorEastAsia"/>
          <w:lang w:val="en-US"/>
        </w:rPr>
        <w:t xml:space="preserve">. </w:t>
      </w:r>
      <w:r>
        <w:rPr>
          <w:rFonts w:eastAsia="" w:cs="Calibri" w:cstheme="minorHAnsi" w:eastAsiaTheme="minorEastAsia"/>
          <w:lang w:val="en-US"/>
        </w:rPr>
        <w:t xml:space="preserve">Обозначается </w:t>
      </w:r>
      <w:r>
        <w:rPr>
          <w:rFonts w:eastAsia="" w:cs="Calibri" w:cstheme="minorHAnsi" w:eastAsiaTheme="minorEastAsia"/>
          <w:lang w:val="en-US"/>
        </w:rPr>
        <w:t>(H, ...)</w:t>
      </w:r>
      <w:r>
        <w:rPr>
          <w:rFonts w:eastAsia="" w:cs="Calibri" w:cstheme="minorHAnsi" w:eastAsiaTheme="minorEastAsia"/>
          <w:vertAlign w:val="subscript"/>
          <w:lang w:val="en-US"/>
        </w:rPr>
        <w:t>N</w:t>
      </w:r>
      <w:r>
        <w:rPr>
          <w:rFonts w:eastAsia="" w:cs="Calibri" w:cstheme="minorHAnsi" w:eastAsiaTheme="minorEastAsia"/>
          <w:lang w:val="en-US"/>
        </w:rPr>
        <w:t xml:space="preserve">, </w:t>
      </w:r>
      <w:r>
        <w:rPr>
          <w:rFonts w:eastAsia="" w:cs="Calibri" w:cstheme="minorHAnsi" w:eastAsiaTheme="minorEastAsia"/>
          <w:lang w:val="en-US"/>
        </w:rPr>
        <w:t xml:space="preserve">где </w:t>
      </w:r>
      <w:r>
        <w:rPr>
          <w:rFonts w:eastAsia="" w:cs="Calibri" w:cstheme="minorHAnsi" w:eastAsiaTheme="minorEastAsia"/>
          <w:lang w:val="en-US"/>
        </w:rPr>
        <w:t xml:space="preserve">N – </w:t>
      </w:r>
      <w:r>
        <w:rPr>
          <w:rFonts w:eastAsia="" w:cs="Calibri" w:cstheme="minorHAnsi" w:eastAsiaTheme="minorEastAsia"/>
          <w:lang w:val="en-US"/>
        </w:rPr>
        <w:t>размерность системы</w:t>
      </w:r>
      <w:r>
        <w:rPr>
          <w:rFonts w:eastAsia="" w:cs="Calibri" w:cstheme="minorHAnsi" w:eastAsiaTheme="minorEastAsia"/>
          <w:lang w:val="en-US"/>
        </w:rPr>
        <w:t>.</w:t>
      </w:r>
    </w:p>
    <w:p>
      <w:pPr>
        <w:pStyle w:val="Title"/>
        <w:rPr>
          <w:sz w:val="44"/>
          <w:szCs w:val="44"/>
          <w:lang w:val="en-US"/>
        </w:rPr>
      </w:pPr>
      <w:r>
        <w:rPr>
          <w:sz w:val="44"/>
          <w:szCs w:val="44"/>
          <w:lang w:val="en-US"/>
        </w:rPr>
      </w:r>
    </w:p>
    <w:p>
      <w:pPr>
        <w:pStyle w:val="Title"/>
        <w:rPr>
          <w:sz w:val="44"/>
          <w:szCs w:val="44"/>
          <w:u w:val="single"/>
          <w:lang w:val="en-US"/>
        </w:rPr>
      </w:pPr>
      <w:r>
        <w:rPr>
          <w:sz w:val="44"/>
          <w:szCs w:val="44"/>
          <w:u w:val="single"/>
          <w:lang w:val="en-US"/>
        </w:rPr>
        <w:t>Мутации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eastAsia="" w:cs="Calibri" w:cstheme="minorHAnsi" w:eastAsiaTheme="minorEastAsia"/>
          <w:lang w:val="en-US"/>
        </w:rPr>
        <w:t>Это любое изменение</w:t>
      </w:r>
      <w:r>
        <w:rPr>
          <w:rFonts w:eastAsia="" w:cs="Calibri" w:cstheme="minorHAnsi" w:eastAsiaTheme="minorEastAsia"/>
          <w:lang w:val="en-US"/>
        </w:rPr>
        <w:t xml:space="preserve"> Harut-</w:t>
      </w:r>
      <w:r>
        <w:rPr>
          <w:rFonts w:eastAsia="" w:cs="Calibri" w:cstheme="minorHAnsi" w:eastAsiaTheme="minorEastAsia"/>
          <w:lang w:val="en-US"/>
        </w:rPr>
        <w:t>системы</w:t>
      </w:r>
      <w:r>
        <w:rPr>
          <w:rFonts w:eastAsia="" w:cs="Calibri" w:cstheme="minorHAnsi" w:eastAsiaTheme="minorEastAsia"/>
          <w:lang w:val="en-US"/>
        </w:rPr>
        <w:t xml:space="preserve">. </w:t>
      </w:r>
      <w:r>
        <w:rPr>
          <w:rFonts w:eastAsia="" w:cs="Calibri" w:cstheme="minorHAnsi" w:eastAsiaTheme="minorEastAsia"/>
          <w:lang w:val="en-US"/>
        </w:rPr>
        <w:t>Под изменением</w:t>
      </w:r>
      <w:r>
        <w:rPr>
          <w:rFonts w:eastAsia="" w:cs="Calibri" w:cstheme="minorHAnsi" w:eastAsiaTheme="minorEastAsia"/>
          <w:lang w:val="en-US"/>
        </w:rPr>
        <w:t xml:space="preserve">, </w:t>
      </w:r>
      <w:r>
        <w:rPr>
          <w:rFonts w:eastAsia="" w:cs="Calibri" w:cstheme="minorHAnsi" w:eastAsiaTheme="minorEastAsia"/>
          <w:lang w:val="en-US"/>
        </w:rPr>
        <w:t>что элементы могут быть добавлены или удалены из системы</w:t>
      </w:r>
      <w:r>
        <w:rPr>
          <w:rFonts w:eastAsia="" w:cs="Calibri" w:cstheme="minorHAnsi" w:eastAsiaTheme="minorEastAsia"/>
          <w:lang w:val="en-US"/>
        </w:rPr>
        <w:t xml:space="preserve">. </w:t>
      </w:r>
      <w:r>
        <w:rPr>
          <w:rFonts w:eastAsia="" w:cs="Calibri" w:cstheme="minorHAnsi" w:eastAsiaTheme="minorEastAsia"/>
          <w:lang w:val="en-US"/>
        </w:rPr>
        <w:t>Система также можеть быть разделена на части</w:t>
      </w:r>
      <w:r>
        <w:rPr>
          <w:rFonts w:eastAsia="" w:cs="Calibri" w:cstheme="minorHAnsi" w:eastAsiaTheme="minorEastAsia"/>
          <w:lang w:val="en-US"/>
        </w:rPr>
        <w:t xml:space="preserve">, </w:t>
      </w:r>
      <w:r>
        <w:rPr>
          <w:rFonts w:eastAsia="" w:cs="Calibri" w:cstheme="minorHAnsi" w:eastAsiaTheme="minorEastAsia"/>
          <w:lang w:val="en-US"/>
        </w:rPr>
        <w:t>или части могут повторяться</w:t>
      </w:r>
      <w:r>
        <w:rPr>
          <w:rFonts w:eastAsia="" w:cs="Calibri" w:cstheme="minorHAnsi" w:eastAsiaTheme="minorEastAsia"/>
          <w:lang w:val="en-US"/>
        </w:rPr>
        <w:t xml:space="preserve">. </w:t>
      </w:r>
      <w:r>
        <w:rPr>
          <w:rFonts w:eastAsia="" w:cs="Calibri" w:cstheme="minorHAnsi" w:eastAsiaTheme="minorEastAsia"/>
          <w:lang w:val="en-US"/>
        </w:rPr>
        <w:t>Тоесть с системами можно проводить основные базовые операции (сложение, вычитание, умножение и деление)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eastAsia="" w:cs="Calibri" w:cstheme="minorHAnsi" w:eastAsiaTheme="minorEastAsia"/>
          <w:lang w:val="en-US"/>
        </w:rPr>
        <w:t>Мутации могут стабилизировать или дестабилизировать систему</w:t>
      </w:r>
      <w:r>
        <w:rPr>
          <w:rFonts w:eastAsia="" w:cs="Calibri" w:cstheme="minorHAnsi" w:eastAsiaTheme="minorEastAsia"/>
          <w:lang w:val="en-US"/>
        </w:rPr>
        <w:t>.</w:t>
      </w:r>
    </w:p>
    <w:p>
      <w:pPr>
        <w:pStyle w:val="Normal"/>
        <w:rPr>
          <w:i/>
          <w:i/>
          <w:iCs/>
          <w:lang w:val="en-US"/>
        </w:rPr>
      </w:pPr>
      <w:r>
        <w:rPr>
          <w:rFonts w:eastAsia="" w:cs="Calibri" w:cstheme="minorHAnsi" w:eastAsiaTheme="minorEastAsia"/>
          <w:i/>
          <w:iCs/>
          <w:lang w:val="en-US"/>
        </w:rPr>
        <w:t>Примеры</w:t>
      </w:r>
      <w:r>
        <w:rPr>
          <w:rFonts w:eastAsia="" w:cs="Calibri" w:cstheme="minorHAnsi" w:eastAsiaTheme="minorEastAsia"/>
          <w:i/>
          <w:iCs/>
          <w:lang w:val="en-US"/>
        </w:rPr>
        <w:t>: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eastAsia="" w:cs="Calibri" w:cstheme="minorHAnsi" w:eastAsiaTheme="minorEastAsia"/>
          <w:lang w:val="en-US"/>
        </w:rPr>
        <w:t>(H, …, h)</w:t>
      </w:r>
      <w:r>
        <w:rPr>
          <w:rFonts w:eastAsia="" w:cs="Calibri" w:cstheme="minorHAnsi" w:eastAsiaTheme="minorEastAsia"/>
          <w:vertAlign w:val="subscript"/>
          <w:lang w:val="en-US"/>
        </w:rPr>
        <w:t>N</w:t>
      </w:r>
      <w:r>
        <w:rPr>
          <w:rFonts w:eastAsia="" w:cs="Calibri" w:cstheme="minorHAnsi" w:eastAsiaTheme="minorEastAsia"/>
          <w:lang w:val="en-US"/>
        </w:rPr>
        <w:t xml:space="preserve"> + (h) =</w:t>
      </w:r>
      <w:r>
        <w:rPr>
          <w:rFonts w:eastAsia="DejaVu Sans" w:cs="DejaVu Sans" w:ascii="DejaVu Sans" w:hAnsi="DejaVu Sans"/>
          <w:lang w:val="en-US"/>
        </w:rPr>
        <w:t xml:space="preserve"> (H, ...)</w:t>
      </w:r>
      <w:r>
        <w:rPr>
          <w:rFonts w:eastAsia="DejaVu Sans" w:cs="DejaVu Sans" w:ascii="DejaVu Sans" w:hAnsi="DejaVu Sans"/>
          <w:vertAlign w:val="subscript"/>
          <w:lang w:val="en-US"/>
        </w:rPr>
        <w:t>N</w:t>
      </w:r>
      <w:r>
        <w:rPr>
          <w:rFonts w:eastAsia="DejaVu Sans" w:cs="DejaVu Sans" w:ascii="DejaVu Sans" w:hAnsi="DejaVu Sans"/>
          <w:lang w:val="en-US"/>
        </w:rPr>
        <w:t xml:space="preserve"> + (h, h) = (H, ...)</w:t>
      </w:r>
      <w:r>
        <w:rPr>
          <w:rFonts w:eastAsia="DejaVu Sans" w:cs="DejaVu Sans" w:ascii="DejaVu Sans" w:hAnsi="DejaVu Sans"/>
          <w:vertAlign w:val="subscript"/>
          <w:lang w:val="en-US"/>
        </w:rPr>
        <w:t>N</w:t>
      </w:r>
      <w:r>
        <w:rPr>
          <w:rFonts w:eastAsia="DejaVu Sans" w:cs="DejaVu Sans" w:ascii="DejaVu Sans" w:hAnsi="DejaVu Sans"/>
          <w:lang w:val="en-US"/>
        </w:rPr>
        <w:t xml:space="preserve"> + (H) = (H, ...)</w:t>
      </w:r>
      <w:r>
        <w:rPr>
          <w:rFonts w:eastAsia="DejaVu Sans" w:cs="DejaVu Sans" w:ascii="DejaVu Sans" w:hAnsi="DejaVu Sans"/>
          <w:vertAlign w:val="subscript"/>
          <w:lang w:val="en-US"/>
        </w:rPr>
        <w:t>N+1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eastAsia="" w:cs="Calibri" w:cstheme="minorHAnsi" w:eastAsiaTheme="minorEastAsia"/>
          <w:lang w:val="en-US"/>
        </w:rPr>
        <w:t>3 x (H, …, h)</w:t>
      </w:r>
      <w:r>
        <w:rPr>
          <w:rFonts w:eastAsia="" w:cs="Calibri" w:cstheme="minorHAnsi" w:eastAsiaTheme="minorEastAsia"/>
          <w:vertAlign w:val="subscript"/>
          <w:lang w:val="en-US"/>
        </w:rPr>
        <w:t>N</w:t>
      </w:r>
      <w:r>
        <w:rPr>
          <w:rFonts w:eastAsia="" w:cs="Calibri" w:cstheme="minorHAnsi" w:eastAsiaTheme="minorEastAsia"/>
          <w:lang w:val="en-US"/>
        </w:rPr>
        <w:t xml:space="preserve"> = (H, …, h)</w:t>
      </w:r>
      <w:r>
        <w:rPr>
          <w:rFonts w:eastAsia="" w:cs="Calibri" w:cstheme="minorHAnsi" w:eastAsiaTheme="minorEastAsia"/>
          <w:vertAlign w:val="subscript"/>
          <w:lang w:val="en-US"/>
        </w:rPr>
        <w:t>N</w:t>
      </w:r>
      <w:r>
        <w:rPr>
          <w:rFonts w:eastAsia="" w:cs="Calibri" w:cstheme="minorHAnsi" w:eastAsiaTheme="minorEastAsia"/>
          <w:lang w:val="en-US"/>
        </w:rPr>
        <w:t xml:space="preserve"> + (H, …, h)</w:t>
      </w:r>
      <w:r>
        <w:rPr>
          <w:rFonts w:eastAsia="" w:cs="Calibri" w:cstheme="minorHAnsi" w:eastAsiaTheme="minorEastAsia"/>
          <w:vertAlign w:val="subscript"/>
          <w:lang w:val="en-US"/>
        </w:rPr>
        <w:t>N</w:t>
      </w:r>
      <w:r>
        <w:rPr>
          <w:rFonts w:eastAsia="" w:cs="Calibri" w:cstheme="minorHAnsi" w:eastAsiaTheme="minorEastAsia"/>
          <w:lang w:val="en-US"/>
        </w:rPr>
        <w:t xml:space="preserve"> + (H, …, h)</w:t>
      </w:r>
      <w:r>
        <w:rPr>
          <w:rFonts w:eastAsia="" w:cs="Calibri" w:cstheme="minorHAnsi" w:eastAsiaTheme="minorEastAsia"/>
          <w:vertAlign w:val="subscript"/>
          <w:lang w:val="en-US"/>
        </w:rPr>
        <w:t>N</w:t>
      </w:r>
      <w:r>
        <w:rPr>
          <w:rFonts w:eastAsia="" w:cs="Calibri" w:cstheme="minorHAnsi" w:eastAsiaTheme="minorEastAsia"/>
          <w:lang w:val="en-US"/>
        </w:rPr>
        <w:t xml:space="preserve"> = (H, ...)</w:t>
      </w:r>
      <w:r>
        <w:rPr>
          <w:rFonts w:eastAsia="" w:cs="Calibri" w:cstheme="minorHAnsi" w:eastAsiaTheme="minorEastAsia"/>
          <w:vertAlign w:val="subscript"/>
          <w:lang w:val="en-US"/>
        </w:rPr>
        <w:t>3N</w:t>
      </w:r>
      <w:r>
        <w:rPr>
          <w:rFonts w:eastAsia="" w:cs="Calibri" w:cstheme="minorHAnsi" w:eastAsiaTheme="minorEastAsia"/>
          <w:lang w:val="en-US"/>
        </w:rPr>
        <w:t xml:space="preserve"> + (h, h) + (h) = (H, ...)</w:t>
      </w:r>
      <w:r>
        <w:rPr>
          <w:rFonts w:eastAsia="" w:cs="Calibri" w:cstheme="minorHAnsi" w:eastAsiaTheme="minorEastAsia"/>
          <w:vertAlign w:val="subscript"/>
          <w:lang w:val="en-US"/>
        </w:rPr>
        <w:t>3N</w:t>
      </w:r>
      <w:r>
        <w:rPr>
          <w:rFonts w:eastAsia="" w:cs="Calibri" w:cstheme="minorHAnsi" w:eastAsiaTheme="minorEastAsia"/>
          <w:lang w:val="en-US"/>
        </w:rPr>
        <w:t xml:space="preserve"> + (H) + (h) = (H, …, h)</w:t>
      </w:r>
      <w:r>
        <w:rPr>
          <w:rFonts w:eastAsia="" w:cs="Calibri" w:cstheme="minorHAnsi" w:eastAsiaTheme="minorEastAsia"/>
          <w:vertAlign w:val="subscript"/>
          <w:lang w:val="en-US"/>
        </w:rPr>
        <w:t>3N+1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eastAsia="" w:cs="Calibri" w:cstheme="minorHAnsi" w:eastAsiaTheme="minorEastAsia"/>
          <w:lang w:val="en-US"/>
        </w:rPr>
        <w:t>3 x (H, …, h)</w:t>
      </w:r>
      <w:r>
        <w:rPr>
          <w:rFonts w:eastAsia="" w:cs="Calibri" w:cstheme="minorHAnsi" w:eastAsiaTheme="minorEastAsia"/>
          <w:vertAlign w:val="subscript"/>
          <w:lang w:val="en-US"/>
        </w:rPr>
        <w:t>N</w:t>
      </w:r>
      <w:r>
        <w:rPr>
          <w:rFonts w:eastAsia="" w:cs="Calibri" w:cstheme="minorHAnsi" w:eastAsiaTheme="minorEastAsia"/>
          <w:lang w:val="en-US"/>
        </w:rPr>
        <w:t xml:space="preserve"> + (h) = (H, …, h)</w:t>
      </w:r>
      <w:r>
        <w:rPr>
          <w:rFonts w:eastAsia="" w:cs="Calibri" w:cstheme="minorHAnsi" w:eastAsiaTheme="minorEastAsia"/>
          <w:vertAlign w:val="subscript"/>
          <w:lang w:val="en-US"/>
        </w:rPr>
        <w:t>3N+1</w:t>
      </w:r>
      <w:r>
        <w:rPr>
          <w:rFonts w:eastAsia="" w:cs="Calibri" w:cstheme="minorHAnsi" w:eastAsiaTheme="minorEastAsia"/>
          <w:lang w:val="en-US"/>
        </w:rPr>
        <w:t xml:space="preserve"> + (h) = (H, ...)</w:t>
      </w:r>
      <w:r>
        <w:rPr>
          <w:rFonts w:eastAsia="" w:cs="Calibri" w:cstheme="minorHAnsi" w:eastAsiaTheme="minorEastAsia"/>
          <w:vertAlign w:val="subscript"/>
          <w:lang w:val="en-US"/>
        </w:rPr>
        <w:t>3N+1</w:t>
      </w:r>
      <w:r>
        <w:rPr>
          <w:rFonts w:eastAsia="" w:cs="Calibri" w:cstheme="minorHAnsi" w:eastAsiaTheme="minorEastAsia"/>
          <w:lang w:val="en-US"/>
        </w:rPr>
        <w:t xml:space="preserve"> + (h, h) = (H, ...)</w:t>
      </w:r>
      <w:r>
        <w:rPr>
          <w:rFonts w:eastAsia="" w:cs="Calibri" w:cstheme="minorHAnsi" w:eastAsiaTheme="minorEastAsia"/>
          <w:vertAlign w:val="subscript"/>
          <w:lang w:val="en-US"/>
        </w:rPr>
        <w:t>3N+2</w:t>
      </w:r>
    </w:p>
    <w:p>
      <w:pPr>
        <w:pStyle w:val="Title"/>
        <w:rPr>
          <w:sz w:val="44"/>
          <w:szCs w:val="44"/>
          <w:u w:val="single"/>
          <w:lang w:val="en-US"/>
        </w:rPr>
      </w:pPr>
      <w:r>
        <w:rPr>
          <w:sz w:val="44"/>
          <w:szCs w:val="44"/>
          <w:u w:val="single"/>
          <w:lang w:val="en-US"/>
        </w:rPr>
      </w:r>
    </w:p>
    <w:p>
      <w:pPr>
        <w:pStyle w:val="Title"/>
        <w:rPr>
          <w:sz w:val="44"/>
          <w:szCs w:val="44"/>
          <w:u w:val="single"/>
          <w:lang w:val="en-US"/>
        </w:rPr>
      </w:pPr>
      <w:r>
        <w:rPr>
          <w:sz w:val="44"/>
          <w:szCs w:val="44"/>
          <w:u w:val="single"/>
          <w:lang w:val="en-US"/>
        </w:rPr>
        <w:t>Кратность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eastAsia="" w:cs="Calibri" w:cstheme="minorHAnsi" w:eastAsiaTheme="minorEastAsia"/>
          <w:lang w:val="en-US"/>
        </w:rPr>
        <w:t>Кратность – это свойство</w:t>
      </w:r>
      <w:r>
        <w:rPr>
          <w:rFonts w:eastAsia="" w:cs="Calibri" w:cstheme="minorHAnsi" w:eastAsiaTheme="minorEastAsia"/>
          <w:lang w:val="en-US"/>
        </w:rPr>
        <w:t xml:space="preserve"> Harut-</w:t>
      </w:r>
      <w:r>
        <w:rPr>
          <w:rFonts w:eastAsia="" w:cs="Calibri" w:cstheme="minorHAnsi" w:eastAsiaTheme="minorEastAsia"/>
          <w:lang w:val="en-US"/>
        </w:rPr>
        <w:t>системы, позволяющее разделять её на равные части без потери стабильности каждой отдельной части</w:t>
      </w:r>
      <w:r>
        <w:rPr>
          <w:rFonts w:eastAsia="" w:cs="Calibri" w:cstheme="minorHAnsi" w:eastAsiaTheme="minorEastAsia"/>
          <w:lang w:val="en-US"/>
        </w:rPr>
        <w:t>.</w:t>
      </w:r>
    </w:p>
    <w:p>
      <w:pPr>
        <w:pStyle w:val="Normal"/>
        <w:rPr>
          <w:rFonts w:eastAsia="" w:cs="Calibri" w:cstheme="minorHAnsi" w:eastAsiaTheme="minorEastAsia"/>
          <w:lang w:val="en-US"/>
        </w:rPr>
      </w:pPr>
      <w:r>
        <w:rPr>
          <w:rFonts w:eastAsia="" w:cs="Calibri" w:cstheme="minorHAnsi" w:eastAsiaTheme="minorEastAsia"/>
          <w:lang w:val="en-US"/>
        </w:rPr>
        <w:t>Свойство обозначается</w:t>
      </w:r>
      <w:r>
        <w:rPr>
          <w:rFonts w:eastAsia="" w:cs="Calibri" w:cstheme="minorHAnsi" w:eastAsiaTheme="minorEastAsia"/>
          <w:lang w:val="en-US"/>
        </w:rPr>
        <w:t xml:space="preserve"> </w:t>
      </w:r>
      <w:r>
        <w:rPr>
          <w:rFonts w:eastAsia="" w:cs="Calibri" w:cstheme="minorHAnsi" w:eastAsiaTheme="minorEastAsia"/>
          <w:vertAlign w:val="superscript"/>
          <w:lang w:val="en-US"/>
        </w:rPr>
        <w:t>m</w:t>
      </w:r>
      <w:r>
        <w:rPr>
          <w:rFonts w:eastAsia="" w:cs="Calibri" w:cstheme="minorHAnsi" w:eastAsiaTheme="minorEastAsia"/>
          <w:lang w:val="en-US"/>
        </w:rPr>
        <w:t>(H, ...)</w:t>
      </w:r>
      <w:r>
        <w:rPr>
          <w:rFonts w:eastAsia="" w:cs="Calibri" w:cstheme="minorHAnsi" w:eastAsiaTheme="minorEastAsia"/>
          <w:vertAlign w:val="subscript"/>
          <w:lang w:val="en-US"/>
        </w:rPr>
        <w:t>N</w:t>
      </w:r>
      <w:r>
        <w:rPr>
          <w:rFonts w:eastAsia="" w:cs="Calibri" w:cstheme="minorHAnsi" w:eastAsiaTheme="minorEastAsia"/>
          <w:lang w:val="en-US"/>
        </w:rPr>
        <w:t xml:space="preserve">, </w:t>
      </w:r>
      <w:r>
        <w:rPr>
          <w:rFonts w:eastAsia="" w:cs="Calibri" w:cstheme="minorHAnsi" w:eastAsiaTheme="minorEastAsia"/>
          <w:lang w:val="en-US"/>
        </w:rPr>
        <w:t xml:space="preserve">где </w:t>
      </w:r>
      <w:r>
        <w:rPr>
          <w:rFonts w:eastAsia="" w:cs="Calibri" w:cstheme="minorHAnsi" w:eastAsiaTheme="minorEastAsia"/>
          <w:lang w:val="en-US"/>
        </w:rPr>
        <w:t>m –</w:t>
      </w:r>
      <w:r>
        <w:rPr>
          <w:rFonts w:eastAsia="" w:cs="Calibri" w:cstheme="minorHAnsi" w:eastAsiaTheme="minorEastAsia"/>
          <w:lang w:val="en-US"/>
        </w:rPr>
        <w:t xml:space="preserve"> параметр кратности</w:t>
      </w:r>
      <w:r>
        <w:rPr>
          <w:rFonts w:eastAsia="" w:cs="Calibri" w:cstheme="minorHAnsi" w:eastAsiaTheme="minorEastAsia"/>
          <w:lang w:val="en-US"/>
        </w:rPr>
        <w:t>.</w:t>
      </w:r>
    </w:p>
    <w:p>
      <w:pPr>
        <w:pStyle w:val="Normal"/>
        <w:rPr>
          <w:rFonts w:eastAsia="" w:cs="Calibri" w:cstheme="minorHAnsi" w:eastAsiaTheme="minorEastAsia"/>
          <w:lang w:val="en-US"/>
        </w:rPr>
      </w:pPr>
      <w:r>
        <w:rPr>
          <w:rFonts w:eastAsia="" w:cs="Calibri" w:cstheme="minorHAnsi" w:eastAsiaTheme="minorEastAsia"/>
          <w:lang w:val="en-US"/>
        </w:rPr>
        <w:t>Такая</w:t>
      </w:r>
      <w:r>
        <w:rPr>
          <w:rFonts w:eastAsia="" w:cs="Calibri" w:cstheme="minorHAnsi" w:eastAsiaTheme="minorEastAsia"/>
          <w:lang w:val="en-US"/>
        </w:rPr>
        <w:t xml:space="preserve"> Harut-</w:t>
      </w:r>
      <w:r>
        <w:rPr>
          <w:rFonts w:eastAsia="" w:cs="Calibri" w:cstheme="minorHAnsi" w:eastAsiaTheme="minorEastAsia"/>
          <w:lang w:val="en-US"/>
        </w:rPr>
        <w:t xml:space="preserve">система обозначается буквой </w:t>
      </w:r>
      <w:r>
        <w:rPr>
          <w:rFonts w:eastAsia="" w:cs="Calibri" w:cstheme="minorHAnsi" w:eastAsiaTheme="minorEastAsia"/>
          <w:lang w:val="en-US"/>
        </w:rPr>
        <w:t xml:space="preserve">S (e.g. </w:t>
      </w:r>
      <w:r>
        <w:rPr>
          <w:rFonts w:eastAsia="" w:cs="Calibri" w:cstheme="minorHAnsi" w:eastAsiaTheme="minorEastAsia"/>
          <w:vertAlign w:val="superscript"/>
          <w:lang w:val="en-US"/>
        </w:rPr>
        <w:t>2</w:t>
      </w:r>
      <w:r>
        <w:rPr>
          <w:rFonts w:eastAsia="" w:cs="Calibri" w:cstheme="minorHAnsi" w:eastAsiaTheme="minorEastAsia"/>
          <w:lang w:val="en-US"/>
        </w:rPr>
        <w:t>S – 2-</w:t>
      </w:r>
      <w:r>
        <w:rPr>
          <w:rFonts w:eastAsia="" w:cs="Calibri" w:cstheme="minorHAnsi" w:eastAsiaTheme="minorEastAsia"/>
          <w:lang w:val="en-US"/>
        </w:rPr>
        <w:t>кратная стабильная</w:t>
      </w:r>
      <w:r>
        <w:rPr>
          <w:rFonts w:eastAsia="" w:cs="Calibri" w:cstheme="minorHAnsi" w:eastAsiaTheme="minorEastAsia"/>
          <w:lang w:val="en-US"/>
        </w:rPr>
        <w:t xml:space="preserve"> Harut-</w:t>
      </w:r>
      <w:r>
        <w:rPr>
          <w:rFonts w:eastAsia="" w:cs="Calibri" w:cstheme="minorHAnsi" w:eastAsiaTheme="minorEastAsia"/>
          <w:lang w:val="en-US"/>
        </w:rPr>
        <w:t>система</w:t>
      </w:r>
      <w:r>
        <w:rPr>
          <w:rFonts w:eastAsia="" w:cs="Calibri" w:cstheme="minorHAnsi" w:eastAsiaTheme="minorEastAsia"/>
          <w:lang w:val="en-US"/>
        </w:rPr>
        <w:t>)</w:t>
      </w:r>
    </w:p>
    <w:p>
      <w:pPr>
        <w:pStyle w:val="Title"/>
        <w:rPr>
          <w:sz w:val="44"/>
          <w:szCs w:val="44"/>
          <w:u w:val="single"/>
          <w:lang w:val="en-US"/>
        </w:rPr>
      </w:pPr>
      <w:r>
        <w:rPr>
          <w:sz w:val="44"/>
          <w:szCs w:val="44"/>
          <w:u w:val="single"/>
          <w:lang w:val="en-US"/>
        </w:rPr>
      </w:r>
    </w:p>
    <w:p>
      <w:pPr>
        <w:pStyle w:val="Title"/>
        <w:rPr>
          <w:sz w:val="44"/>
          <w:szCs w:val="44"/>
          <w:u w:val="single"/>
          <w:lang w:val="en-US"/>
        </w:rPr>
      </w:pPr>
      <w:r>
        <w:rPr>
          <w:sz w:val="44"/>
          <w:szCs w:val="44"/>
          <w:u w:val="single"/>
          <w:lang w:val="en-US"/>
        </w:rPr>
        <w:t>Harut-</w:t>
      </w:r>
      <w:r>
        <w:rPr>
          <w:sz w:val="44"/>
          <w:szCs w:val="44"/>
          <w:u w:val="single"/>
          <w:lang w:val="en-US"/>
        </w:rPr>
        <w:t>мутация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eastAsia="" w:cs="Calibri" w:cstheme="minorHAnsi" w:eastAsiaTheme="minorEastAsia"/>
          <w:lang w:val="en-US"/>
        </w:rPr>
        <w:t>Это мутация вида</w:t>
      </w:r>
      <w:r>
        <w:rPr>
          <w:rFonts w:eastAsia="" w:cs="Calibri" w:cstheme="minorHAnsi" w:eastAsiaTheme="minorEastAsia"/>
          <w:lang w:val="en-US"/>
        </w:rPr>
        <w:t xml:space="preserve"> 3 x (</w:t>
      </w:r>
      <w:r>
        <w:rPr>
          <w:rFonts w:eastAsia="" w:cs="Calibri" w:cstheme="minorHAnsi" w:eastAsiaTheme="minorEastAsia"/>
          <w:vertAlign w:val="superscript"/>
          <w:lang w:val="en-US"/>
        </w:rPr>
        <w:t>2</w:t>
      </w:r>
      <w:r>
        <w:rPr>
          <w:rFonts w:eastAsia="" w:cs="Calibri" w:cstheme="minorHAnsi" w:eastAsiaTheme="minorEastAsia"/>
          <w:lang w:val="en-US"/>
        </w:rPr>
        <w:t>S, h) + h.</w:t>
      </w:r>
    </w:p>
    <w:p>
      <w:pPr>
        <w:pStyle w:val="Normal"/>
        <w:rPr>
          <w:rFonts w:eastAsia="" w:cs="Calibri" w:cstheme="minorHAnsi" w:eastAsiaTheme="minorEastAsia"/>
          <w:b/>
          <w:bCs/>
          <w:lang w:val="en-US"/>
        </w:rPr>
      </w:pPr>
      <w:r>
        <w:rPr>
          <w:rFonts w:eastAsia="" w:cs="Calibri" w:cstheme="minorHAnsi" w:eastAsiaTheme="minorEastAsia"/>
          <w:i/>
          <w:iCs/>
          <w:u w:val="single"/>
          <w:lang w:val="en-US"/>
        </w:rPr>
        <w:t>Теорема</w:t>
      </w:r>
      <w:r>
        <w:rPr>
          <w:rFonts w:eastAsia="" w:cs="Calibri" w:cstheme="minorHAnsi" w:eastAsiaTheme="minorEastAsia"/>
          <w:lang w:val="en-US"/>
        </w:rPr>
        <w:t xml:space="preserve">: </w:t>
      </w:r>
      <w:r>
        <w:rPr>
          <w:rFonts w:eastAsia="" w:cs="Calibri" w:cstheme="minorHAnsi" w:eastAsiaTheme="minorEastAsia"/>
          <w:b/>
          <w:bCs/>
          <w:lang w:val="en-US"/>
        </w:rPr>
        <w:t>Harut-</w:t>
      </w:r>
      <w:r>
        <w:rPr>
          <w:rFonts w:eastAsia="" w:cs="Calibri" w:cstheme="minorHAnsi" w:eastAsiaTheme="minorEastAsia"/>
          <w:b/>
          <w:bCs/>
          <w:lang w:val="en-US"/>
        </w:rPr>
        <w:t>мутация стабилизирует систему</w:t>
      </w:r>
      <w:r>
        <w:rPr>
          <w:rFonts w:eastAsia="" w:cs="Calibri" w:cstheme="minorHAnsi" w:eastAsiaTheme="minorEastAsia"/>
          <w:b/>
          <w:bCs/>
          <w:lang w:val="en-US"/>
        </w:rPr>
        <w:t xml:space="preserve">; </w:t>
      </w:r>
      <w:r>
        <w:rPr>
          <w:rFonts w:eastAsia="" w:cs="Calibri" w:cstheme="minorHAnsi" w:eastAsiaTheme="minorEastAsia"/>
          <w:b/>
          <w:bCs/>
          <w:lang w:val="en-US"/>
        </w:rPr>
        <w:t>однако</w:t>
      </w:r>
      <w:r>
        <w:rPr>
          <w:rFonts w:eastAsia="" w:cs="Calibri" w:cstheme="minorHAnsi" w:eastAsiaTheme="minorEastAsia"/>
          <w:b/>
          <w:bCs/>
          <w:lang w:val="en-US"/>
        </w:rPr>
        <w:t xml:space="preserve">, </w:t>
      </w:r>
      <w:r>
        <w:rPr>
          <w:rFonts w:eastAsia="" w:cs="Calibri" w:cstheme="minorHAnsi" w:eastAsiaTheme="minorEastAsia"/>
          <w:b/>
          <w:bCs/>
          <w:lang w:val="en-US"/>
        </w:rPr>
        <w:t>если применять её постоянно к</w:t>
      </w:r>
      <w:r>
        <w:rPr>
          <w:rFonts w:eastAsia="" w:cs="Calibri" w:cstheme="minorHAnsi" w:eastAsiaTheme="minorEastAsia"/>
          <w:b/>
          <w:bCs/>
          <w:lang w:val="en-US"/>
        </w:rPr>
        <w:t xml:space="preserve"> Harut-</w:t>
      </w:r>
      <w:r>
        <w:rPr>
          <w:rFonts w:eastAsia="" w:cs="Calibri" w:cstheme="minorHAnsi" w:eastAsiaTheme="minorEastAsia"/>
          <w:b/>
          <w:bCs/>
          <w:lang w:val="en-US"/>
        </w:rPr>
        <w:t>системе</w:t>
      </w:r>
      <w:r>
        <w:rPr>
          <w:rFonts w:eastAsia="" w:cs="Calibri" w:cstheme="minorHAnsi" w:eastAsiaTheme="minorEastAsia"/>
          <w:b/>
          <w:bCs/>
          <w:lang w:val="en-US"/>
        </w:rPr>
        <w:t xml:space="preserve"> </w:t>
      </w:r>
      <w:r>
        <w:rPr>
          <w:rFonts w:eastAsia="" w:cs="Calibri" w:cstheme="minorHAnsi" w:eastAsiaTheme="minorEastAsia"/>
          <w:b/>
          <w:bCs/>
          <w:lang w:val="en-US"/>
        </w:rPr>
        <w:t>которая требует стабилизации</w:t>
      </w:r>
      <w:r>
        <w:rPr>
          <w:rFonts w:eastAsia="" w:cs="Calibri" w:cstheme="minorHAnsi" w:eastAsiaTheme="minorEastAsia"/>
          <w:b/>
          <w:bCs/>
          <w:lang w:val="en-US"/>
        </w:rPr>
        <w:t xml:space="preserve">, </w:t>
      </w:r>
      <w:r>
        <w:rPr>
          <w:rFonts w:eastAsia="" w:cs="Calibri" w:cstheme="minorHAnsi" w:eastAsiaTheme="minorEastAsia"/>
          <w:b/>
          <w:bCs/>
          <w:lang w:val="en-US"/>
        </w:rPr>
        <w:t>то система вырождается</w:t>
      </w:r>
      <w:r>
        <w:rPr>
          <w:rFonts w:eastAsia="" w:cs="Calibri" w:cstheme="minorHAnsi" w:eastAsiaTheme="minorEastAsia"/>
          <w:b/>
          <w:bCs/>
          <w:lang w:val="en-US"/>
        </w:rPr>
        <w:t>.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i/>
          <w:iCs/>
          <w:u w:val="single"/>
          <w:lang w:val="en-US"/>
        </w:rPr>
        <w:t>Доказательство</w:t>
      </w:r>
      <w:r>
        <w:rPr>
          <w:rFonts w:cs="Calibri" w:cstheme="minorHAnsi"/>
          <w:lang w:val="en-US"/>
        </w:rPr>
        <w:t xml:space="preserve">: </w:t>
      </w:r>
      <w:r>
        <w:rPr>
          <w:rFonts w:cs="Calibri" w:cstheme="minorHAnsi"/>
          <w:lang w:val="en-US"/>
        </w:rPr>
        <w:t>Мы будем выполнять стабилизацию и деление 2-кратной нестабильной Harut-системы в соответствии с фундаментальными принципами её жизненного цикла</w:t>
      </w:r>
      <w:r>
        <w:rPr>
          <w:rFonts w:cs="Calibri" w:cstheme="minorHAnsi"/>
          <w:lang w:val="en-US"/>
        </w:rPr>
        <w:t>.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vertAlign w:val="superscript"/>
          <w:lang w:val="en-US"/>
        </w:rPr>
        <w:t>2</w:t>
      </w:r>
      <w:r>
        <w:rPr>
          <w:rFonts w:cs="Calibri" w:cstheme="minorHAnsi"/>
          <w:lang w:val="en-US"/>
        </w:rPr>
        <w:t>(H, …, h)</w:t>
      </w:r>
      <w:r>
        <w:rPr>
          <w:rFonts w:cs="Calibri" w:cstheme="minorHAnsi"/>
          <w:vertAlign w:val="subscript"/>
          <w:lang w:val="en-US"/>
        </w:rPr>
        <w:t>N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 xml:space="preserve">→ </w:t>
      </w:r>
      <w:r>
        <w:rPr>
          <w:rFonts w:cs="Calibri" w:cstheme="minorHAnsi"/>
          <w:lang w:val="en-US"/>
        </w:rPr>
        <w:t>(</w:t>
      </w:r>
      <w:r>
        <w:rPr>
          <w:rFonts w:cs="Calibri" w:cstheme="minorHAnsi"/>
          <w:lang w:val="en-US"/>
        </w:rPr>
        <w:t>стабилизация</w:t>
      </w:r>
      <w:r>
        <w:rPr>
          <w:rFonts w:cs="Calibri" w:cstheme="minorHAnsi"/>
          <w:lang w:val="en-US"/>
        </w:rPr>
        <w:t xml:space="preserve">) 3 x </w:t>
      </w:r>
      <w:r>
        <w:rPr>
          <w:rFonts w:cs="Calibri" w:cstheme="minorHAnsi"/>
          <w:vertAlign w:val="superscript"/>
          <w:lang w:val="en-US"/>
        </w:rPr>
        <w:t>2</w:t>
      </w:r>
      <w:r>
        <w:rPr>
          <w:rFonts w:cs="Calibri" w:cstheme="minorHAnsi"/>
          <w:lang w:val="en-US"/>
        </w:rPr>
        <w:t>(H, …, h)</w:t>
      </w:r>
      <w:r>
        <w:rPr>
          <w:rFonts w:cs="Calibri" w:cstheme="minorHAnsi"/>
          <w:vertAlign w:val="subscript"/>
          <w:lang w:val="en-US"/>
        </w:rPr>
        <w:t>N</w:t>
      </w:r>
      <w:r>
        <w:rPr>
          <w:rFonts w:cs="Calibri" w:cstheme="minorHAnsi"/>
          <w:lang w:val="en-US"/>
        </w:rPr>
        <w:t xml:space="preserve"> + (h)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 xml:space="preserve">→ </w:t>
      </w:r>
      <w:r>
        <w:rPr>
          <w:rFonts w:cs="Calibri" w:cstheme="minorHAnsi"/>
          <w:vertAlign w:val="superscript"/>
          <w:lang w:val="en-US"/>
        </w:rPr>
        <w:t>2</w:t>
      </w:r>
      <w:r>
        <w:rPr>
          <w:rFonts w:cs="Calibri" w:cstheme="minorHAnsi"/>
          <w:lang w:val="en-US"/>
        </w:rPr>
        <w:t>(H, …, h)</w:t>
      </w:r>
      <w:r>
        <w:rPr>
          <w:rFonts w:cs="Calibri" w:cstheme="minorHAnsi"/>
          <w:vertAlign w:val="subscript"/>
          <w:lang w:val="en-US"/>
        </w:rPr>
        <w:t>N</w:t>
      </w:r>
      <w:r>
        <w:rPr>
          <w:rFonts w:cs="Calibri" w:cstheme="minorHAnsi"/>
          <w:lang w:val="en-US"/>
        </w:rPr>
        <w:t xml:space="preserve"> + </w:t>
      </w:r>
      <w:r>
        <w:rPr>
          <w:rFonts w:cs="Calibri" w:cstheme="minorHAnsi"/>
          <w:vertAlign w:val="superscript"/>
          <w:lang w:val="en-US"/>
        </w:rPr>
        <w:t>2</w:t>
      </w:r>
      <w:r>
        <w:rPr>
          <w:rFonts w:cs="Calibri" w:cstheme="minorHAnsi"/>
          <w:lang w:val="en-US"/>
        </w:rPr>
        <w:t>(H, …, h)</w:t>
      </w:r>
      <w:r>
        <w:rPr>
          <w:rFonts w:cs="Calibri" w:cstheme="minorHAnsi"/>
          <w:vertAlign w:val="subscript"/>
          <w:lang w:val="en-US"/>
        </w:rPr>
        <w:t>N</w:t>
      </w:r>
      <w:r>
        <w:rPr>
          <w:rFonts w:cs="Calibri" w:cstheme="minorHAnsi"/>
          <w:lang w:val="en-US"/>
        </w:rPr>
        <w:t xml:space="preserve"> + </w:t>
      </w:r>
      <w:r>
        <w:rPr>
          <w:rFonts w:cs="Calibri" w:cstheme="minorHAnsi"/>
          <w:vertAlign w:val="superscript"/>
          <w:lang w:val="en-US"/>
        </w:rPr>
        <w:t>2</w:t>
      </w:r>
      <w:r>
        <w:rPr>
          <w:rFonts w:cs="Calibri" w:cstheme="minorHAnsi"/>
          <w:lang w:val="en-US"/>
        </w:rPr>
        <w:t>(H, …, h)</w:t>
      </w:r>
      <w:r>
        <w:rPr>
          <w:rFonts w:cs="Calibri" w:cstheme="minorHAnsi"/>
          <w:vertAlign w:val="subscript"/>
          <w:lang w:val="en-US"/>
        </w:rPr>
        <w:t>N</w:t>
      </w:r>
      <w:r>
        <w:rPr>
          <w:rFonts w:cs="Calibri" w:cstheme="minorHAnsi"/>
          <w:lang w:val="en-US"/>
        </w:rPr>
        <w:t xml:space="preserve"> + (h)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 xml:space="preserve">→ </w:t>
      </w:r>
      <w:r>
        <w:rPr>
          <w:rFonts w:cs="Calibri" w:cstheme="minorHAnsi"/>
          <w:vertAlign w:val="superscript"/>
          <w:lang w:val="en-US"/>
        </w:rPr>
        <w:t>2</w:t>
      </w:r>
      <w:r>
        <w:rPr>
          <w:rFonts w:cs="Calibri" w:cstheme="minorHAnsi"/>
          <w:lang w:val="en-US"/>
        </w:rPr>
        <w:t>(H, …)</w:t>
      </w:r>
      <w:r>
        <w:rPr>
          <w:rFonts w:cs="Calibri" w:cstheme="minorHAnsi"/>
          <w:vertAlign w:val="subscript"/>
          <w:lang w:val="en-US"/>
        </w:rPr>
        <w:t>N</w:t>
      </w:r>
      <w:r>
        <w:rPr>
          <w:rFonts w:cs="Calibri" w:cstheme="minorHAnsi"/>
          <w:lang w:val="en-US"/>
        </w:rPr>
        <w:t xml:space="preserve"> + </w:t>
      </w:r>
      <w:r>
        <w:rPr>
          <w:rFonts w:cs="Calibri" w:cstheme="minorHAnsi"/>
          <w:vertAlign w:val="superscript"/>
          <w:lang w:val="en-US"/>
        </w:rPr>
        <w:t>2</w:t>
      </w:r>
      <w:r>
        <w:rPr>
          <w:rFonts w:cs="Calibri" w:cstheme="minorHAnsi"/>
          <w:lang w:val="en-US"/>
        </w:rPr>
        <w:t>(H, …)</w:t>
      </w:r>
      <w:r>
        <w:rPr>
          <w:rFonts w:cs="Calibri" w:cstheme="minorHAnsi"/>
          <w:vertAlign w:val="subscript"/>
          <w:lang w:val="en-US"/>
        </w:rPr>
        <w:t>N</w:t>
      </w:r>
      <w:r>
        <w:rPr>
          <w:rFonts w:cs="Calibri" w:cstheme="minorHAnsi"/>
          <w:lang w:val="en-US"/>
        </w:rPr>
        <w:t xml:space="preserve"> + </w:t>
      </w:r>
      <w:r>
        <w:rPr>
          <w:rFonts w:cs="Calibri" w:cstheme="minorHAnsi"/>
          <w:vertAlign w:val="superscript"/>
          <w:lang w:val="en-US"/>
        </w:rPr>
        <w:t>2</w:t>
      </w:r>
      <w:r>
        <w:rPr>
          <w:rFonts w:cs="Calibri" w:cstheme="minorHAnsi"/>
          <w:lang w:val="en-US"/>
        </w:rPr>
        <w:t>(H, …)</w:t>
      </w:r>
      <w:r>
        <w:rPr>
          <w:rFonts w:cs="Calibri" w:cstheme="minorHAnsi"/>
          <w:vertAlign w:val="subscript"/>
          <w:lang w:val="en-US"/>
        </w:rPr>
        <w:t>N</w:t>
      </w:r>
      <w:r>
        <w:rPr>
          <w:rFonts w:cs="Calibri" w:cstheme="minorHAnsi"/>
          <w:lang w:val="en-US"/>
        </w:rPr>
        <w:t xml:space="preserve"> + (h, h, h, h)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 xml:space="preserve">→ </w:t>
      </w:r>
      <w:r>
        <w:rPr>
          <w:rFonts w:cs="Calibri" w:cstheme="minorHAnsi"/>
          <w:vertAlign w:val="superscript"/>
          <w:lang w:val="en-US"/>
        </w:rPr>
        <w:t>2</w:t>
      </w:r>
      <w:r>
        <w:rPr>
          <w:rFonts w:cs="Calibri" w:cstheme="minorHAnsi"/>
          <w:lang w:val="en-US"/>
        </w:rPr>
        <w:t>(H, …)</w:t>
      </w:r>
      <w:r>
        <w:rPr>
          <w:rFonts w:cs="Calibri" w:cstheme="minorHAnsi"/>
          <w:vertAlign w:val="subscript"/>
          <w:lang w:val="en-US"/>
        </w:rPr>
        <w:t>N</w:t>
      </w:r>
      <w:r>
        <w:rPr>
          <w:rFonts w:cs="Calibri" w:cstheme="minorHAnsi"/>
          <w:lang w:val="en-US"/>
        </w:rPr>
        <w:t xml:space="preserve"> + </w:t>
      </w:r>
      <w:r>
        <w:rPr>
          <w:rFonts w:cs="Calibri" w:cstheme="minorHAnsi"/>
          <w:vertAlign w:val="superscript"/>
          <w:lang w:val="en-US"/>
        </w:rPr>
        <w:t>2</w:t>
      </w:r>
      <w:r>
        <w:rPr>
          <w:rFonts w:cs="Calibri" w:cstheme="minorHAnsi"/>
          <w:lang w:val="en-US"/>
        </w:rPr>
        <w:t>(H, …)</w:t>
      </w:r>
      <w:r>
        <w:rPr>
          <w:rFonts w:cs="Calibri" w:cstheme="minorHAnsi"/>
          <w:vertAlign w:val="subscript"/>
          <w:lang w:val="en-US"/>
        </w:rPr>
        <w:t>N</w:t>
      </w:r>
      <w:r>
        <w:rPr>
          <w:rFonts w:cs="Calibri" w:cstheme="minorHAnsi"/>
          <w:lang w:val="en-US"/>
        </w:rPr>
        <w:t xml:space="preserve"> + </w:t>
      </w:r>
      <w:r>
        <w:rPr>
          <w:rFonts w:cs="Calibri" w:cstheme="minorHAnsi"/>
          <w:vertAlign w:val="superscript"/>
          <w:lang w:val="en-US"/>
        </w:rPr>
        <w:t>2</w:t>
      </w:r>
      <w:r>
        <w:rPr>
          <w:rFonts w:cs="Calibri" w:cstheme="minorHAnsi"/>
          <w:lang w:val="en-US"/>
        </w:rPr>
        <w:t>(H, …)</w:t>
      </w:r>
      <w:r>
        <w:rPr>
          <w:rFonts w:cs="Calibri" w:cstheme="minorHAnsi"/>
          <w:vertAlign w:val="subscript"/>
          <w:lang w:val="en-US"/>
        </w:rPr>
        <w:t>N</w:t>
      </w:r>
      <w:r>
        <w:rPr>
          <w:rFonts w:cs="Calibri" w:cstheme="minorHAnsi"/>
          <w:lang w:val="en-US"/>
        </w:rPr>
        <w:t xml:space="preserve"> + (H, H)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 xml:space="preserve">→ </w:t>
      </w:r>
      <w:r>
        <w:rPr>
          <w:rFonts w:cs="Calibri" w:cstheme="minorHAnsi"/>
          <w:lang w:val="en-US"/>
        </w:rPr>
        <w:t>(</w:t>
      </w:r>
      <w:r>
        <w:rPr>
          <w:rFonts w:cs="Calibri" w:cstheme="minorHAnsi"/>
          <w:lang w:val="en-US"/>
        </w:rPr>
        <w:t>деление</w:t>
      </w:r>
      <w:r>
        <w:rPr>
          <w:rFonts w:cs="Calibri" w:cstheme="minorHAnsi"/>
          <w:lang w:val="en-US"/>
        </w:rPr>
        <w:t xml:space="preserve">) </w:t>
      </w:r>
      <w:r>
        <w:rPr>
          <w:rFonts w:cs="Calibri" w:cstheme="minorHAnsi"/>
          <w:vertAlign w:val="superscript"/>
          <w:lang w:val="en-US"/>
        </w:rPr>
        <w:t>2</w:t>
      </w:r>
      <w:r>
        <w:rPr>
          <w:rFonts w:cs="Calibri" w:cstheme="minorHAnsi"/>
          <w:lang w:val="en-US"/>
        </w:rPr>
        <w:t>(H, …)</w:t>
      </w:r>
      <w:r>
        <w:rPr>
          <w:rFonts w:cs="Calibri" w:cstheme="minorHAnsi"/>
          <w:vertAlign w:val="subscript"/>
          <w:lang w:val="en-US"/>
        </w:rPr>
        <w:t>N</w:t>
      </w:r>
      <w:r>
        <w:rPr>
          <w:rFonts w:cs="Calibri" w:cstheme="minorHAnsi"/>
          <w:lang w:val="en-US"/>
        </w:rPr>
        <w:t xml:space="preserve"> + </w:t>
      </w:r>
      <w:r>
        <w:rPr>
          <w:rFonts w:cs="Calibri" w:cstheme="minorHAnsi"/>
          <w:vertAlign w:val="superscript"/>
          <w:lang w:val="en-US"/>
        </w:rPr>
        <w:t>2</w:t>
      </w:r>
      <w:r>
        <w:rPr>
          <w:rFonts w:cs="Calibri" w:cstheme="minorHAnsi"/>
          <w:lang w:val="en-US"/>
        </w:rPr>
        <w:t>(H, …)</w:t>
      </w:r>
      <w:r>
        <w:rPr>
          <w:rFonts w:cs="Calibri" w:cstheme="minorHAnsi"/>
          <w:vertAlign w:val="subscript"/>
          <w:lang w:val="en-US"/>
        </w:rPr>
        <w:t>N/2</w:t>
      </w:r>
      <w:r>
        <w:rPr>
          <w:rFonts w:cs="Calibri" w:cstheme="minorHAnsi"/>
          <w:lang w:val="en-US"/>
        </w:rPr>
        <w:t xml:space="preserve"> + H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 xml:space="preserve">→ </w:t>
      </w:r>
      <w:r>
        <w:rPr>
          <w:rFonts w:cs="Calibri" w:cstheme="minorHAnsi"/>
          <w:lang w:val="en-US"/>
        </w:rPr>
        <w:t>(H, …)</w:t>
      </w:r>
      <w:r>
        <w:rPr>
          <w:rFonts w:cs="Calibri" w:cstheme="minorHAnsi"/>
          <w:vertAlign w:val="subscript"/>
          <w:lang w:val="en-US"/>
        </w:rPr>
        <w:t>N+N/2+1</w:t>
      </w:r>
    </w:p>
    <w:p>
      <w:pPr>
        <w:pStyle w:val="Normal"/>
        <w:rPr/>
      </w:pPr>
      <w:r>
        <w:rPr>
          <w:rFonts w:cs="Calibri" w:cstheme="minorHAnsi"/>
          <w:lang w:val="en-US"/>
        </w:rPr>
        <w:t>После стабилизации и деления</w:t>
      </w:r>
      <w:r>
        <w:rPr>
          <w:rFonts w:cs="Calibri" w:cstheme="minorHAnsi"/>
          <w:lang w:val="en-US"/>
        </w:rPr>
        <w:t>, Harut-</w:t>
      </w:r>
      <w:r>
        <w:rPr>
          <w:rFonts w:cs="Calibri" w:cstheme="minorHAnsi"/>
          <w:lang w:val="en-US"/>
        </w:rPr>
        <w:t xml:space="preserve">система </w:t>
      </w:r>
      <w:r>
        <w:rPr>
          <w:rFonts w:cs="Calibri" w:cstheme="minorHAnsi"/>
          <w:vertAlign w:val="superscript"/>
          <w:lang w:val="en-US"/>
        </w:rPr>
        <w:t>2</w:t>
      </w:r>
      <w:r>
        <w:rPr>
          <w:rFonts w:cs="Calibri" w:cstheme="minorHAnsi"/>
          <w:lang w:val="en-US"/>
        </w:rPr>
        <w:t>(H, …, h)</w:t>
      </w:r>
      <w:r>
        <w:rPr>
          <w:rFonts w:cs="Calibri" w:cstheme="minorHAnsi"/>
          <w:vertAlign w:val="subscript"/>
          <w:lang w:val="en-US"/>
        </w:rPr>
        <w:t>N</w:t>
      </w:r>
      <w:r>
        <w:rPr>
          <w:rFonts w:cs="Calibri" w:cstheme="minorHAnsi"/>
          <w:lang w:val="en-US"/>
        </w:rPr>
        <w:t xml:space="preserve"> </w:t>
      </w:r>
      <w:r>
        <w:rPr>
          <w:rFonts w:cs="Calibri" w:cstheme="minorHAnsi"/>
          <w:lang w:val="en-US"/>
        </w:rPr>
        <w:t>мутирует в</w:t>
      </w:r>
      <w:r>
        <w:rPr>
          <w:rFonts w:cs="Calibri" w:cstheme="minorHAnsi"/>
          <w:lang w:val="en-US"/>
        </w:rPr>
        <w:t xml:space="preserve"> (H, …)</w:t>
      </w:r>
      <w:r>
        <w:rPr>
          <w:rFonts w:cs="Calibri" w:cstheme="minorHAnsi"/>
          <w:vertAlign w:val="subscript"/>
          <w:lang w:val="en-US"/>
        </w:rPr>
        <w:t>N+N/2+1</w:t>
      </w:r>
      <w:r>
        <w:rPr>
          <w:rFonts w:cs="Calibri" w:cstheme="minorHAnsi"/>
          <w:lang w:val="en-US"/>
        </w:rPr>
        <w:t xml:space="preserve">. </w:t>
      </w:r>
      <w:r>
        <w:rPr>
          <w:rFonts w:cs="Calibri" w:cstheme="minorHAnsi"/>
          <w:lang w:val="en-US"/>
        </w:rPr>
        <w:t xml:space="preserve">Так как </w:t>
      </w:r>
      <w:r>
        <w:rPr>
          <w:rFonts w:cs="Calibri" w:cstheme="minorHAnsi"/>
          <w:lang w:val="en-US"/>
        </w:rPr>
        <w:t>Harut-</w:t>
      </w:r>
      <w:r>
        <w:rPr>
          <w:rFonts w:cs="Calibri" w:cstheme="minorHAnsi"/>
          <w:lang w:val="en-US"/>
        </w:rPr>
        <w:t>система изначально была 2-кратной</w:t>
      </w:r>
      <w:r>
        <w:rPr>
          <w:rFonts w:cs="Calibri" w:cstheme="minorHAnsi"/>
          <w:lang w:val="en-US"/>
        </w:rPr>
        <w:t xml:space="preserve">, </w:t>
      </w:r>
      <w:r>
        <w:rPr>
          <w:rFonts w:cs="Calibri" w:cstheme="minorHAnsi"/>
          <w:lang w:val="en-US"/>
        </w:rPr>
        <w:t>мы не можем гарантировать что она сохранила это свойство</w:t>
      </w:r>
      <w:r>
        <w:rPr>
          <w:rFonts w:cs="Calibri" w:cstheme="minorHAnsi"/>
          <w:lang w:val="en-US"/>
        </w:rPr>
        <w:t xml:space="preserve">. </w:t>
      </w:r>
      <w:r>
        <w:rPr>
          <w:rFonts w:cs="Calibri" w:cstheme="minorHAnsi"/>
          <w:lang w:val="en-US"/>
        </w:rPr>
        <w:t>Однако мы уверены что она все еще стабильна</w:t>
      </w:r>
      <w:r>
        <w:rPr>
          <w:rFonts w:cs="Calibri" w:cstheme="minorHAnsi"/>
          <w:lang w:val="en-US"/>
        </w:rPr>
        <w:t>.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 xml:space="preserve">Поэтому в соответствии с фундаментальными принципами </w:t>
      </w:r>
      <w:r>
        <w:rPr>
          <w:rFonts w:cs="Calibri" w:cstheme="minorHAnsi"/>
          <w:lang w:val="en-US"/>
        </w:rPr>
        <w:t>Harut-</w:t>
      </w:r>
      <w:r>
        <w:rPr>
          <w:rFonts w:cs="Calibri" w:cstheme="minorHAnsi"/>
          <w:lang w:val="en-US"/>
        </w:rPr>
        <w:t>система должна разделиться на две равные части</w:t>
      </w:r>
      <w:r>
        <w:rPr>
          <w:rFonts w:cs="Calibri" w:cstheme="minorHAnsi"/>
          <w:lang w:val="en-US"/>
        </w:rPr>
        <w:t xml:space="preserve">; </w:t>
      </w:r>
      <w:r>
        <w:rPr>
          <w:rFonts w:cs="Calibri" w:cstheme="minorHAnsi"/>
          <w:lang w:val="en-US"/>
        </w:rPr>
        <w:t>однако после деления она может разделиться на две стабильные или две нестабильные системы</w:t>
      </w:r>
      <w:r>
        <w:rPr>
          <w:rFonts w:cs="Calibri" w:cstheme="minorHAnsi"/>
          <w:lang w:val="en-US"/>
        </w:rPr>
        <w:t>.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>(H, …)</w:t>
      </w:r>
      <w:r>
        <w:rPr>
          <w:rFonts w:cs="Calibri" w:cstheme="minorHAnsi"/>
          <w:vertAlign w:val="subscript"/>
          <w:lang w:val="en-US"/>
        </w:rPr>
        <w:t>N+N/2+1</w:t>
      </w:r>
      <w:r>
        <w:rPr>
          <w:rFonts w:cs="Calibri" w:cstheme="minorHAnsi"/>
          <w:lang w:val="en-US"/>
        </w:rPr>
        <w:t xml:space="preserve"> → (H, …)</w:t>
      </w:r>
      <w:r>
        <w:rPr>
          <w:rFonts w:cs="Calibri" w:cstheme="minorHAnsi"/>
          <w:vertAlign w:val="subscript"/>
          <w:lang w:val="en-US"/>
        </w:rPr>
        <w:t>(N+N/2+1)/2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>Или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>(H, …)</w:t>
      </w:r>
      <w:r>
        <w:rPr>
          <w:rFonts w:cs="Calibri" w:cstheme="minorHAnsi"/>
          <w:vertAlign w:val="subscript"/>
          <w:lang w:val="en-US"/>
        </w:rPr>
        <w:t>N+N/2+1</w:t>
      </w:r>
      <w:r>
        <w:rPr>
          <w:rFonts w:cs="Calibri" w:cstheme="minorHAnsi"/>
          <w:lang w:val="en-US"/>
        </w:rPr>
        <w:t xml:space="preserve"> → (H, …, h)</w:t>
      </w:r>
      <w:r>
        <w:rPr>
          <w:rFonts w:cs="Calibri" w:cstheme="minorHAnsi"/>
          <w:vertAlign w:val="subscript"/>
          <w:lang w:val="en-US"/>
        </w:rPr>
        <w:t>[(N+N/2+1)/2]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>После всех мутаций размерность системы будет</w:t>
      </w:r>
    </w:p>
    <w:p>
      <w:pPr>
        <w:pStyle w:val="Normal"/>
        <w:jc w:val="center"/>
        <w:rPr>
          <w:rFonts w:cs="Calibri" w:cstheme="minorHAnsi"/>
          <w:lang w:val="en-US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⌊</m:t>
          </m:r>
          <m:f>
            <m:num>
              <m:r>
                <w:rPr>
                  <w:rFonts w:ascii="Cambria Math" w:hAnsi="Cambria Math"/>
                </w:rPr>
                <m:t xml:space="preserve">N</m:t>
              </m:r>
              <m:r>
                <w:rPr>
                  <w:rFonts w:ascii="Cambria Math" w:hAnsi="Cambria Math"/>
                </w:rPr>
                <m:t xml:space="preserve">+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2</m:t>
                  </m:r>
                </m:den>
              </m:f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1</m:t>
              </m:r>
            </m:num>
            <m:den>
              <m:r>
                <w:rPr>
                  <w:rFonts w:ascii="Cambria Math" w:hAnsi="Cambria Math"/>
                </w:rPr>
                <m:t xml:space="preserve">2</m:t>
              </m:r>
            </m:den>
          </m:f>
          <m:r>
            <w:rPr>
              <w:rFonts w:ascii="Cambria Math" w:hAnsi="Cambria Math"/>
            </w:rPr>
            <m:t xml:space="preserve">⌋</m:t>
          </m:r>
        </m:oMath>
      </m:oMathPara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 xml:space="preserve"> </w:t>
      </w:r>
      <w:r>
        <w:rPr>
          <w:rFonts w:cs="Calibri" w:cstheme="minorHAnsi"/>
          <w:lang w:val="en-US"/>
        </w:rPr>
        <w:t>и в самом неблагополучном случае размерность будет меняться по формуле</w:t>
      </w:r>
    </w:p>
    <w:p>
      <w:pPr>
        <w:pStyle w:val="Normal"/>
        <w:jc w:val="center"/>
        <w:rPr>
          <w:rFonts w:cs="Calibri" w:cstheme="minorHAnsi"/>
          <w:lang w:val="en-US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N</m:t>
          </m:r>
          <m:r>
            <w:rPr>
              <w:rFonts w:ascii="Cambria Math" w:hAnsi="Cambria Math"/>
            </w:rPr>
            <m:t xml:space="preserve">→</m:t>
          </m:r>
          <m:r>
            <w:rPr>
              <w:rFonts w:ascii="Cambria Math" w:hAnsi="Cambria Math"/>
            </w:rPr>
            <m:t xml:space="preserve">⌊</m:t>
          </m:r>
          <m:f>
            <m:num>
              <m:r>
                <w:rPr>
                  <w:rFonts w:ascii="Cambria Math" w:hAnsi="Cambria Math"/>
                </w:rPr>
                <m:t xml:space="preserve">N</m:t>
              </m:r>
              <m:r>
                <w:rPr>
                  <w:rFonts w:ascii="Cambria Math" w:hAnsi="Cambria Math"/>
                </w:rPr>
                <m:t xml:space="preserve">+</m:t>
              </m:r>
              <m:f>
                <m:fPr>
                  <m:type m:val="lin"/>
                </m:fPr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2</m:t>
                  </m:r>
                </m:den>
              </m:f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1</m:t>
              </m:r>
            </m:num>
            <m:den>
              <m:r>
                <w:rPr>
                  <w:rFonts w:ascii="Cambria Math" w:hAnsi="Cambria Math"/>
                </w:rPr>
                <m:t xml:space="preserve">2</m:t>
              </m:r>
            </m:den>
          </m:f>
          <m:r>
            <w:rPr>
              <w:rFonts w:ascii="Cambria Math" w:hAnsi="Cambria Math"/>
            </w:rPr>
            <m:t xml:space="preserve">⌋</m:t>
          </m:r>
        </m:oMath>
      </m:oMathPara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>Мы докажем что данная функция вырождается</w:t>
      </w:r>
      <w:r>
        <w:rPr>
          <w:rFonts w:cs="Calibri" w:cstheme="minorHAnsi"/>
          <w:lang w:val="en-US"/>
        </w:rPr>
        <w:t>.</w:t>
      </w:r>
    </w:p>
    <w:p>
      <w:pPr>
        <w:pStyle w:val="Normal"/>
        <w:jc w:val="center"/>
        <w:rPr>
          <w:rFonts w:cs="Calibri" w:cstheme="minorHAnsi"/>
          <w:lang w:val="en-US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N</m:t>
          </m:r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⌊</m:t>
          </m:r>
          <m:f>
            <m:num>
              <m:r>
                <w:rPr>
                  <w:rFonts w:ascii="Cambria Math" w:hAnsi="Cambria Math"/>
                </w:rPr>
                <m:t xml:space="preserve">N</m:t>
              </m:r>
              <m:r>
                <w:rPr>
                  <w:rFonts w:ascii="Cambria Math" w:hAnsi="Cambria Math"/>
                </w:rPr>
                <m:t xml:space="preserve">+</m:t>
              </m:r>
              <m:f>
                <m:fPr>
                  <m:type m:val="lin"/>
                </m:fPr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2</m:t>
                  </m:r>
                </m:den>
              </m:f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1</m:t>
              </m:r>
            </m:num>
            <m:den>
              <m:r>
                <w:rPr>
                  <w:rFonts w:ascii="Cambria Math" w:hAnsi="Cambria Math"/>
                </w:rPr>
                <m:t xml:space="preserve">2</m:t>
              </m:r>
            </m:den>
          </m:f>
          <m:r>
            <w:rPr>
              <w:rFonts w:ascii="Cambria Math" w:hAnsi="Cambria Math"/>
            </w:rPr>
            <m:t xml:space="preserve">⌋</m:t>
          </m:r>
        </m:oMath>
      </m:oMathPara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>Докажем методом изменения вокруг фиксированной точки</w:t>
      </w:r>
      <w:r>
        <w:rPr>
          <w:rFonts w:cs="Calibri" w:cstheme="minorHAnsi"/>
          <w:lang w:val="en-US"/>
        </w:rPr>
        <w:t>.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>Возьмем точку</w:t>
      </w:r>
      <w:r>
        <w:rPr>
          <w:rFonts w:cs="Calibri" w:cstheme="minorHAnsi"/>
          <w:lang w:val="en-US"/>
        </w:rPr>
        <w:t xml:space="preserve"> L = 2.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>Рассмотрим</w:t>
      </w:r>
      <w:r>
        <w:rPr>
          <w:rFonts w:cs="Calibri" w:cstheme="minorHAnsi"/>
          <w:lang w:val="en-US"/>
        </w:rPr>
        <w:t xml:space="preserve"> D</w:t>
      </w:r>
      <w:r>
        <w:rPr>
          <w:rFonts w:cs="Calibri" w:cstheme="minorHAnsi"/>
          <w:vertAlign w:val="subscript"/>
          <w:lang w:val="en-US"/>
        </w:rPr>
        <w:t>i</w:t>
      </w:r>
      <w:r>
        <w:rPr>
          <w:rFonts w:cs="Calibri" w:cstheme="minorHAnsi"/>
          <w:lang w:val="en-US"/>
        </w:rPr>
        <w:t xml:space="preserve"> = N</w:t>
      </w:r>
      <w:r>
        <w:rPr>
          <w:rFonts w:cs="Calibri" w:cstheme="minorHAnsi"/>
          <w:vertAlign w:val="subscript"/>
          <w:lang w:val="en-US"/>
        </w:rPr>
        <w:t>i</w:t>
      </w:r>
      <w:r>
        <w:rPr>
          <w:rFonts w:cs="Calibri" w:cstheme="minorHAnsi"/>
          <w:lang w:val="en-US"/>
        </w:rPr>
        <w:t xml:space="preserve"> – 2. </w:t>
      </w:r>
    </w:p>
    <w:p>
      <w:pPr>
        <w:pStyle w:val="Normal"/>
        <w:jc w:val="left"/>
        <w:rPr>
          <w:rFonts w:cs="Calibri" w:cstheme="minorHAnsi"/>
          <w:lang w:val="en-US"/>
        </w:rPr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N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2</m:t>
          </m:r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⌊</m:t>
          </m:r>
          <m:f>
            <m:num>
              <m:r>
                <w:rPr>
                  <w:rFonts w:ascii="Cambria Math" w:hAnsi="Cambria Math"/>
                </w:rPr>
                <m:t xml:space="preserve">3</m:t>
              </m:r>
              <m:r>
                <w:rPr>
                  <w:rFonts w:ascii="Cambria Math" w:hAnsi="Cambria Math"/>
                </w:rPr>
                <m:t xml:space="preserve">⋅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2</m:t>
              </m:r>
            </m:num>
            <m:den>
              <m:r>
                <w:rPr>
                  <w:rFonts w:ascii="Cambria Math" w:hAnsi="Cambria Math"/>
                </w:rPr>
                <m:t xml:space="preserve">4</m:t>
              </m:r>
            </m:den>
          </m:f>
          <m:r>
            <w:rPr>
              <w:rFonts w:ascii="Cambria Math" w:hAnsi="Cambria Math"/>
            </w:rPr>
            <m:t xml:space="preserve">⌋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2</m:t>
          </m:r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⌊</m:t>
          </m:r>
          <m:f>
            <m:num>
              <m:r>
                <w:rPr>
                  <w:rFonts w:ascii="Cambria Math" w:hAnsi="Cambria Math"/>
                </w:rPr>
                <m:t xml:space="preserve">3</m:t>
              </m:r>
              <m:r>
                <w:rPr>
                  <w:rFonts w:ascii="Cambria Math" w:hAnsi="Cambria Math"/>
                </w:rPr>
                <m:t xml:space="preserve">⋅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2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8</m:t>
              </m:r>
            </m:num>
            <m:den>
              <m:r>
                <w:rPr>
                  <w:rFonts w:ascii="Cambria Math" w:hAnsi="Cambria Math"/>
                </w:rPr>
                <m:t xml:space="preserve">4</m:t>
              </m:r>
            </m:den>
          </m:f>
          <m:r>
            <w:rPr>
              <w:rFonts w:ascii="Cambria Math" w:hAnsi="Cambria Math"/>
            </w:rPr>
            <m:t xml:space="preserve">⌋</m:t>
          </m:r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⌊</m:t>
          </m:r>
          <m:f>
            <m:num>
              <m:r>
                <w:rPr>
                  <w:rFonts w:ascii="Cambria Math" w:hAnsi="Cambria Math"/>
                </w:rPr>
                <m:t xml:space="preserve">3</m:t>
              </m:r>
              <m:r>
                <w:rPr>
                  <w:rFonts w:ascii="Cambria Math" w:hAnsi="Cambria Math"/>
                </w:rPr>
                <m:t xml:space="preserve">⋅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N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6</m:t>
              </m:r>
            </m:num>
            <m:den>
              <m:r>
                <w:rPr>
                  <w:rFonts w:ascii="Cambria Math" w:hAnsi="Cambria Math"/>
                </w:rPr>
                <m:t xml:space="preserve">4</m:t>
              </m:r>
            </m:den>
          </m:f>
          <m:r>
            <w:rPr>
              <w:rFonts w:ascii="Cambria Math" w:hAnsi="Cambria Math"/>
            </w:rPr>
            <m:t xml:space="preserve">⌋</m:t>
          </m:r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⌊</m:t>
          </m:r>
          <m:f>
            <m:num>
              <m:r>
                <w:rPr>
                  <w:rFonts w:ascii="Cambria Math" w:hAnsi="Cambria Math"/>
                </w:rPr>
                <m:t xml:space="preserve">3</m:t>
              </m:r>
              <m:r>
                <w:rPr>
                  <w:rFonts w:ascii="Cambria Math" w:hAnsi="Cambria Math"/>
                </w:rPr>
                <m:t xml:space="preserve">⋅</m:t>
              </m:r>
              <m:d>
                <m:dPr>
                  <m:begChr m:val="("/>
                  <m:endChr m:val=")"/>
                </m:d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2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 xml:space="preserve">4</m:t>
              </m:r>
            </m:den>
          </m:f>
          <m:r>
            <w:rPr>
              <w:rFonts w:ascii="Cambria Math" w:hAnsi="Cambria Math"/>
            </w:rPr>
            <m:t xml:space="preserve">⌋</m:t>
          </m:r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⌊</m:t>
          </m:r>
          <m:f>
            <m:num>
              <m:r>
                <w:rPr>
                  <w:rFonts w:ascii="Cambria Math" w:hAnsi="Cambria Math"/>
                </w:rPr>
                <m:t xml:space="preserve">3</m:t>
              </m:r>
              <m:r>
                <w:rPr>
                  <w:rFonts w:ascii="Cambria Math" w:hAnsi="Cambria Math"/>
                </w:rPr>
                <m:t xml:space="preserve">⋅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 xml:space="preserve">4</m:t>
              </m:r>
            </m:den>
          </m:f>
          <m:r>
            <w:rPr>
              <w:rFonts w:ascii="Cambria Math" w:hAnsi="Cambria Math"/>
            </w:rPr>
            <m:t xml:space="preserve">⌋</m:t>
          </m:r>
        </m:oMath>
      </m:oMathPara>
    </w:p>
    <w:p>
      <w:pPr>
        <w:pStyle w:val="Normal"/>
        <w:jc w:val="left"/>
        <w:rPr>
          <w:rFonts w:cs="Calibri" w:cstheme="minorHAnsi"/>
          <w:lang w:val="en-US"/>
        </w:rPr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D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⌊</m:t>
          </m:r>
          <m:f>
            <m:num>
              <m:r>
                <w:rPr>
                  <w:rFonts w:ascii="Cambria Math" w:hAnsi="Cambria Math"/>
                </w:rPr>
                <m:t xml:space="preserve">3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 xml:space="preserve">4</m:t>
              </m:r>
            </m:den>
          </m:f>
          <m:r>
            <w:rPr>
              <w:rFonts w:ascii="Cambria Math" w:hAnsi="Cambria Math"/>
            </w:rPr>
            <m:t xml:space="preserve">⌋</m:t>
          </m:r>
          <m:r>
            <w:rPr>
              <w:rFonts w:ascii="Cambria Math" w:hAnsi="Cambria Math"/>
            </w:rPr>
            <m:t xml:space="preserve">,</m:t>
          </m:r>
          <m:sSub>
            <m:e>
              <m:r>
                <w:rPr>
                  <w:rFonts w:ascii="Cambria Math" w:hAnsi="Cambria Math"/>
                </w:rPr>
                <m:t xml:space="preserve">D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</m:sSub>
          <m:r>
            <w:rPr>
              <w:rFonts w:ascii="Cambria Math" w:hAnsi="Cambria Math"/>
            </w:rPr>
            <m:t xml:space="preserve">&gt;</m:t>
          </m:r>
          <m:r>
            <w:rPr>
              <w:rFonts w:ascii="Cambria Math" w:hAnsi="Cambria Math"/>
            </w:rPr>
            <m:t xml:space="preserve">0</m:t>
          </m:r>
          <m:r>
            <w:rPr>
              <w:rFonts w:ascii="Cambria Math" w:hAnsi="Cambria Math"/>
            </w:rPr>
            <m:t xml:space="preserve">→</m:t>
          </m:r>
          <m:sSub>
            <m:e>
              <m:r>
                <w:rPr>
                  <w:rFonts w:ascii="Cambria Math" w:hAnsi="Cambria Math"/>
                </w:rPr>
                <m:t xml:space="preserve">D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  <m:r>
                <w:rPr>
                  <w:rFonts w:ascii="Cambria Math" w:hAnsi="Cambria Math"/>
                </w:rPr>
                <m:t xml:space="preserve">+</m:t>
              </m:r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&lt;</m:t>
          </m:r>
          <m:sSub>
            <m:e>
              <m:r>
                <w:rPr>
                  <w:rFonts w:ascii="Cambria Math" w:hAnsi="Cambria Math"/>
                </w:rPr>
                <m:t xml:space="preserve">D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</m:sSub>
          <m:r>
            <w:rPr>
              <w:rFonts w:ascii="Cambria Math" w:hAnsi="Cambria Math"/>
            </w:rPr>
            <m:t xml:space="preserve">,</m:t>
          </m:r>
          <m:r>
            <w:rPr>
              <w:rFonts w:ascii="Cambria Math" w:hAnsi="Cambria Math"/>
            </w:rPr>
            <m:t xml:space="preserve">Q</m:t>
          </m:r>
          <m:r>
            <w:rPr>
              <w:rFonts w:ascii="Cambria Math" w:hAnsi="Cambria Math"/>
            </w:rPr>
            <m:t xml:space="preserve">.</m:t>
          </m:r>
          <m:r>
            <w:rPr>
              <w:rFonts w:ascii="Cambria Math" w:hAnsi="Cambria Math"/>
            </w:rPr>
            <m:t xml:space="preserve">E</m:t>
          </m:r>
          <m:r>
            <w:rPr>
              <w:rFonts w:ascii="Cambria Math" w:hAnsi="Cambria Math"/>
            </w:rPr>
            <m:t xml:space="preserve">.</m:t>
          </m:r>
          <m:r>
            <w:rPr>
              <w:rFonts w:ascii="Cambria Math" w:hAnsi="Cambria Math"/>
            </w:rPr>
            <m:t xml:space="preserve">D</m:t>
          </m:r>
          <m:r>
            <w:rPr>
              <w:rFonts w:ascii="Cambria Math" w:hAnsi="Cambria Math"/>
            </w:rPr>
            <m:t xml:space="preserve">.</m:t>
          </m:r>
        </m:oMath>
      </m:oMathPara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</w:r>
    </w:p>
    <w:p>
      <w:pPr>
        <w:pStyle w:val="Title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Гипотеза Коллатца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 xml:space="preserve">Если мы возьмем любое целое положительное число </w:t>
      </w:r>
      <w:r>
        <w:rPr>
          <w:rFonts w:cs="Calibri" w:cstheme="minorHAnsi"/>
          <w:lang w:val="en-US"/>
        </w:rPr>
        <w:t xml:space="preserve">n </w:t>
      </w:r>
      <w:r>
        <w:rPr>
          <w:rFonts w:cs="Calibri" w:cstheme="minorHAnsi"/>
          <w:lang w:val="en-US"/>
        </w:rPr>
        <w:t>и будем повторно применять ниже описанные правила правила</w:t>
      </w:r>
      <w:r>
        <w:rPr>
          <w:rFonts w:cs="Calibri" w:cstheme="minorHAnsi"/>
          <w:lang w:val="en-US"/>
        </w:rPr>
        <w:t xml:space="preserve">, </w:t>
      </w:r>
      <w:r>
        <w:rPr>
          <w:rFonts w:cs="Calibri" w:cstheme="minorHAnsi"/>
          <w:lang w:val="en-US"/>
        </w:rPr>
        <w:t>рано или поздно вы достигнете</w:t>
      </w:r>
      <w:r>
        <w:rPr>
          <w:rFonts w:cs="Calibri" w:cstheme="minorHAnsi"/>
          <w:lang w:val="en-US"/>
        </w:rPr>
        <w:t xml:space="preserve"> 1.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>Правила такие</w:t>
      </w:r>
      <w:r>
        <w:rPr>
          <w:rFonts w:cs="Calibri" w:cstheme="minorHAnsi"/>
          <w:lang w:val="en-US"/>
        </w:rPr>
        <w:t>: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>Если n четное</w:t>
      </w:r>
      <w:r>
        <w:rPr>
          <w:rFonts w:cs="Calibri" w:cstheme="minorHAnsi"/>
          <w:lang w:val="en-US"/>
        </w:rPr>
        <w:t xml:space="preserve">, </w:t>
      </w:r>
      <w:r>
        <w:rPr>
          <w:rFonts w:cs="Calibri" w:cstheme="minorHAnsi"/>
          <w:lang w:val="en-US"/>
        </w:rPr>
        <w:t xml:space="preserve">делим на </w:t>
      </w:r>
      <w:r>
        <w:rPr>
          <w:rFonts w:cs="Calibri" w:cstheme="minorHAnsi"/>
          <w:lang w:val="en-US"/>
        </w:rPr>
        <w:t>2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>Если нечетное</w:t>
      </w:r>
      <w:r>
        <w:rPr>
          <w:rFonts w:cs="Calibri" w:cstheme="minorHAnsi"/>
          <w:lang w:val="en-US"/>
        </w:rPr>
        <w:t xml:space="preserve">, </w:t>
      </w:r>
      <w:r>
        <w:rPr>
          <w:rFonts w:cs="Calibri" w:cstheme="minorHAnsi"/>
          <w:lang w:val="en-US"/>
        </w:rPr>
        <w:t>умножаем на 3 и прибавляем 1</w:t>
      </w:r>
    </w:p>
    <w:p>
      <w:pPr>
        <w:pStyle w:val="Title"/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</w:r>
    </w:p>
    <w:p>
      <w:pPr>
        <w:pStyle w:val="Title"/>
        <w:rPr>
          <w:b/>
          <w:bCs/>
          <w:u w:val="single"/>
          <w:lang w:val="en-US"/>
        </w:rPr>
      </w:pPr>
      <w:r>
        <w:rPr>
          <w:rFonts w:cs="Calibri" w:cstheme="minorHAnsi"/>
          <w:b/>
          <w:bCs/>
          <w:u w:val="single"/>
          <w:lang w:val="en-US"/>
        </w:rPr>
        <w:t>Гипотеза Арутюняна</w:t>
      </w:r>
    </w:p>
    <w:p>
      <w:pPr>
        <w:pStyle w:val="Normal"/>
        <w:rPr>
          <w:rFonts w:cs="Calibri" w:cstheme="minorHAnsi"/>
          <w:lang w:val="en-US"/>
        </w:rPr>
      </w:pPr>
      <w:r>
        <w:rPr>
          <w:rFonts w:cs="Calibri" w:cstheme="minorHAnsi"/>
          <w:lang w:val="en-US"/>
        </w:rPr>
        <w:t>Проведем аналогию между числами и</w:t>
      </w:r>
      <w:r>
        <w:rPr>
          <w:rFonts w:cs="Calibri" w:cstheme="minorHAnsi"/>
          <w:lang w:val="en-US"/>
        </w:rPr>
        <w:t xml:space="preserve"> Harut-</w:t>
      </w:r>
      <w:r>
        <w:rPr>
          <w:rFonts w:cs="Calibri" w:cstheme="minorHAnsi"/>
          <w:lang w:val="en-US"/>
        </w:rPr>
        <w:t>системами</w:t>
      </w:r>
      <w:r>
        <w:rPr>
          <w:rFonts w:cs="Calibri" w:cstheme="minorHAnsi"/>
          <w:lang w:val="en-US"/>
        </w:rPr>
        <w:t>.</w:t>
      </w:r>
    </w:p>
    <w:p>
      <w:pPr>
        <w:pStyle w:val="Normal"/>
        <w:rPr>
          <w:rFonts w:eastAsia="" w:cs="Calibri" w:cstheme="minorHAnsi" w:eastAsiaTheme="minorEastAsia"/>
          <w:lang w:val="en-US"/>
        </w:rPr>
      </w:pPr>
      <w:r>
        <w:rPr>
          <w:rFonts w:eastAsia="" w:cs="Calibri" w:cstheme="minorHAnsi" w:eastAsiaTheme="minorEastAsia"/>
          <w:lang w:val="en-US"/>
        </w:rPr>
        <w:t>2-</w:t>
      </w:r>
      <w:r>
        <w:rPr>
          <w:rFonts w:eastAsia="" w:cs="Calibri" w:cstheme="minorHAnsi" w:eastAsiaTheme="minorEastAsia"/>
          <w:lang w:val="en-US"/>
        </w:rPr>
        <w:t xml:space="preserve">кратная стабильная </w:t>
      </w:r>
      <w:r>
        <w:rPr>
          <w:rFonts w:eastAsia="" w:cs="Calibri" w:cstheme="minorHAnsi" w:eastAsiaTheme="minorEastAsia"/>
          <w:lang w:val="en-US"/>
        </w:rPr>
        <w:t>Harut-</w:t>
      </w:r>
      <w:r>
        <w:rPr>
          <w:rFonts w:eastAsia="" w:cs="Calibri" w:cstheme="minorHAnsi" w:eastAsiaTheme="minorEastAsia"/>
          <w:lang w:val="en-US"/>
        </w:rPr>
        <w:t>система представляет число кратное 4</w:t>
      </w:r>
      <w:r>
        <w:rPr>
          <w:rFonts w:eastAsia="" w:cs="Calibri" w:cstheme="minorHAnsi" w:eastAsiaTheme="minorEastAsia"/>
          <w:lang w:val="en-US"/>
        </w:rPr>
        <w:t>.</w:t>
      </w:r>
    </w:p>
    <w:p>
      <w:pPr>
        <w:pStyle w:val="Normal"/>
        <w:rPr>
          <w:rFonts w:eastAsia="" w:cs="Calibri" w:cstheme="minorHAnsi" w:eastAsiaTheme="minorEastAsia"/>
          <w:lang w:val="en-US"/>
        </w:rPr>
      </w:pPr>
      <w:r>
        <w:rPr>
          <w:rFonts w:eastAsia="" w:cs="Calibri" w:cstheme="minorHAnsi" w:eastAsiaTheme="minorEastAsia"/>
          <w:lang w:val="en-US"/>
        </w:rPr>
        <w:t>Harut-</w:t>
      </w:r>
      <w:r>
        <w:rPr>
          <w:rFonts w:eastAsia="" w:cs="Calibri" w:cstheme="minorHAnsi" w:eastAsiaTheme="minorEastAsia"/>
          <w:lang w:val="en-US"/>
        </w:rPr>
        <w:t>мутация представляет</w:t>
      </w:r>
      <w:r>
        <w:rPr>
          <w:rFonts w:eastAsia="" w:cs="Calibri" w:cstheme="minorHAnsi" w:eastAsiaTheme="minorEastAsia"/>
          <w:lang w:val="en-US"/>
        </w:rPr>
        <w:t xml:space="preserve"> 3x+1 </w:t>
      </w:r>
      <w:r>
        <w:rPr>
          <w:rFonts w:eastAsia="" w:cs="Calibri" w:cstheme="minorHAnsi" w:eastAsiaTheme="minorEastAsia"/>
          <w:lang w:val="en-US"/>
        </w:rPr>
        <w:t>функцию</w:t>
      </w:r>
      <w:r>
        <w:rPr>
          <w:rFonts w:eastAsia="" w:cs="Calibri" w:cstheme="minorHAnsi" w:eastAsiaTheme="minorEastAsia"/>
          <w:lang w:val="en-US"/>
        </w:rPr>
        <w:t>.</w:t>
      </w:r>
    </w:p>
    <w:p>
      <w:pPr>
        <w:pStyle w:val="Normal"/>
        <w:spacing w:before="0" w:after="160"/>
        <w:rPr>
          <w:rFonts w:cs="Calibri" w:cstheme="minorHAnsi"/>
          <w:lang w:val="en-US"/>
        </w:rPr>
      </w:pPr>
      <w:r>
        <w:rPr>
          <w:rFonts w:cs="Calibri" w:cstheme="minorHAnsi"/>
          <w:i/>
          <w:iCs/>
          <w:u w:val="single"/>
          <w:lang w:val="en-US"/>
        </w:rPr>
        <w:t>Гипотеза</w:t>
      </w:r>
      <w:r>
        <w:rPr>
          <w:rFonts w:cs="Calibri" w:cstheme="minorHAnsi"/>
          <w:lang w:val="en-US"/>
        </w:rPr>
        <w:t xml:space="preserve">: </w:t>
      </w:r>
      <w:r>
        <w:rPr>
          <w:rFonts w:cs="Calibri" w:cstheme="minorHAnsi"/>
          <w:lang w:val="en-US"/>
        </w:rPr>
        <w:t xml:space="preserve">Гипотеза Коллатца подтверждается если последовательность достигает нечетного числа </w:t>
      </w:r>
      <w:r>
        <w:rPr>
          <w:rFonts w:cs="Calibri" w:cstheme="minorHAnsi"/>
          <w:lang w:val="en-US"/>
        </w:rPr>
        <w:t xml:space="preserve">n </w:t>
      </w:r>
      <w:r>
        <w:rPr>
          <w:rFonts w:cs="Calibri" w:cstheme="minorHAnsi"/>
          <w:lang w:val="en-US"/>
        </w:rPr>
        <w:t>такого что</w:t>
      </w:r>
      <w:r>
        <w:rPr>
          <w:rFonts w:cs="Calibri" w:cstheme="minorHAnsi"/>
          <w:lang w:val="en-US"/>
        </w:rPr>
        <w:t xml:space="preserve"> n – 1 </w:t>
      </w:r>
      <w:r>
        <w:rPr>
          <w:rFonts w:cs="Calibri" w:cstheme="minorHAnsi"/>
          <w:lang w:val="en-US"/>
        </w:rPr>
        <w:t>кратно</w:t>
      </w:r>
      <w:r>
        <w:rPr>
          <w:rFonts w:cs="Calibri" w:cstheme="minorHAnsi"/>
          <w:lang w:val="en-US"/>
        </w:rPr>
        <w:t xml:space="preserve"> 4 </w:t>
      </w:r>
      <w:r>
        <w:rPr>
          <w:rFonts w:cs="Calibri" w:cstheme="minorHAnsi"/>
          <w:lang w:val="en-US"/>
        </w:rPr>
        <w:t>или даже достаточно чтобы последовательность привела к числу кратному 4</w:t>
      </w:r>
      <w:r>
        <w:rPr>
          <w:rFonts w:cs="Calibri" w:cstheme="minorHAnsi"/>
          <w:lang w:val="en-US"/>
        </w:rPr>
        <w:t>.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DejaVu Sans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4"/>
      <w:szCs w:val="24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9f6a28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9f6a28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9f6a28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9f6a28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9f6a28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9f6a28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9f6a2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9f6a28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9f6a28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9f6a28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9f6a28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9f6a28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9f6a28"/>
    <w:rPr>
      <w:rFonts w:eastAsia="" w:cs="" w:cstheme="majorBidi" w:eastAsiaTheme="majorEastAsia"/>
      <w:i/>
      <w:iCs/>
      <w:color w:themeColor="accent1" w:themeShade="bf" w:val="2F5496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9f6a28"/>
    <w:rPr>
      <w:rFonts w:eastAsia="" w:cs="" w:cstheme="majorBidi" w:eastAsiaTheme="majorEastAsia"/>
      <w:color w:themeColor="accent1" w:themeShade="bf" w:val="2F5496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9f6a28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9f6a28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9f6a28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9f6a28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link w:val="Title"/>
    <w:uiPriority w:val="10"/>
    <w:qFormat/>
    <w:rsid w:val="009f6a28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link w:val="Subtitle"/>
    <w:uiPriority w:val="11"/>
    <w:qFormat/>
    <w:rsid w:val="009f6a2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9f6a2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9f6a28"/>
    <w:rPr>
      <w:i/>
      <w:iCs/>
      <w:color w:themeColor="accent1" w:themeShade="bf" w:val="2F5496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9f6a28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9f6a28"/>
    <w:rPr>
      <w:b/>
      <w:bCs/>
      <w:smallCaps/>
      <w:color w:themeColor="accent1" w:themeShade="bf" w:val="2F5496"/>
      <w:spacing w:val="5"/>
    </w:rPr>
  </w:style>
  <w:style w:type="character" w:styleId="PlaceholderText">
    <w:name w:val="Placeholder Text"/>
    <w:basedOn w:val="DefaultParagraphFont"/>
    <w:uiPriority w:val="99"/>
    <w:semiHidden/>
    <w:qFormat/>
    <w:rsid w:val="00ed007d"/>
    <w:rPr>
      <w:color w:val="666666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uiPriority w:val="10"/>
    <w:qFormat/>
    <w:rsid w:val="009f6a28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9f6a28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9f6a2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9f6a28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9f6a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F549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912</TotalTime>
  <Application>LibreOffice/24.2.7.2$Linux_X86_64 LibreOffice_project/420$Build-2</Application>
  <AppVersion>15.0000</AppVersion>
  <Pages>5</Pages>
  <Words>589</Words>
  <Characters>3283</Characters>
  <CharactersWithSpaces>3819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2025-11-21T12:49:00Z</dcterms:created>
  <dc:creator>Юрий Арутюнян</dc:creator>
  <dc:description/>
  <dc:language>en-US</dc:language>
  <cp:lastModifiedBy/>
  <cp:lastPrinted>2025-11-28T19:39:54Z</cp:lastPrinted>
  <dcterms:modified xsi:type="dcterms:W3CDTF">2025-11-29T14:40:56Z</dcterms:modified>
  <cp:revision>79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