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4A76" w14:textId="7A802EE2" w:rsidR="00026304" w:rsidRDefault="00FE692A" w:rsidP="00340098">
      <w:pPr>
        <w:bidi/>
        <w:rPr>
          <w:rtl/>
        </w:rPr>
      </w:pPr>
      <w:r>
        <w:rPr>
          <w:rFonts w:hint="cs"/>
          <w:rtl/>
        </w:rPr>
        <w:t xml:space="preserve">מאמר ביולוגיה </w:t>
      </w:r>
      <w:r>
        <w:rPr>
          <w:rtl/>
        </w:rPr>
        <w:t>–</w:t>
      </w:r>
      <w:r>
        <w:rPr>
          <w:rFonts w:hint="cs"/>
          <w:rtl/>
        </w:rPr>
        <w:t xml:space="preserve"> דברים שצריך לחקור:</w:t>
      </w:r>
    </w:p>
    <w:p w14:paraId="229392A9" w14:textId="7F9D995F" w:rsidR="00340098" w:rsidRDefault="00340098" w:rsidP="00340098">
      <w:pPr>
        <w:bidi/>
        <w:rPr>
          <w:b/>
          <w:bCs/>
          <w:u w:val="single"/>
          <w:rtl/>
        </w:rPr>
      </w:pPr>
      <w:r w:rsidRPr="00340098">
        <w:rPr>
          <w:b/>
          <w:bCs/>
          <w:u w:val="single"/>
        </w:rPr>
        <w:t>Automated prediction of HIV drug</w:t>
      </w:r>
      <w:r w:rsidRPr="00340098">
        <w:rPr>
          <w:rFonts w:hint="cs"/>
          <w:b/>
          <w:bCs/>
          <w:u w:val="single"/>
          <w:rtl/>
        </w:rPr>
        <w:t xml:space="preserve"> </w:t>
      </w:r>
      <w:r w:rsidRPr="00340098">
        <w:rPr>
          <w:b/>
          <w:bCs/>
          <w:u w:val="single"/>
        </w:rPr>
        <w:t>resistance from genotype data</w:t>
      </w:r>
    </w:p>
    <w:p w14:paraId="5C11C19A" w14:textId="7DBEDA1A" w:rsidR="00DE057D" w:rsidRPr="00DE057D" w:rsidRDefault="00DE057D" w:rsidP="00DE057D">
      <w:pPr>
        <w:bidi/>
        <w:rPr>
          <w:u w:val="single"/>
          <w:rtl/>
        </w:rPr>
      </w:pPr>
      <w:r w:rsidRPr="00DE057D">
        <w:rPr>
          <w:rFonts w:hint="cs"/>
          <w:u w:val="single"/>
          <w:rtl/>
        </w:rPr>
        <w:t>להבין את המשפט:</w:t>
      </w:r>
    </w:p>
    <w:p w14:paraId="03C84941" w14:textId="4757D6E9" w:rsidR="002A47DE" w:rsidRDefault="00AB78C1" w:rsidP="002A47DE">
      <w:pPr>
        <w:bidi/>
        <w:rPr>
          <w:rtl/>
        </w:rPr>
      </w:pPr>
      <w:r>
        <w:rPr>
          <w:rFonts w:hint="cs"/>
          <w:rtl/>
        </w:rPr>
        <w:t>המשפט:</w:t>
      </w:r>
      <w:r>
        <w:rPr>
          <w:rtl/>
        </w:rPr>
        <w:br/>
      </w:r>
      <w:r w:rsidR="00340098">
        <w:t>emergence of drug resistance mutations diminishes the effectiveness of drug therapy for HIV/AIDS</w:t>
      </w:r>
      <w:r>
        <w:rPr>
          <w:rtl/>
        </w:rPr>
        <w:br/>
      </w:r>
      <w:r w:rsidR="00B0626B">
        <w:rPr>
          <w:rtl/>
        </w:rPr>
        <w:br/>
      </w:r>
      <w:r>
        <w:rPr>
          <w:rFonts w:hint="cs"/>
          <w:rtl/>
        </w:rPr>
        <w:t>הסבר:</w:t>
      </w:r>
      <w:r w:rsidR="004027F9" w:rsidRPr="004027F9">
        <w:rPr>
          <w:rtl/>
        </w:rPr>
        <w:t xml:space="preserve"> </w:t>
      </w:r>
      <w:r w:rsidR="004027F9" w:rsidRPr="004027F9">
        <w:rPr>
          <w:rFonts w:cs="Arial"/>
          <w:rtl/>
        </w:rPr>
        <w:t>הופעתן של מוטציות עמידות לתרופות מפחיתה את היעילות של טיפול תרופתי ב-</w:t>
      </w:r>
      <w:r w:rsidR="004027F9" w:rsidRPr="004027F9">
        <w:t>HIV/AIDS</w:t>
      </w:r>
      <w:r w:rsidR="00594632">
        <w:rPr>
          <w:rtl/>
        </w:rPr>
        <w:br/>
      </w:r>
    </w:p>
    <w:p w14:paraId="13CD65E9" w14:textId="6BA1A115" w:rsidR="002A47DE" w:rsidRDefault="002A47DE" w:rsidP="002A47DE">
      <w:pPr>
        <w:bidi/>
        <w:rPr>
          <w:rFonts w:ascii="AdvTTb5929f4c" w:hAnsi="AdvTTb5929f4c" w:cs="AdvTTb5929f4c"/>
          <w:sz w:val="20"/>
          <w:szCs w:val="20"/>
          <w:rtl/>
        </w:rPr>
      </w:pPr>
      <w:r>
        <w:rPr>
          <w:rFonts w:hint="cs"/>
          <w:rtl/>
        </w:rPr>
        <w:t xml:space="preserve">המשפט: </w:t>
      </w:r>
      <w:r>
        <w:rPr>
          <w:rFonts w:ascii="AdvTTb5929f4c" w:hAnsi="AdvTTb5929f4c" w:cs="AdvTTb5929f4c"/>
          <w:sz w:val="20"/>
          <w:szCs w:val="20"/>
        </w:rPr>
        <w:t>A unified encoding of protein sequence and structure was used as the feature vector for predicting</w:t>
      </w:r>
    </w:p>
    <w:p w14:paraId="32ADA228" w14:textId="07705070" w:rsidR="002A47DE" w:rsidRDefault="002A47DE" w:rsidP="002A47DE">
      <w:pPr>
        <w:bidi/>
        <w:rPr>
          <w:rtl/>
        </w:rPr>
      </w:pPr>
      <w:r>
        <w:rPr>
          <w:rFonts w:ascii="AdvTTb5929f4c" w:hAnsi="AdvTTb5929f4c" w:cs="AdvTTb5929f4c" w:hint="cs"/>
          <w:sz w:val="20"/>
          <w:szCs w:val="20"/>
          <w:rtl/>
        </w:rPr>
        <w:t>הסבר:</w:t>
      </w:r>
      <w:r w:rsidR="00CC7C34" w:rsidRPr="00CC7C34">
        <w:rPr>
          <w:rtl/>
        </w:rPr>
        <w:t xml:space="preserve"> </w:t>
      </w:r>
      <w:r w:rsidR="00CC7C34" w:rsidRPr="00CC7C34">
        <w:rPr>
          <w:rFonts w:ascii="AdvTTb5929f4c" w:hAnsi="AdvTTb5929f4c" w:cs="Times New Roman"/>
          <w:sz w:val="20"/>
          <w:szCs w:val="20"/>
          <w:rtl/>
        </w:rPr>
        <w:t>קידוד מאוחד של רצף ומבנה חלבון שימש כווקטור התכונה לחיזוי</w:t>
      </w:r>
    </w:p>
    <w:p w14:paraId="1765EB89" w14:textId="165BFC18" w:rsidR="00594632" w:rsidRPr="00CE7942" w:rsidRDefault="00594632" w:rsidP="00CE7942">
      <w:pPr>
        <w:bidi/>
        <w:rPr>
          <w:rtl/>
        </w:rPr>
      </w:pPr>
      <w:r>
        <w:rPr>
          <w:rtl/>
        </w:rPr>
        <w:br/>
      </w:r>
      <w:r>
        <w:rPr>
          <w:rFonts w:ascii="AdvTT86d47313" w:hAnsi="AdvTT86d47313" w:cs="AdvTT86d47313"/>
          <w:sz w:val="20"/>
          <w:szCs w:val="20"/>
        </w:rPr>
        <w:t>genotypic</w:t>
      </w:r>
      <w:r>
        <w:rPr>
          <w:rFonts w:ascii="AdvTT86d47313" w:hAnsi="AdvTT86d47313" w:cs="AdvTT86d47313" w:hint="cs"/>
          <w:sz w:val="20"/>
          <w:szCs w:val="20"/>
          <w:rtl/>
        </w:rPr>
        <w:t xml:space="preserve"> </w:t>
      </w:r>
      <w:r>
        <w:rPr>
          <w:rFonts w:ascii="AdvTT86d47313" w:hAnsi="AdvTT86d47313" w:cs="Times New Roman"/>
          <w:sz w:val="20"/>
          <w:szCs w:val="20"/>
          <w:rtl/>
        </w:rPr>
        <w:t>–</w:t>
      </w:r>
      <w:r>
        <w:rPr>
          <w:rFonts w:ascii="AdvTT86d47313" w:hAnsi="AdvTT86d47313" w:cs="AdvTT86d47313" w:hint="cs"/>
          <w:sz w:val="20"/>
          <w:szCs w:val="20"/>
          <w:rtl/>
        </w:rPr>
        <w:t xml:space="preserve"> </w:t>
      </w:r>
      <w:r>
        <w:rPr>
          <w:rFonts w:ascii="AdvTT86d47313" w:hAnsi="AdvTT86d47313" w:cs="Times New Roman" w:hint="cs"/>
          <w:sz w:val="20"/>
          <w:szCs w:val="20"/>
          <w:rtl/>
        </w:rPr>
        <w:t>הסבר:</w:t>
      </w:r>
      <w:r w:rsidR="0010234A">
        <w:rPr>
          <w:rFonts w:ascii="AdvTT86d47313" w:hAnsi="AdvTT86d47313" w:cs="Times New Roman" w:hint="cs"/>
          <w:sz w:val="20"/>
          <w:szCs w:val="20"/>
          <w:rtl/>
        </w:rPr>
        <w:t xml:space="preserve"> הרצף </w:t>
      </w:r>
      <w:r w:rsidR="0010234A">
        <w:rPr>
          <w:rFonts w:ascii="AdvTT86d47313" w:hAnsi="AdvTT86d47313" w:cs="Times New Roman" w:hint="cs"/>
          <w:sz w:val="20"/>
          <w:szCs w:val="20"/>
        </w:rPr>
        <w:t>DNA</w:t>
      </w:r>
      <w:r w:rsidR="009A72C2">
        <w:rPr>
          <w:rFonts w:ascii="AdvTT86d47313" w:hAnsi="AdvTT86d47313" w:cs="Times New Roman" w:hint="cs"/>
          <w:sz w:val="20"/>
          <w:szCs w:val="20"/>
          <w:rtl/>
        </w:rPr>
        <w:t xml:space="preserve"> </w:t>
      </w:r>
      <w:r w:rsidR="009A72C2">
        <w:rPr>
          <w:rFonts w:ascii="AdvTT86d47313" w:hAnsi="AdvTT86d47313" w:cs="Times New Roman"/>
          <w:sz w:val="20"/>
          <w:szCs w:val="20"/>
          <w:rtl/>
        </w:rPr>
        <w:t>–</w:t>
      </w:r>
      <w:r w:rsidR="009A72C2">
        <w:rPr>
          <w:rFonts w:ascii="AdvTT86d47313" w:hAnsi="AdvTT86d47313" w:cs="Times New Roman" w:hint="cs"/>
          <w:sz w:val="20"/>
          <w:szCs w:val="20"/>
          <w:rtl/>
        </w:rPr>
        <w:t xml:space="preserve"> רצף של </w:t>
      </w:r>
      <w:r w:rsidR="009A72C2">
        <w:rPr>
          <w:rFonts w:ascii="AdvTT86d47313" w:hAnsi="AdvTT86d47313" w:cs="Times New Roman" w:hint="cs"/>
          <w:sz w:val="20"/>
          <w:szCs w:val="20"/>
        </w:rPr>
        <w:t>AGCT</w:t>
      </w:r>
      <w:r w:rsidR="009B2178">
        <w:rPr>
          <w:rFonts w:ascii="AdvTT86d47313" w:hAnsi="AdvTT86d47313" w:cs="Times New Roman" w:hint="cs"/>
          <w:sz w:val="20"/>
          <w:szCs w:val="20"/>
          <w:rtl/>
        </w:rPr>
        <w:t xml:space="preserve"> - </w:t>
      </w:r>
      <w:r w:rsidR="009B2178" w:rsidRPr="009B2178">
        <w:rPr>
          <w:rFonts w:ascii="AdvTT86d47313" w:hAnsi="AdvTT86d47313" w:cs="Times New Roman"/>
          <w:b/>
          <w:bCs/>
          <w:sz w:val="20"/>
          <w:szCs w:val="20"/>
          <w:rtl/>
        </w:rPr>
        <w:t>מציין את ההרכב הגנטי של יצור מסוים</w:t>
      </w:r>
    </w:p>
    <w:p w14:paraId="6E58F8C6" w14:textId="77777777" w:rsidR="00CE3ACD" w:rsidRDefault="00594632" w:rsidP="00594632">
      <w:pPr>
        <w:bidi/>
        <w:rPr>
          <w:rFonts w:ascii="AdvTT86d47313" w:hAnsi="AdvTT86d47313" w:cs="Times New Roman"/>
          <w:sz w:val="20"/>
          <w:szCs w:val="20"/>
        </w:rPr>
      </w:pPr>
      <w:r>
        <w:rPr>
          <w:rFonts w:ascii="AdvTT86d47313" w:hAnsi="AdvTT86d47313" w:cs="AdvTT86d47313"/>
          <w:sz w:val="20"/>
          <w:szCs w:val="20"/>
        </w:rPr>
        <w:t>Phenotypic</w:t>
      </w:r>
      <w:r>
        <w:rPr>
          <w:rFonts w:ascii="AdvTT86d47313" w:hAnsi="AdvTT86d47313" w:cs="AdvTT86d47313" w:hint="cs"/>
          <w:sz w:val="20"/>
          <w:szCs w:val="20"/>
          <w:rtl/>
        </w:rPr>
        <w:t xml:space="preserve"> </w:t>
      </w:r>
      <w:r>
        <w:rPr>
          <w:rFonts w:ascii="AdvTT86d47313" w:hAnsi="AdvTT86d47313" w:cs="Times New Roman"/>
          <w:sz w:val="20"/>
          <w:szCs w:val="20"/>
          <w:rtl/>
        </w:rPr>
        <w:t>–</w:t>
      </w:r>
      <w:r>
        <w:rPr>
          <w:rFonts w:ascii="AdvTT86d47313" w:hAnsi="AdvTT86d47313" w:cs="AdvTT86d47313" w:hint="cs"/>
          <w:sz w:val="20"/>
          <w:szCs w:val="20"/>
          <w:rtl/>
        </w:rPr>
        <w:t xml:space="preserve"> </w:t>
      </w:r>
      <w:r>
        <w:rPr>
          <w:rFonts w:ascii="AdvTT86d47313" w:hAnsi="AdvTT86d47313" w:cs="Times New Roman" w:hint="cs"/>
          <w:sz w:val="20"/>
          <w:szCs w:val="20"/>
          <w:rtl/>
        </w:rPr>
        <w:t>הסבר:</w:t>
      </w:r>
      <w:r w:rsidR="0010234A">
        <w:rPr>
          <w:rFonts w:ascii="AdvTT86d47313" w:hAnsi="AdvTT86d47313" w:cs="Times New Roman" w:hint="cs"/>
          <w:sz w:val="20"/>
          <w:szCs w:val="20"/>
          <w:rtl/>
        </w:rPr>
        <w:t xml:space="preserve"> תצוגה ויזואלית של </w:t>
      </w:r>
      <w:r w:rsidR="0010234A">
        <w:rPr>
          <w:rFonts w:ascii="AdvTT86d47313" w:hAnsi="AdvTT86d47313" w:cs="Times New Roman" w:hint="cs"/>
          <w:sz w:val="20"/>
          <w:szCs w:val="20"/>
        </w:rPr>
        <w:t>DNA</w:t>
      </w:r>
      <w:r w:rsidR="009B2178">
        <w:rPr>
          <w:rFonts w:ascii="AdvTT86d47313" w:hAnsi="AdvTT86d47313" w:cs="Times New Roman" w:hint="cs"/>
          <w:sz w:val="20"/>
          <w:szCs w:val="20"/>
          <w:rtl/>
        </w:rPr>
        <w:t xml:space="preserve"> - </w:t>
      </w:r>
      <w:r w:rsidR="00CE7942">
        <w:rPr>
          <w:rFonts w:ascii="AdvTT86d47313" w:hAnsi="AdvTT86d47313" w:cs="Times New Roman"/>
          <w:sz w:val="20"/>
          <w:szCs w:val="20"/>
          <w:rtl/>
        </w:rPr>
        <w:tab/>
      </w:r>
      <w:r w:rsidR="00CE7942" w:rsidRPr="00CE7942">
        <w:rPr>
          <w:rFonts w:ascii="AdvTT86d47313" w:hAnsi="AdvTT86d47313" w:cs="Times New Roman"/>
          <w:sz w:val="20"/>
          <w:szCs w:val="20"/>
          <w:rtl/>
        </w:rPr>
        <w:t>את התבטאותן של תכונות היצור</w:t>
      </w:r>
      <w:r w:rsidR="00CE7942">
        <w:rPr>
          <w:rFonts w:ascii="AdvTT86d47313" w:hAnsi="AdvTT86d47313" w:cs="Times New Roman"/>
          <w:sz w:val="20"/>
          <w:szCs w:val="20"/>
          <w:rtl/>
        </w:rPr>
        <w:br/>
      </w:r>
      <w:r w:rsidR="00CE7942">
        <w:rPr>
          <w:rFonts w:ascii="AdvTT86d47313" w:hAnsi="AdvTT86d47313" w:cs="Times New Roman" w:hint="cs"/>
          <w:sz w:val="20"/>
          <w:szCs w:val="20"/>
          <w:rtl/>
        </w:rPr>
        <w:t xml:space="preserve">דוגמא לשניהם: </w:t>
      </w:r>
      <w:r w:rsidR="00617366" w:rsidRPr="00617366">
        <w:rPr>
          <w:rFonts w:ascii="AdvTT86d47313" w:hAnsi="AdvTT86d47313" w:cs="Times New Roman"/>
          <w:sz w:val="20"/>
          <w:szCs w:val="20"/>
          <w:rtl/>
        </w:rPr>
        <w:t>לדוגמה, "עיניים כחולות"; זהו תיאור של פנוטיפ. הגנוטיפ של אותו אדם (בהקשר לצבע עיניו) הוא מכלול הגנים המשתתפים בקביעת צבע העיניים.</w:t>
      </w:r>
      <w:r w:rsidR="00CE7942">
        <w:rPr>
          <w:rFonts w:ascii="AdvTT86d47313" w:hAnsi="AdvTT86d47313" w:cs="Times New Roman"/>
          <w:sz w:val="20"/>
          <w:szCs w:val="20"/>
          <w:rtl/>
        </w:rPr>
        <w:br/>
      </w:r>
    </w:p>
    <w:p w14:paraId="5B3DA8B7" w14:textId="6DB7F0AB" w:rsidR="00594632" w:rsidRDefault="00CE3ACD" w:rsidP="00CE3ACD">
      <w:pPr>
        <w:bidi/>
        <w:rPr>
          <w:rFonts w:ascii="AdvTT86d47313" w:hAnsi="AdvTT86d47313" w:cs="AdvTT86d47313"/>
          <w:sz w:val="20"/>
          <w:szCs w:val="20"/>
          <w:rtl/>
        </w:rPr>
      </w:pPr>
      <w:r>
        <w:rPr>
          <w:rFonts w:ascii="AdvTT86d47313" w:hAnsi="AdvTT86d47313" w:cs="Times New Roman"/>
          <w:sz w:val="20"/>
          <w:szCs w:val="20"/>
        </w:rPr>
        <w:t>Random Forest</w:t>
      </w:r>
      <w:r>
        <w:rPr>
          <w:rFonts w:ascii="AdvTT86d47313" w:hAnsi="AdvTT86d47313" w:cs="Times New Roman" w:hint="cs"/>
          <w:sz w:val="20"/>
          <w:szCs w:val="20"/>
          <w:rtl/>
        </w:rPr>
        <w:t xml:space="preserve"> </w:t>
      </w:r>
      <w:r>
        <w:rPr>
          <w:rFonts w:ascii="AdvTT86d47313" w:hAnsi="AdvTT86d47313" w:cs="Times New Roman"/>
          <w:sz w:val="20"/>
          <w:szCs w:val="20"/>
          <w:rtl/>
        </w:rPr>
        <w:t>–</w:t>
      </w:r>
      <w:r>
        <w:rPr>
          <w:rFonts w:ascii="AdvTT86d47313" w:hAnsi="AdvTT86d47313" w:cs="Times New Roman" w:hint="cs"/>
          <w:sz w:val="20"/>
          <w:szCs w:val="20"/>
          <w:rtl/>
        </w:rPr>
        <w:t xml:space="preserve"> אלגוריתם לבחירה יעילה של דאטה </w:t>
      </w:r>
      <w:r>
        <w:rPr>
          <w:rFonts w:ascii="AdvTT86d47313" w:hAnsi="AdvTT86d47313" w:cs="Times New Roman"/>
          <w:sz w:val="20"/>
          <w:szCs w:val="20"/>
          <w:rtl/>
        </w:rPr>
        <w:t>–</w:t>
      </w:r>
      <w:r>
        <w:rPr>
          <w:rFonts w:ascii="AdvTT86d47313" w:hAnsi="AdvTT86d47313" w:cs="Times New Roman" w:hint="cs"/>
          <w:sz w:val="20"/>
          <w:szCs w:val="20"/>
          <w:rtl/>
        </w:rPr>
        <w:t xml:space="preserve"> כלומר נרכיב מספר מסויים של עצים </w:t>
      </w:r>
      <w:r>
        <w:rPr>
          <w:rFonts w:ascii="AdvTT86d47313" w:hAnsi="AdvTT86d47313" w:cs="Times New Roman"/>
          <w:sz w:val="20"/>
          <w:szCs w:val="20"/>
          <w:rtl/>
        </w:rPr>
        <w:t>–</w:t>
      </w:r>
      <w:r>
        <w:rPr>
          <w:rFonts w:ascii="AdvTT86d47313" w:hAnsi="AdvTT86d47313" w:cs="Times New Roman" w:hint="cs"/>
          <w:sz w:val="20"/>
          <w:szCs w:val="20"/>
          <w:rtl/>
        </w:rPr>
        <w:t xml:space="preserve"> כאשר לכל אחד נזריק דאטה שונה </w:t>
      </w:r>
      <w:r>
        <w:rPr>
          <w:rFonts w:ascii="AdvTT86d47313" w:hAnsi="AdvTT86d47313" w:cs="Times New Roman"/>
          <w:sz w:val="20"/>
          <w:szCs w:val="20"/>
          <w:rtl/>
        </w:rPr>
        <w:t>–</w:t>
      </w:r>
      <w:r>
        <w:rPr>
          <w:rFonts w:ascii="AdvTT86d47313" w:hAnsi="AdvTT86d47313" w:cs="Times New Roman" w:hint="cs"/>
          <w:sz w:val="20"/>
          <w:szCs w:val="20"/>
          <w:rtl/>
        </w:rPr>
        <w:t xml:space="preserve"> או מספר רנדומלי שונה </w:t>
      </w:r>
      <w:r>
        <w:rPr>
          <w:rFonts w:ascii="AdvTT86d47313" w:hAnsi="AdvTT86d47313" w:cs="Times New Roman"/>
          <w:sz w:val="20"/>
          <w:szCs w:val="20"/>
          <w:rtl/>
        </w:rPr>
        <w:t>–</w:t>
      </w:r>
      <w:r>
        <w:rPr>
          <w:rFonts w:ascii="AdvTT86d47313" w:hAnsi="AdvTT86d47313" w:cs="Times New Roman" w:hint="cs"/>
          <w:sz w:val="20"/>
          <w:szCs w:val="20"/>
          <w:rtl/>
        </w:rPr>
        <w:t xml:space="preserve"> לאחר מכן נשאל באמצעות קובץ ה</w:t>
      </w:r>
      <w:r>
        <w:rPr>
          <w:rFonts w:ascii="AdvTT86d47313" w:hAnsi="AdvTT86d47313" w:cs="Times New Roman"/>
          <w:sz w:val="20"/>
          <w:szCs w:val="20"/>
        </w:rPr>
        <w:t>test</w:t>
      </w:r>
      <w:r>
        <w:rPr>
          <w:rFonts w:ascii="AdvTT86d47313" w:hAnsi="AdvTT86d47313" w:cs="Times New Roman" w:hint="cs"/>
          <w:sz w:val="20"/>
          <w:szCs w:val="20"/>
          <w:rtl/>
        </w:rPr>
        <w:t xml:space="preserve"> שלנו את השאלות </w:t>
      </w:r>
      <w:r>
        <w:rPr>
          <w:rFonts w:ascii="AdvTT86d47313" w:hAnsi="AdvTT86d47313" w:cs="Times New Roman"/>
          <w:sz w:val="20"/>
          <w:szCs w:val="20"/>
          <w:rtl/>
        </w:rPr>
        <w:t>–</w:t>
      </w:r>
      <w:r>
        <w:rPr>
          <w:rFonts w:ascii="AdvTT86d47313" w:hAnsi="AdvTT86d47313" w:cs="Times New Roman" w:hint="cs"/>
          <w:sz w:val="20"/>
          <w:szCs w:val="20"/>
          <w:rtl/>
        </w:rPr>
        <w:t xml:space="preserve"> ומי שצדק בכמות המקרים הגדולה ביותר יהיה המודל שלנו </w:t>
      </w:r>
      <w:r>
        <w:rPr>
          <w:rFonts w:ascii="AdvTT86d47313" w:hAnsi="AdvTT86d47313" w:cs="Times New Roman"/>
          <w:sz w:val="20"/>
          <w:szCs w:val="20"/>
          <w:rtl/>
        </w:rPr>
        <w:t>–</w:t>
      </w:r>
      <w:r>
        <w:rPr>
          <w:rFonts w:ascii="AdvTT86d47313" w:hAnsi="AdvTT86d47313" w:cs="Times New Roman" w:hint="cs"/>
          <w:sz w:val="20"/>
          <w:szCs w:val="20"/>
          <w:rtl/>
        </w:rPr>
        <w:t xml:space="preserve"> העץ שלנו</w:t>
      </w:r>
      <w:r w:rsidR="00A30B69">
        <w:rPr>
          <w:rFonts w:ascii="AdvTT86d47313" w:hAnsi="AdvTT86d47313" w:cs="Times New Roman" w:hint="cs"/>
          <w:sz w:val="20"/>
          <w:szCs w:val="20"/>
          <w:rtl/>
        </w:rPr>
        <w:t>.</w:t>
      </w:r>
      <w:r w:rsidR="00594632">
        <w:rPr>
          <w:rFonts w:ascii="AdvTT86d47313" w:hAnsi="AdvTT86d47313" w:cs="Times New Roman"/>
          <w:sz w:val="20"/>
          <w:szCs w:val="20"/>
          <w:rtl/>
        </w:rPr>
        <w:br/>
      </w:r>
      <w:r w:rsidR="00594632">
        <w:rPr>
          <w:rFonts w:ascii="AdvTT86d47313" w:hAnsi="AdvTT86d47313" w:cs="Times New Roman"/>
          <w:sz w:val="20"/>
          <w:szCs w:val="20"/>
          <w:rtl/>
        </w:rPr>
        <w:br/>
      </w:r>
      <w:r w:rsidR="00594632">
        <w:rPr>
          <w:rFonts w:ascii="AdvTT86d47313" w:hAnsi="AdvTT86d47313" w:cs="Times New Roman"/>
          <w:sz w:val="20"/>
          <w:szCs w:val="20"/>
        </w:rPr>
        <w:t>Unified sequence\structure encoding</w:t>
      </w:r>
      <w:r w:rsidR="00594632">
        <w:rPr>
          <w:rFonts w:ascii="AdvTT86d47313" w:hAnsi="AdvTT86d47313" w:cs="Times New Roman" w:hint="cs"/>
          <w:sz w:val="20"/>
          <w:szCs w:val="20"/>
          <w:rtl/>
        </w:rPr>
        <w:t xml:space="preserve"> </w:t>
      </w:r>
      <w:r w:rsidR="00594632">
        <w:rPr>
          <w:rFonts w:ascii="AdvTT86d47313" w:hAnsi="AdvTT86d47313" w:cs="Times New Roman"/>
          <w:sz w:val="20"/>
          <w:szCs w:val="20"/>
          <w:rtl/>
        </w:rPr>
        <w:t>–</w:t>
      </w:r>
      <w:r w:rsidR="00594632">
        <w:rPr>
          <w:rFonts w:ascii="AdvTT86d47313" w:hAnsi="AdvTT86d47313" w:cs="Times New Roman" w:hint="cs"/>
          <w:sz w:val="20"/>
          <w:szCs w:val="20"/>
          <w:rtl/>
        </w:rPr>
        <w:t xml:space="preserve"> הסבר:</w:t>
      </w:r>
      <w:r w:rsidR="00CD6BE7">
        <w:rPr>
          <w:rFonts w:ascii="AdvTT86d47313" w:hAnsi="AdvTT86d47313" w:cs="Times New Roman"/>
          <w:sz w:val="20"/>
          <w:szCs w:val="20"/>
          <w:rtl/>
        </w:rPr>
        <w:br/>
      </w:r>
      <w:r w:rsidR="00CD6BE7">
        <w:rPr>
          <w:rFonts w:ascii="AdvTT86d47313" w:hAnsi="AdvTT86d47313" w:cs="Times New Roman"/>
          <w:sz w:val="20"/>
          <w:szCs w:val="20"/>
          <w:rtl/>
        </w:rPr>
        <w:br/>
      </w:r>
      <w:r w:rsidR="00CD6BE7">
        <w:rPr>
          <w:rFonts w:ascii="AdvTT86d47313" w:hAnsi="AdvTT86d47313" w:cs="Times New Roman" w:hint="cs"/>
          <w:sz w:val="20"/>
          <w:szCs w:val="20"/>
        </w:rPr>
        <w:t>PR</w:t>
      </w:r>
      <w:r w:rsidR="00CD6BE7">
        <w:rPr>
          <w:rFonts w:ascii="AdvTT86d47313" w:hAnsi="AdvTT86d47313" w:cs="Times New Roman" w:hint="cs"/>
          <w:sz w:val="20"/>
          <w:szCs w:val="20"/>
          <w:rtl/>
        </w:rPr>
        <w:t xml:space="preserve"> </w:t>
      </w:r>
      <w:r w:rsidR="00CD6BE7">
        <w:rPr>
          <w:rFonts w:ascii="AdvTT86d47313" w:hAnsi="AdvTT86d47313" w:cs="Times New Roman"/>
          <w:sz w:val="20"/>
          <w:szCs w:val="20"/>
          <w:rtl/>
        </w:rPr>
        <w:t>–</w:t>
      </w:r>
      <w:r w:rsidR="00CD6BE7">
        <w:rPr>
          <w:rFonts w:ascii="AdvTT86d47313" w:hAnsi="AdvTT86d47313" w:cs="Times New Roman" w:hint="cs"/>
          <w:sz w:val="20"/>
          <w:szCs w:val="20"/>
          <w:rtl/>
        </w:rPr>
        <w:t xml:space="preserve"> הסבר:</w:t>
      </w:r>
      <w:r w:rsidR="00CD6BE7">
        <w:rPr>
          <w:rFonts w:ascii="AdvTT86d47313" w:hAnsi="AdvTT86d47313" w:cs="Times New Roman"/>
          <w:sz w:val="20"/>
          <w:szCs w:val="20"/>
          <w:rtl/>
        </w:rPr>
        <w:br/>
      </w:r>
      <w:r w:rsidR="00CD6BE7">
        <w:rPr>
          <w:rFonts w:ascii="AdvTT86d47313" w:hAnsi="AdvTT86d47313" w:cs="Times New Roman"/>
          <w:sz w:val="20"/>
          <w:szCs w:val="20"/>
          <w:rtl/>
        </w:rPr>
        <w:br/>
      </w:r>
      <w:r w:rsidR="00CD6BE7">
        <w:rPr>
          <w:rFonts w:ascii="AdvTT86d47313" w:hAnsi="AdvTT86d47313" w:cs="Times New Roman" w:hint="cs"/>
          <w:sz w:val="20"/>
          <w:szCs w:val="20"/>
        </w:rPr>
        <w:t>RT</w:t>
      </w:r>
      <w:r w:rsidR="00CD6BE7">
        <w:rPr>
          <w:rFonts w:ascii="AdvTT86d47313" w:hAnsi="AdvTT86d47313" w:cs="Times New Roman" w:hint="cs"/>
          <w:sz w:val="20"/>
          <w:szCs w:val="20"/>
          <w:rtl/>
        </w:rPr>
        <w:t xml:space="preserve"> </w:t>
      </w:r>
      <w:r w:rsidR="00CD6BE7">
        <w:rPr>
          <w:rFonts w:ascii="AdvTT86d47313" w:hAnsi="AdvTT86d47313" w:cs="Times New Roman"/>
          <w:sz w:val="20"/>
          <w:szCs w:val="20"/>
          <w:rtl/>
        </w:rPr>
        <w:t>–</w:t>
      </w:r>
      <w:r w:rsidR="00CD6BE7">
        <w:rPr>
          <w:rFonts w:ascii="AdvTT86d47313" w:hAnsi="AdvTT86d47313" w:cs="Times New Roman" w:hint="cs"/>
          <w:sz w:val="20"/>
          <w:szCs w:val="20"/>
          <w:rtl/>
        </w:rPr>
        <w:t xml:space="preserve"> הסבר:</w:t>
      </w:r>
      <w:r w:rsidR="009A72C2">
        <w:rPr>
          <w:rFonts w:ascii="AdvTT86d47313" w:hAnsi="AdvTT86d47313" w:cs="Times New Roman" w:hint="cs"/>
          <w:sz w:val="20"/>
          <w:szCs w:val="20"/>
          <w:rtl/>
        </w:rPr>
        <w:t xml:space="preserve"> </w:t>
      </w:r>
      <w:r w:rsidR="00F259D7">
        <w:rPr>
          <w:rFonts w:ascii="AdvTT86d47313" w:hAnsi="AdvTT86d47313" w:cs="Times New Roman"/>
          <w:sz w:val="20"/>
          <w:szCs w:val="20"/>
          <w:rtl/>
        </w:rPr>
        <w:br/>
      </w:r>
      <w:r w:rsidR="00F259D7">
        <w:rPr>
          <w:rFonts w:ascii="AdvTT86d47313" w:hAnsi="AdvTT86d47313" w:cs="Times New Roman"/>
          <w:sz w:val="20"/>
          <w:szCs w:val="20"/>
          <w:rtl/>
        </w:rPr>
        <w:br/>
      </w:r>
      <w:r w:rsidR="00F259D7">
        <w:rPr>
          <w:rFonts w:ascii="AdvTT86d47313" w:hAnsi="AdvTT86d47313" w:cs="AdvTT86d47313"/>
          <w:sz w:val="20"/>
          <w:szCs w:val="20"/>
        </w:rPr>
        <w:t>Random Forest</w:t>
      </w:r>
      <w:r w:rsidR="00F259D7">
        <w:rPr>
          <w:rFonts w:ascii="AdvTT86d47313" w:hAnsi="AdvTT86d47313" w:cs="AdvTT86d47313" w:hint="cs"/>
          <w:sz w:val="20"/>
          <w:szCs w:val="20"/>
          <w:rtl/>
        </w:rPr>
        <w:t xml:space="preserve"> </w:t>
      </w:r>
      <w:r w:rsidR="00F259D7">
        <w:rPr>
          <w:rFonts w:ascii="AdvTT86d47313" w:hAnsi="AdvTT86d47313" w:cs="Times New Roman"/>
          <w:sz w:val="20"/>
          <w:szCs w:val="20"/>
          <w:rtl/>
        </w:rPr>
        <w:t>–</w:t>
      </w:r>
      <w:r w:rsidR="00F259D7">
        <w:rPr>
          <w:rFonts w:ascii="AdvTT86d47313" w:hAnsi="AdvTT86d47313" w:cs="AdvTT86d47313" w:hint="cs"/>
          <w:sz w:val="20"/>
          <w:szCs w:val="20"/>
          <w:rtl/>
        </w:rPr>
        <w:t xml:space="preserve"> </w:t>
      </w:r>
      <w:r w:rsidR="00F259D7">
        <w:rPr>
          <w:rFonts w:ascii="AdvTT86d47313" w:hAnsi="AdvTT86d47313" w:cs="Times New Roman" w:hint="cs"/>
          <w:sz w:val="20"/>
          <w:szCs w:val="20"/>
          <w:rtl/>
        </w:rPr>
        <w:t>הסבר:</w:t>
      </w:r>
      <w:r w:rsidR="00F259D7">
        <w:rPr>
          <w:rFonts w:ascii="AdvTT86d47313" w:hAnsi="AdvTT86d47313" w:cs="Times New Roman"/>
          <w:sz w:val="20"/>
          <w:szCs w:val="20"/>
          <w:rtl/>
        </w:rPr>
        <w:br/>
      </w:r>
      <w:r w:rsidR="00F259D7">
        <w:rPr>
          <w:rFonts w:ascii="AdvTT86d47313" w:hAnsi="AdvTT86d47313" w:cs="Times New Roman"/>
          <w:sz w:val="20"/>
          <w:szCs w:val="20"/>
          <w:rtl/>
        </w:rPr>
        <w:br/>
      </w:r>
      <w:r w:rsidR="00F259D7">
        <w:rPr>
          <w:rFonts w:ascii="AdvTT86d47313" w:hAnsi="AdvTT86d47313" w:cs="Times New Roman"/>
          <w:sz w:val="20"/>
          <w:szCs w:val="20"/>
          <w:rtl/>
        </w:rPr>
        <w:br/>
      </w:r>
      <w:r w:rsidR="00F259D7">
        <w:rPr>
          <w:rFonts w:ascii="AdvTT86d47313" w:hAnsi="AdvTT86d47313" w:cs="Times New Roman" w:hint="cs"/>
          <w:sz w:val="20"/>
          <w:szCs w:val="20"/>
          <w:rtl/>
        </w:rPr>
        <w:t>לבדוק את האתר:</w:t>
      </w:r>
      <w:r w:rsidR="00F259D7">
        <w:rPr>
          <w:rFonts w:ascii="AdvTT86d47313" w:hAnsi="AdvTT86d47313" w:cs="Times New Roman" w:hint="cs"/>
          <w:sz w:val="20"/>
          <w:szCs w:val="20"/>
        </w:rPr>
        <w:t xml:space="preserve"> </w:t>
      </w:r>
      <w:hyperlink r:id="rId5" w:history="1">
        <w:r w:rsidR="00F259D7" w:rsidRPr="009F3449">
          <w:rPr>
            <w:rStyle w:val="Hyperlink"/>
            <w:rFonts w:ascii="AdvTT86d47313" w:hAnsi="AdvTT86d47313" w:cs="AdvTT86d47313"/>
            <w:sz w:val="20"/>
            <w:szCs w:val="20"/>
          </w:rPr>
          <w:t>http://apollo.cs.gsu.edu/~bshen/html/index.html</w:t>
        </w:r>
      </w:hyperlink>
      <w:r w:rsidR="00F259D7">
        <w:rPr>
          <w:rFonts w:ascii="AdvTT86d47313" w:hAnsi="AdvTT86d47313" w:cs="AdvTT86d47313"/>
          <w:sz w:val="20"/>
          <w:szCs w:val="20"/>
        </w:rPr>
        <w:t>.</w:t>
      </w:r>
    </w:p>
    <w:p w14:paraId="40AC4356" w14:textId="170B1E43" w:rsidR="00F259D7" w:rsidRPr="00893B8C" w:rsidRDefault="00893B8C" w:rsidP="00F259D7">
      <w:pPr>
        <w:bidi/>
        <w:rPr>
          <w:rFonts w:cs="Times New Roman"/>
          <w:rtl/>
        </w:rPr>
      </w:pPr>
      <w:r>
        <w:rPr>
          <w:rFonts w:ascii="AdvTT86d47313" w:hAnsi="AdvTT86d47313" w:cs="Times New Roman" w:hint="cs"/>
          <w:sz w:val="20"/>
          <w:szCs w:val="20"/>
          <w:rtl/>
        </w:rPr>
        <w:t xml:space="preserve">ההבדל בין </w:t>
      </w:r>
      <w:r>
        <w:rPr>
          <w:rFonts w:ascii="AdvTT86d47313" w:hAnsi="AdvTT86d47313" w:cs="Times New Roman"/>
          <w:sz w:val="20"/>
          <w:szCs w:val="20"/>
        </w:rPr>
        <w:t>regression</w:t>
      </w:r>
      <w:r>
        <w:rPr>
          <w:rFonts w:ascii="AdvTT86d47313" w:hAnsi="AdvTT86d47313" w:cs="Times New Roman" w:hint="cs"/>
          <w:sz w:val="20"/>
          <w:szCs w:val="20"/>
          <w:rtl/>
        </w:rPr>
        <w:t xml:space="preserve"> לבין </w:t>
      </w:r>
      <w:r>
        <w:rPr>
          <w:rFonts w:ascii="AdvTT86d47313" w:hAnsi="AdvTT86d47313" w:cs="Times New Roman"/>
          <w:sz w:val="20"/>
          <w:szCs w:val="20"/>
        </w:rPr>
        <w:t>classification</w:t>
      </w:r>
      <w:r>
        <w:rPr>
          <w:rFonts w:ascii="AdvTT86d47313" w:hAnsi="AdvTT86d47313" w:cs="Times New Roman" w:hint="cs"/>
          <w:sz w:val="20"/>
          <w:szCs w:val="20"/>
          <w:rtl/>
        </w:rPr>
        <w:t xml:space="preserve"> </w:t>
      </w:r>
      <w:r>
        <w:rPr>
          <w:rFonts w:ascii="AdvTT86d47313" w:hAnsi="AdvTT86d47313" w:cs="Times New Roman"/>
          <w:sz w:val="20"/>
          <w:szCs w:val="20"/>
          <w:rtl/>
        </w:rPr>
        <w:t>–</w:t>
      </w:r>
      <w:r>
        <w:rPr>
          <w:rFonts w:ascii="AdvTT86d47313" w:hAnsi="AdvTT86d47313" w:cs="Times New Roman" w:hint="cs"/>
          <w:sz w:val="20"/>
          <w:szCs w:val="20"/>
          <w:rtl/>
        </w:rPr>
        <w:t xml:space="preserve"> הסבר:</w:t>
      </w:r>
      <w:r>
        <w:rPr>
          <w:rFonts w:ascii="AdvTT86d47313" w:hAnsi="AdvTT86d47313" w:cs="Times New Roman"/>
          <w:sz w:val="20"/>
          <w:szCs w:val="20"/>
          <w:rtl/>
        </w:rPr>
        <w:br/>
      </w:r>
      <w:r>
        <w:rPr>
          <w:rFonts w:ascii="AdvTT86d47313" w:hAnsi="AdvTT86d47313" w:cs="Times New Roman"/>
          <w:sz w:val="20"/>
          <w:szCs w:val="20"/>
          <w:rtl/>
        </w:rPr>
        <w:br/>
      </w:r>
      <w:r>
        <w:rPr>
          <w:rFonts w:ascii="AdvTT86d47313" w:hAnsi="AdvTT86d47313" w:cs="Times New Roman"/>
          <w:sz w:val="20"/>
          <w:szCs w:val="20"/>
        </w:rPr>
        <w:t>novelty</w:t>
      </w:r>
      <w:r>
        <w:rPr>
          <w:rFonts w:ascii="AdvTT86d47313" w:hAnsi="AdvTT86d47313" w:cs="Times New Roman" w:hint="cs"/>
          <w:sz w:val="20"/>
          <w:szCs w:val="20"/>
          <w:rtl/>
        </w:rPr>
        <w:t xml:space="preserve"> </w:t>
      </w:r>
      <w:r>
        <w:rPr>
          <w:rFonts w:ascii="AdvTT86d47313" w:hAnsi="AdvTT86d47313" w:cs="Times New Roman"/>
          <w:sz w:val="20"/>
          <w:szCs w:val="20"/>
          <w:rtl/>
        </w:rPr>
        <w:t>–</w:t>
      </w:r>
      <w:r>
        <w:rPr>
          <w:rFonts w:ascii="AdvTT86d47313" w:hAnsi="AdvTT86d47313" w:cs="Times New Roman" w:hint="cs"/>
          <w:sz w:val="20"/>
          <w:szCs w:val="20"/>
          <w:rtl/>
        </w:rPr>
        <w:t xml:space="preserve"> הסבר: שינוי?</w:t>
      </w:r>
      <w:r w:rsidR="00115185">
        <w:rPr>
          <w:rFonts w:ascii="AdvTT86d47313" w:hAnsi="AdvTT86d47313" w:cs="Times New Roman"/>
          <w:sz w:val="20"/>
          <w:szCs w:val="20"/>
          <w:rtl/>
        </w:rPr>
        <w:br/>
      </w:r>
      <w:r w:rsidR="00115185">
        <w:rPr>
          <w:rFonts w:ascii="AdvTT86d47313" w:hAnsi="AdvTT86d47313" w:cs="Times New Roman"/>
          <w:sz w:val="20"/>
          <w:szCs w:val="20"/>
          <w:rtl/>
        </w:rPr>
        <w:br/>
      </w:r>
      <w:r w:rsidR="00115185">
        <w:rPr>
          <w:rFonts w:ascii="AdvTT86d47313" w:hAnsi="AdvTT86d47313" w:cs="Times New Roman"/>
          <w:sz w:val="20"/>
          <w:szCs w:val="20"/>
        </w:rPr>
        <w:t>amino acid</w:t>
      </w:r>
      <w:r w:rsidR="00115185">
        <w:rPr>
          <w:rFonts w:ascii="AdvTT86d47313" w:hAnsi="AdvTT86d47313" w:cs="Times New Roman" w:hint="cs"/>
          <w:sz w:val="20"/>
          <w:szCs w:val="20"/>
          <w:rtl/>
        </w:rPr>
        <w:t xml:space="preserve"> </w:t>
      </w:r>
      <w:r w:rsidR="00115185">
        <w:rPr>
          <w:rFonts w:ascii="AdvTT86d47313" w:hAnsi="AdvTT86d47313" w:cs="Times New Roman"/>
          <w:sz w:val="20"/>
          <w:szCs w:val="20"/>
          <w:rtl/>
        </w:rPr>
        <w:t>–</w:t>
      </w:r>
      <w:r w:rsidR="00115185">
        <w:rPr>
          <w:rFonts w:ascii="AdvTT86d47313" w:hAnsi="AdvTT86d47313" w:cs="Times New Roman" w:hint="cs"/>
          <w:sz w:val="20"/>
          <w:szCs w:val="20"/>
          <w:rtl/>
        </w:rPr>
        <w:t xml:space="preserve"> הסבר:</w:t>
      </w:r>
      <w:r w:rsidR="009A72C2">
        <w:rPr>
          <w:rFonts w:ascii="AdvTT86d47313" w:hAnsi="AdvTT86d47313" w:cs="Times New Roman" w:hint="cs"/>
          <w:sz w:val="20"/>
          <w:szCs w:val="20"/>
          <w:rtl/>
        </w:rPr>
        <w:t xml:space="preserve"> חומצת אמינו </w:t>
      </w:r>
      <w:r w:rsidR="009A72C2">
        <w:rPr>
          <w:rFonts w:ascii="AdvTT86d47313" w:hAnsi="AdvTT86d47313" w:cs="Times New Roman"/>
          <w:sz w:val="20"/>
          <w:szCs w:val="20"/>
          <w:rtl/>
        </w:rPr>
        <w:t>–</w:t>
      </w:r>
      <w:r w:rsidR="009A72C2">
        <w:rPr>
          <w:rFonts w:ascii="AdvTT86d47313" w:hAnsi="AdvTT86d47313" w:cs="Times New Roman" w:hint="cs"/>
          <w:sz w:val="20"/>
          <w:szCs w:val="20"/>
          <w:rtl/>
        </w:rPr>
        <w:t xml:space="preserve"> 3 </w:t>
      </w:r>
      <w:r w:rsidR="009A72C2">
        <w:rPr>
          <w:rFonts w:ascii="AdvTT86d47313" w:hAnsi="AdvTT86d47313" w:cs="Times New Roman" w:hint="cs"/>
          <w:sz w:val="20"/>
          <w:szCs w:val="20"/>
        </w:rPr>
        <w:t>DNA</w:t>
      </w:r>
      <w:r w:rsidR="009A72C2">
        <w:rPr>
          <w:rFonts w:ascii="AdvTT86d47313" w:hAnsi="AdvTT86d47313" w:cs="Times New Roman" w:hint="cs"/>
          <w:sz w:val="20"/>
          <w:szCs w:val="20"/>
          <w:rtl/>
        </w:rPr>
        <w:t xml:space="preserve"> </w:t>
      </w:r>
      <w:r w:rsidR="009A72C2">
        <w:rPr>
          <w:rFonts w:ascii="AdvTT86d47313" w:hAnsi="AdvTT86d47313" w:cs="Times New Roman"/>
          <w:sz w:val="20"/>
          <w:szCs w:val="20"/>
          <w:rtl/>
        </w:rPr>
        <w:t>–</w:t>
      </w:r>
      <w:r w:rsidR="009A72C2">
        <w:rPr>
          <w:rFonts w:ascii="AdvTT86d47313" w:hAnsi="AdvTT86d47313" w:cs="Times New Roman" w:hint="cs"/>
          <w:sz w:val="20"/>
          <w:szCs w:val="20"/>
          <w:rtl/>
        </w:rPr>
        <w:t xml:space="preserve"> אמינו אחד </w:t>
      </w:r>
      <w:r w:rsidR="00113919">
        <w:rPr>
          <w:rFonts w:ascii="AdvTT86d47313" w:hAnsi="AdvTT86d47313" w:cs="Times New Roman" w:hint="cs"/>
          <w:sz w:val="20"/>
          <w:szCs w:val="20"/>
          <w:rtl/>
        </w:rPr>
        <w:t>-</w:t>
      </w:r>
      <w:r w:rsidR="009A72C2">
        <w:rPr>
          <w:rFonts w:ascii="AdvTT86d47313" w:hAnsi="AdvTT86d47313" w:cs="Times New Roman" w:hint="cs"/>
          <w:sz w:val="20"/>
          <w:szCs w:val="20"/>
          <w:rtl/>
        </w:rPr>
        <w:t xml:space="preserve"> רצף אמינו זה חלבון</w:t>
      </w:r>
    </w:p>
    <w:sectPr w:rsidR="00F259D7" w:rsidRPr="0089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Tb5929f4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86d4731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2A"/>
    <w:rsid w:val="00026304"/>
    <w:rsid w:val="0010234A"/>
    <w:rsid w:val="00113919"/>
    <w:rsid w:val="00115185"/>
    <w:rsid w:val="002A47DE"/>
    <w:rsid w:val="00340098"/>
    <w:rsid w:val="004027F9"/>
    <w:rsid w:val="00594632"/>
    <w:rsid w:val="00617366"/>
    <w:rsid w:val="00893B8C"/>
    <w:rsid w:val="009A72C2"/>
    <w:rsid w:val="009B2178"/>
    <w:rsid w:val="00A30B69"/>
    <w:rsid w:val="00AB78C1"/>
    <w:rsid w:val="00B0626B"/>
    <w:rsid w:val="00CC7C34"/>
    <w:rsid w:val="00CD29BC"/>
    <w:rsid w:val="00CD6BE7"/>
    <w:rsid w:val="00CE3ACD"/>
    <w:rsid w:val="00CE7942"/>
    <w:rsid w:val="00DE057D"/>
    <w:rsid w:val="00F259D7"/>
    <w:rsid w:val="00FE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0CC6"/>
  <w15:chartTrackingRefBased/>
  <w15:docId w15:val="{C0F1829D-B586-48A0-92F5-846D0700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apollo.cs.gsu.edu/~bshen/htm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FB4B2-ED25-481B-8064-892BC18C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Sagiv</dc:creator>
  <cp:keywords/>
  <dc:description/>
  <cp:lastModifiedBy>Sagiv</cp:lastModifiedBy>
  <cp:revision>20</cp:revision>
  <dcterms:created xsi:type="dcterms:W3CDTF">2022-11-13T10:01:00Z</dcterms:created>
  <dcterms:modified xsi:type="dcterms:W3CDTF">2022-11-14T07:11:00Z</dcterms:modified>
</cp:coreProperties>
</file>