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B60A7" w14:textId="77777777" w:rsidR="0047700A" w:rsidRDefault="00000000">
      <w:pPr>
        <w:pStyle w:val="Heading1"/>
      </w:pPr>
      <w:bookmarkStart w:id="0" w:name="methodology"/>
      <w:r>
        <w:t>Methodology</w:t>
      </w:r>
    </w:p>
    <w:p w14:paraId="3097AFE0" w14:textId="77777777" w:rsidR="0047700A" w:rsidRDefault="00000000">
      <w:pPr>
        <w:pStyle w:val="CaptionedFigure"/>
      </w:pPr>
      <w:r>
        <w:rPr>
          <w:noProof/>
        </w:rPr>
        <w:drawing>
          <wp:inline distT="0" distB="0" distL="0" distR="0" wp14:anchorId="3FA02D62" wp14:editId="7EF9D0D4">
            <wp:extent cx="2560320" cy="1125217"/>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figures/3_5_8_scenario.png"/>
                    <pic:cNvPicPr>
                      <a:picLocks noChangeAspect="1" noChangeArrowheads="1"/>
                    </pic:cNvPicPr>
                  </pic:nvPicPr>
                  <pic:blipFill>
                    <a:blip r:embed="rId7"/>
                    <a:stretch>
                      <a:fillRect/>
                    </a:stretch>
                  </pic:blipFill>
                  <pic:spPr bwMode="auto">
                    <a:xfrm>
                      <a:off x="0" y="0"/>
                      <a:ext cx="2560320" cy="1125217"/>
                    </a:xfrm>
                    <a:prstGeom prst="rect">
                      <a:avLst/>
                    </a:prstGeom>
                    <a:noFill/>
                    <a:ln w="9525">
                      <a:noFill/>
                      <a:headEnd/>
                      <a:tailEnd/>
                    </a:ln>
                  </pic:spPr>
                </pic:pic>
              </a:graphicData>
            </a:graphic>
          </wp:inline>
        </w:drawing>
      </w:r>
    </w:p>
    <w:p w14:paraId="4642E99C" w14:textId="77777777" w:rsidR="0047700A" w:rsidRDefault="00000000">
      <w:pPr>
        <w:pStyle w:val="ImageCaption"/>
      </w:pPr>
      <w:r>
        <w:t>XR Scenario</w:t>
      </w:r>
    </w:p>
    <w:p w14:paraId="1008D938" w14:textId="77777777" w:rsidR="0047700A" w:rsidRDefault="00000000">
      <w:pPr>
        <w:pStyle w:val="BodyText"/>
      </w:pPr>
      <w:r>
        <w:t>The Generalized Decision-Feedback Equalizer (GDFE) resolves multiuser crosstalk issues. To achieve this, each user’s data is detected based on all previously decoded users with each symbol , .</w:t>
      </w:r>
    </w:p>
    <w:p w14:paraId="3E820120" w14:textId="77777777" w:rsidR="0047700A" w:rsidRDefault="00000000">
      <w:pPr>
        <w:pStyle w:val="BodyText"/>
      </w:pPr>
      <w:r>
        <w:t>This work compares the performance of non-linear (GDFE) receivers  and linear receivers, both using basic OFDM. The specific focus is energy consumption. Initially, the receiver analysis uses the Simultaneous Water-Filling (SWF) algorithm with the linear receiver. This SWF optimizes the sum data rate for a given available energy. Subsequently, a receiver uses the GDFE, targeting the data rate determined by the SWF algorithm, to minimize energy. The objective is to demonstrate how the GDFE receiver can substantially reduce energy consumption in attaining the same SWF data rate values obtained.</w:t>
      </w:r>
    </w:p>
    <w:p w14:paraId="1C7202EB" w14:textId="77777777" w:rsidR="0047700A" w:rsidRDefault="00000000">
      <w:pPr>
        <w:pStyle w:val="BodyText"/>
      </w:pPr>
      <w:r>
        <w:t xml:space="preserve">Notation includes: </w:t>
      </w:r>
      <m:oMath>
        <m:r>
          <w:rPr>
            <w:rFonts w:ascii="Cambria Math" w:hAnsi="Cambria Math"/>
          </w:rPr>
          <m:t>U</m:t>
        </m:r>
      </m:oMath>
      <w:r>
        <w:t xml:space="preserve"> denotes the number of users. </w:t>
      </w:r>
      <m:oMath>
        <m:acc>
          <m:accPr>
            <m:chr m:val="‾"/>
            <m:ctrlPr>
              <w:rPr>
                <w:rFonts w:ascii="Cambria Math" w:hAnsi="Cambria Math"/>
              </w:rPr>
            </m:ctrlPr>
          </m:accPr>
          <m:e>
            <m:r>
              <w:rPr>
                <w:rFonts w:ascii="Cambria Math" w:hAnsi="Cambria Math"/>
              </w:rPr>
              <m:t>N</m:t>
            </m:r>
          </m:e>
        </m:acc>
      </m:oMath>
      <w:r>
        <w:t xml:space="preserve"> represents the number of tones. </w:t>
      </w:r>
      <m:oMath>
        <m:sSub>
          <m:sSubPr>
            <m:ctrlPr>
              <w:rPr>
                <w:rFonts w:ascii="Cambria Math" w:hAnsi="Cambria Math"/>
              </w:rPr>
            </m:ctrlPr>
          </m:sSubPr>
          <m:e>
            <m:r>
              <w:rPr>
                <w:rFonts w:ascii="Cambria Math" w:hAnsi="Cambria Math"/>
              </w:rPr>
              <m:t>L</m:t>
            </m:r>
          </m:e>
          <m:sub>
            <m:r>
              <w:rPr>
                <w:rFonts w:ascii="Cambria Math" w:hAnsi="Cambria Math"/>
              </w:rPr>
              <m:t>x</m:t>
            </m:r>
          </m:sub>
        </m:sSub>
      </m:oMath>
      <w:r>
        <w:t xml:space="preserve"> and </w:t>
      </w:r>
      <m:oMath>
        <m:sSub>
          <m:sSubPr>
            <m:ctrlPr>
              <w:rPr>
                <w:rFonts w:ascii="Cambria Math" w:hAnsi="Cambria Math"/>
              </w:rPr>
            </m:ctrlPr>
          </m:sSubPr>
          <m:e>
            <m:r>
              <w:rPr>
                <w:rFonts w:ascii="Cambria Math" w:hAnsi="Cambria Math"/>
              </w:rPr>
              <m:t>L</m:t>
            </m:r>
          </m:e>
          <m:sub>
            <m:r>
              <w:rPr>
                <w:rFonts w:ascii="Cambria Math" w:hAnsi="Cambria Math"/>
              </w:rPr>
              <m:t>y</m:t>
            </m:r>
          </m:sub>
        </m:sSub>
      </m:oMath>
      <w:r>
        <w:t xml:space="preserve"> are the total number of users’ antennas and the total number of antennas at the access point, respectively. </w:t>
      </w:r>
      <m:oMath>
        <m:sSub>
          <m:sSubPr>
            <m:ctrlPr>
              <w:rPr>
                <w:rFonts w:ascii="Cambria Math" w:hAnsi="Cambria Math"/>
              </w:rPr>
            </m:ctrlPr>
          </m:sSubPr>
          <m:e>
            <m:r>
              <w:rPr>
                <w:rFonts w:ascii="Cambria Math" w:hAnsi="Cambria Math"/>
              </w:rPr>
              <m:t>L</m:t>
            </m:r>
          </m:e>
          <m:sub>
            <m:r>
              <w:rPr>
                <w:rFonts w:ascii="Cambria Math" w:hAnsi="Cambria Math"/>
              </w:rPr>
              <m:t>x</m:t>
            </m:r>
            <m:r>
              <m:rPr>
                <m:sty m:val="p"/>
              </m:rPr>
              <w:rPr>
                <w:rFonts w:ascii="Cambria Math" w:hAnsi="Cambria Math"/>
              </w:rPr>
              <m:t>,</m:t>
            </m:r>
            <m:r>
              <w:rPr>
                <w:rFonts w:ascii="Cambria Math" w:hAnsi="Cambria Math"/>
              </w:rPr>
              <m:t>u</m:t>
            </m:r>
          </m:sub>
        </m:sSub>
      </m:oMath>
      <w:r>
        <w:t xml:space="preserve"> is the number of antennas for the </w:t>
      </w:r>
      <m:oMath>
        <m:sSup>
          <m:sSupPr>
            <m:ctrlPr>
              <w:rPr>
                <w:rFonts w:ascii="Cambria Math" w:hAnsi="Cambria Math"/>
              </w:rPr>
            </m:ctrlPr>
          </m:sSupPr>
          <m:e>
            <m:r>
              <w:rPr>
                <w:rFonts w:ascii="Cambria Math" w:hAnsi="Cambria Math"/>
              </w:rPr>
              <m:t>u</m:t>
            </m:r>
          </m:e>
          <m:sup>
            <m:r>
              <w:rPr>
                <w:rFonts w:ascii="Cambria Math" w:hAnsi="Cambria Math"/>
              </w:rPr>
              <m:t>th</m:t>
            </m:r>
          </m:sup>
        </m:sSup>
      </m:oMath>
      <w:r>
        <w:t xml:space="preserve"> user. Moreover, the subscripts </w:t>
      </w:r>
      <m:oMath>
        <m:r>
          <w:rPr>
            <w:rFonts w:ascii="Cambria Math" w:hAnsi="Cambria Math"/>
          </w:rPr>
          <m:t>u</m:t>
        </m:r>
      </m:oMath>
      <w:r>
        <w:t xml:space="preserve"> and </w:t>
      </w:r>
      <m:oMath>
        <m:r>
          <w:rPr>
            <w:rFonts w:ascii="Cambria Math" w:hAnsi="Cambria Math"/>
          </w:rPr>
          <m:t>n</m:t>
        </m:r>
      </m:oMath>
      <w:r>
        <w:t xml:space="preserve"> represent user </w:t>
      </w:r>
      <m:oMath>
        <m:r>
          <w:rPr>
            <w:rFonts w:ascii="Cambria Math" w:hAnsi="Cambria Math"/>
          </w:rPr>
          <m:t>u</m:t>
        </m:r>
      </m:oMath>
      <w:r>
        <w:t xml:space="preserve"> and </w:t>
      </w:r>
      <m:oMath>
        <m:sSup>
          <m:sSupPr>
            <m:ctrlPr>
              <w:rPr>
                <w:rFonts w:ascii="Cambria Math" w:hAnsi="Cambria Math"/>
              </w:rPr>
            </m:ctrlPr>
          </m:sSupPr>
          <m:e>
            <m:r>
              <w:rPr>
                <w:rFonts w:ascii="Cambria Math" w:hAnsi="Cambria Math"/>
              </w:rPr>
              <m:t>n</m:t>
            </m:r>
          </m:e>
          <m:sup>
            <m:r>
              <w:rPr>
                <w:rFonts w:ascii="Cambria Math" w:hAnsi="Cambria Math"/>
              </w:rPr>
              <m:t>th</m:t>
            </m:r>
          </m:sup>
        </m:sSup>
      </m:oMath>
      <w:r>
        <w:t xml:space="preserve"> tone, respectively. For instance, </w:t>
      </w:r>
      <m:oMath>
        <m:sSub>
          <m:sSubPr>
            <m:ctrlPr>
              <w:rPr>
                <w:rFonts w:ascii="Cambria Math" w:hAnsi="Cambria Math"/>
              </w:rPr>
            </m:ctrlPr>
          </m:sSubPr>
          <m:e>
            <m:r>
              <w:rPr>
                <w:rFonts w:ascii="Cambria Math" w:hAnsi="Cambria Math"/>
              </w:rPr>
              <m:t>H</m:t>
            </m:r>
          </m:e>
          <m:sub>
            <m:r>
              <w:rPr>
                <w:rFonts w:ascii="Cambria Math" w:hAnsi="Cambria Math"/>
              </w:rPr>
              <m:t>u</m:t>
            </m:r>
          </m:sub>
        </m:sSub>
      </m:oMath>
      <w:r>
        <w:t xml:space="preserve"> is user </w:t>
      </w:r>
      <m:oMath>
        <m:r>
          <w:rPr>
            <w:rFonts w:ascii="Cambria Math" w:hAnsi="Cambria Math"/>
          </w:rPr>
          <m:t>u</m:t>
        </m:r>
      </m:oMath>
      <w:r>
        <w:t>’s channel matrix. There are two weighted-sum optimization problems: Energy Sum Minimization (</w:t>
      </w:r>
      <w:hyperlink w:anchor="Esum">
        <w:r>
          <w:rPr>
            <w:rStyle w:val="Hyperlink"/>
          </w:rPr>
          <w:t>1.1</w:t>
        </w:r>
      </w:hyperlink>
      <w:r>
        <w:t>) and Data Rate Sum Maximization (</w:t>
      </w:r>
      <w:hyperlink w:anchor="Rsum">
        <w:r>
          <w:rPr>
            <w:rStyle w:val="Hyperlink"/>
          </w:rPr>
          <w:t>1.2</w:t>
        </w:r>
      </w:hyperlink>
      <w:r>
        <w:t>).</w:t>
      </w:r>
    </w:p>
    <w:p w14:paraId="5CE6A020" w14:textId="77777777" w:rsidR="0047700A" w:rsidRDefault="00000000">
      <w:pPr>
        <w:pStyle w:val="Heading2"/>
      </w:pPr>
      <w:bookmarkStart w:id="1" w:name="Esum"/>
      <w:r>
        <w:t>Energy Sum Minimization</w:t>
      </w:r>
    </w:p>
    <w:p w14:paraId="1699D2A7" w14:textId="77777777" w:rsidR="0047700A" w:rsidRDefault="00000000">
      <w:pPr>
        <w:pStyle w:val="FirstParagraph"/>
      </w:pPr>
      <w:r>
        <w:t>The weighted Energy Sum Minimization is formulated as follows:</w:t>
      </w:r>
    </w:p>
    <w:p w14:paraId="26332125" w14:textId="77777777" w:rsidR="0047700A"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limLow>
                  <m:limLowPr>
                    <m:ctrlPr>
                      <w:rPr>
                        <w:rFonts w:ascii="Cambria Math" w:hAnsi="Cambria Math"/>
                      </w:rPr>
                    </m:ctrlPr>
                  </m:limLowPr>
                  <m:e>
                    <m:r>
                      <m:rPr>
                        <m:sty m:val="p"/>
                      </m:rPr>
                      <w:rPr>
                        <w:rFonts w:ascii="Cambria Math" w:hAnsi="Cambria Math"/>
                      </w:rPr>
                      <m:t>min</m:t>
                    </m:r>
                  </m:e>
                  <m:lim>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m:rPr>
                                <m:sty m:val="b"/>
                              </m:rPr>
                              <w:rPr>
                                <w:rFonts w:ascii="Cambria Math" w:hAnsi="Cambria Math"/>
                              </w:rPr>
                              <m:t>xx</m:t>
                            </m:r>
                          </m:sub>
                        </m:sSub>
                        <m:d>
                          <m:dPr>
                            <m:ctrlPr>
                              <w:rPr>
                                <w:rFonts w:ascii="Cambria Math" w:hAnsi="Cambria Math"/>
                              </w:rPr>
                            </m:ctrlPr>
                          </m:dPr>
                          <m:e>
                            <m:r>
                              <w:rPr>
                                <w:rFonts w:ascii="Cambria Math" w:hAnsi="Cambria Math"/>
                              </w:rPr>
                              <m:t>u</m:t>
                            </m:r>
                          </m:e>
                        </m:d>
                      </m:e>
                    </m:d>
                  </m:lim>
                </m:limLow>
                <m:r>
                  <w:rPr>
                    <w:rFonts w:ascii="Cambria Math" w:hAnsi="Cambria Math"/>
                  </w:rPr>
                  <m:t> </m:t>
                </m:r>
              </m:e>
              <m:e>
                <m:nary>
                  <m:naryPr>
                    <m:chr m:val="∑"/>
                    <m:limLoc m:val="undOvr"/>
                    <m:ctrlPr>
                      <w:rPr>
                        <w:rFonts w:ascii="Cambria Math" w:hAnsi="Cambria Math"/>
                      </w:rPr>
                    </m:ctrlPr>
                  </m:naryPr>
                  <m:sub>
                    <m:r>
                      <w:rPr>
                        <w:rFonts w:ascii="Cambria Math" w:hAnsi="Cambria Math"/>
                      </w:rPr>
                      <m:t>u</m:t>
                    </m:r>
                    <m:r>
                      <m:rPr>
                        <m:sty m:val="p"/>
                      </m:rPr>
                      <w:rPr>
                        <w:rFonts w:ascii="Cambria Math" w:hAnsi="Cambria Math"/>
                      </w:rPr>
                      <m:t>=</m:t>
                    </m:r>
                    <m:r>
                      <w:rPr>
                        <w:rFonts w:ascii="Cambria Math" w:hAnsi="Cambria Math"/>
                      </w:rPr>
                      <m:t>1</m:t>
                    </m:r>
                  </m:sub>
                  <m:sup>
                    <m:r>
                      <w:rPr>
                        <w:rFonts w:ascii="Cambria Math" w:hAnsi="Cambria Math"/>
                      </w:rPr>
                      <m:t>U</m:t>
                    </m:r>
                  </m:sup>
                  <m:e>
                    <m:sSub>
                      <m:sSubPr>
                        <m:ctrlPr>
                          <w:rPr>
                            <w:rFonts w:ascii="Cambria Math" w:hAnsi="Cambria Math"/>
                          </w:rPr>
                        </m:ctrlPr>
                      </m:sSubPr>
                      <m:e>
                        <m:r>
                          <w:rPr>
                            <w:rFonts w:ascii="Cambria Math" w:hAnsi="Cambria Math"/>
                          </w:rPr>
                          <m:t>w</m:t>
                        </m:r>
                      </m:e>
                      <m:sub>
                        <m:r>
                          <w:rPr>
                            <w:rFonts w:ascii="Cambria Math" w:hAnsi="Cambria Math"/>
                          </w:rPr>
                          <m:t>u</m:t>
                        </m:r>
                      </m:sub>
                    </m:sSub>
                  </m:e>
                </m:nary>
                <m:r>
                  <m:rPr>
                    <m:sty m:val="p"/>
                  </m:rPr>
                  <w:rPr>
                    <w:rFonts w:ascii="Cambria Math" w:hAnsi="Cambria Math"/>
                  </w:rPr>
                  <m:t>⋅trace</m:t>
                </m:r>
                <m:limLow>
                  <m:limLowPr>
                    <m:ctrlPr>
                      <w:rPr>
                        <w:rFonts w:ascii="Cambria Math" w:hAnsi="Cambria Math"/>
                      </w:rPr>
                    </m:ctrlPr>
                  </m:limLowPr>
                  <m:e>
                    <m:limLow>
                      <m:limLowPr>
                        <m:ctrlPr>
                          <w:rPr>
                            <w:rFonts w:ascii="Cambria Math" w:hAnsi="Cambria Math"/>
                          </w:rPr>
                        </m:ctrlPr>
                      </m:limLowPr>
                      <m:e>
                        <m:r>
                          <m:rPr>
                            <m:sty m:val="p"/>
                          </m:rPr>
                          <w:rPr>
                            <w:rFonts w:ascii="Cambria Math" w:hAnsi="Cambria Math"/>
                          </w:rPr>
                          <m:t>{</m:t>
                        </m:r>
                        <m:sSub>
                          <m:sSubPr>
                            <m:ctrlPr>
                              <w:rPr>
                                <w:rFonts w:ascii="Cambria Math" w:hAnsi="Cambria Math"/>
                              </w:rPr>
                            </m:ctrlPr>
                          </m:sSubPr>
                          <m:e>
                            <m:r>
                              <w:rPr>
                                <w:rFonts w:ascii="Cambria Math" w:hAnsi="Cambria Math"/>
                              </w:rPr>
                              <m:t>R</m:t>
                            </m:r>
                          </m:e>
                          <m:sub>
                            <m:r>
                              <m:rPr>
                                <m:sty m:val="b"/>
                              </m:rPr>
                              <w:rPr>
                                <w:rFonts w:ascii="Cambria Math" w:hAnsi="Cambria Math"/>
                              </w:rPr>
                              <m:t>xx</m:t>
                            </m:r>
                          </m:sub>
                        </m:sSub>
                        <m:d>
                          <m:dPr>
                            <m:ctrlPr>
                              <w:rPr>
                                <w:rFonts w:ascii="Cambria Math" w:hAnsi="Cambria Math"/>
                              </w:rPr>
                            </m:ctrlPr>
                          </m:dPr>
                          <m:e>
                            <m:r>
                              <w:rPr>
                                <w:rFonts w:ascii="Cambria Math" w:hAnsi="Cambria Math"/>
                              </w:rPr>
                              <m:t>u</m:t>
                            </m:r>
                          </m:e>
                        </m:d>
                        <m:r>
                          <m:rPr>
                            <m:sty m:val="p"/>
                          </m:rPr>
                          <w:rPr>
                            <w:rFonts w:ascii="Cambria Math" w:hAnsi="Cambria Math"/>
                          </w:rPr>
                          <m:t>}</m:t>
                        </m:r>
                      </m:e>
                      <m:lim>
                        <m:r>
                          <m:rPr>
                            <m:sty m:val="p"/>
                          </m:rPr>
                          <w:rPr>
                            <w:rFonts w:ascii="Cambria Math" w:hAnsi="Cambria Math"/>
                          </w:rPr>
                          <m:t>⏟</m:t>
                        </m:r>
                      </m:lim>
                    </m:limLow>
                  </m:e>
                  <m:lim>
                    <m:sSub>
                      <m:sSubPr>
                        <m:ctrlPr>
                          <w:rPr>
                            <w:rFonts w:ascii="Cambria Math" w:hAnsi="Cambria Math"/>
                          </w:rPr>
                        </m:ctrlPr>
                      </m:sSubPr>
                      <m:e>
                        <m:r>
                          <m:rPr>
                            <m:scr m:val="script"/>
                            <m:sty m:val="p"/>
                          </m:rPr>
                          <w:rPr>
                            <w:rFonts w:ascii="Cambria Math" w:hAnsi="Cambria Math"/>
                          </w:rPr>
                          <m:t>E</m:t>
                        </m:r>
                      </m:e>
                      <m:sub>
                        <m:r>
                          <w:rPr>
                            <w:rFonts w:ascii="Cambria Math" w:hAnsi="Cambria Math"/>
                          </w:rPr>
                          <m:t>u</m:t>
                        </m:r>
                      </m:sub>
                    </m:sSub>
                  </m:lim>
                </m:limLow>
              </m:e>
            </m:mr>
            <m:mr>
              <m:e>
                <m:r>
                  <m:rPr>
                    <m:nor/>
                  </m:rPr>
                  <m:t>s.t.</m:t>
                </m:r>
                <m:r>
                  <w:rPr>
                    <w:rFonts w:ascii="Cambria Math" w:hAnsi="Cambria Math"/>
                  </w:rPr>
                  <m:t> </m:t>
                </m:r>
              </m:e>
              <m:e>
                <m:r>
                  <m:rPr>
                    <m:sty m:val="b"/>
                  </m:rPr>
                  <w:rPr>
                    <w:rFonts w:ascii="Cambria Math" w:hAnsi="Cambria Math"/>
                  </w:rPr>
                  <m:t>b</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1</m:t>
                            </m:r>
                            <m:r>
                              <m:rPr>
                                <m:sty m:val="p"/>
                              </m:rPr>
                              <w:rPr>
                                <w:rFonts w:ascii="Cambria Math" w:hAnsi="Cambria Math"/>
                              </w:rPr>
                              <m:t>,min</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r>
                              <m:rPr>
                                <m:sty m:val="p"/>
                              </m:rPr>
                              <w:rPr>
                                <w:rFonts w:ascii="Cambria Math" w:hAnsi="Cambria Math"/>
                              </w:rPr>
                              <m:t>,min</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U</m:t>
                            </m:r>
                            <m:r>
                              <m:rPr>
                                <m:sty m:val="p"/>
                              </m:rPr>
                              <w:rPr>
                                <w:rFonts w:ascii="Cambria Math" w:hAnsi="Cambria Math"/>
                              </w:rPr>
                              <m:t>,min</m:t>
                            </m:r>
                          </m:sub>
                        </m:sSub>
                      </m:e>
                    </m:d>
                  </m:e>
                  <m:sup>
                    <m:r>
                      <m:rPr>
                        <m:sty m:val="p"/>
                      </m:rPr>
                      <w:rPr>
                        <w:rFonts w:ascii="Cambria Math" w:hAnsi="Cambria Math"/>
                      </w:rPr>
                      <m:t>*</m:t>
                    </m:r>
                  </m:sup>
                </m:sSup>
              </m:e>
            </m:mr>
            <m:mr>
              <m:e/>
              <m:e>
                <m:r>
                  <m:rPr>
                    <m:scr m:val="script"/>
                    <m:sty m:val="p"/>
                  </m:rPr>
                  <w:rPr>
                    <w:rFonts w:ascii="Cambria Math" w:hAnsi="Cambria Math"/>
                  </w:rPr>
                  <m:t>E≥</m:t>
                </m:r>
                <m:r>
                  <w:rPr>
                    <w:rFonts w:ascii="Cambria Math" w:hAnsi="Cambria Math"/>
                  </w:rPr>
                  <m:t>0</m:t>
                </m:r>
              </m:e>
            </m:mr>
            <m:mr>
              <m:e/>
              <m:e/>
            </m:mr>
          </m:m>
        </m:oMath>
      </m:oMathPara>
    </w:p>
    <w:p w14:paraId="128B3F11" w14:textId="77777777" w:rsidR="0047700A" w:rsidRDefault="00000000">
      <w:pPr>
        <w:pStyle w:val="FirstParagraph"/>
      </w:pPr>
      <w:r>
        <w:t xml:space="preserve">Where </w:t>
      </w:r>
      <m:oMath>
        <m:sSub>
          <m:sSubPr>
            <m:ctrlPr>
              <w:rPr>
                <w:rFonts w:ascii="Cambria Math" w:hAnsi="Cambria Math"/>
              </w:rPr>
            </m:ctrlPr>
          </m:sSubPr>
          <m:e>
            <m:r>
              <w:rPr>
                <w:rFonts w:ascii="Cambria Math" w:hAnsi="Cambria Math"/>
              </w:rPr>
              <m:t>R</m:t>
            </m:r>
          </m:e>
          <m:sub>
            <m:r>
              <m:rPr>
                <m:sty m:val="b"/>
              </m:rPr>
              <w:rPr>
                <w:rFonts w:ascii="Cambria Math" w:hAnsi="Cambria Math"/>
              </w:rPr>
              <m:t>xx</m:t>
            </m:r>
          </m:sub>
        </m:sSub>
        <m:d>
          <m:dPr>
            <m:ctrlPr>
              <w:rPr>
                <w:rFonts w:ascii="Cambria Math" w:hAnsi="Cambria Math"/>
              </w:rPr>
            </m:ctrlPr>
          </m:dPr>
          <m:e>
            <m:r>
              <w:rPr>
                <w:rFonts w:ascii="Cambria Math" w:hAnsi="Cambria Math"/>
              </w:rPr>
              <m:t>u</m:t>
            </m:r>
          </m:e>
        </m:d>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u</m:t>
            </m:r>
            <m:r>
              <m:rPr>
                <m:sty m:val="p"/>
              </m:rPr>
              <w:rPr>
                <w:rFonts w:ascii="Cambria Math" w:hAnsi="Cambria Math"/>
              </w:rPr>
              <m:t>,min</m:t>
            </m:r>
          </m:sub>
        </m:sSub>
      </m:oMath>
      <w:r>
        <w:t xml:space="preserve"> are the autocorrelation matrix and user </w:t>
      </w:r>
      <m:oMath>
        <m:r>
          <w:rPr>
            <w:rFonts w:ascii="Cambria Math" w:hAnsi="Cambria Math"/>
          </w:rPr>
          <m:t>u</m:t>
        </m:r>
      </m:oMath>
      <w:r>
        <w:t xml:space="preserve">’s minimum data rate, respectively. Also, the vector </w:t>
      </w:r>
      <m:oMath>
        <m:r>
          <w:rPr>
            <w:rFonts w:ascii="Cambria Math" w:hAnsi="Cambria Math"/>
          </w:rPr>
          <m:t>w</m:t>
        </m:r>
        <m:r>
          <m:rPr>
            <m:sty m:val="p"/>
          </m:rPr>
          <w:rPr>
            <w:rFonts w:ascii="Cambria Math" w:hAnsi="Cambria Math"/>
          </w:rPr>
          <m:t>∈</m:t>
        </m:r>
        <m:sSubSup>
          <m:sSubSupPr>
            <m:ctrlPr>
              <w:rPr>
                <w:rFonts w:ascii="Cambria Math" w:hAnsi="Cambria Math"/>
              </w:rPr>
            </m:ctrlPr>
          </m:sSubSupPr>
          <m:e>
            <m:r>
              <m:rPr>
                <m:scr m:val="double-struck"/>
                <m:sty m:val="p"/>
              </m:rPr>
              <w:rPr>
                <w:rFonts w:ascii="Cambria Math" w:hAnsi="Cambria Math"/>
              </w:rPr>
              <m:t>R</m:t>
            </m:r>
          </m:e>
          <m:sub>
            <m:r>
              <w:rPr>
                <w:rFonts w:ascii="Cambria Math" w:hAnsi="Cambria Math"/>
              </w:rPr>
              <m:t>0</m:t>
            </m:r>
            <m:r>
              <m:rPr>
                <m:sty m:val="p"/>
              </m:rPr>
              <w:rPr>
                <w:rFonts w:ascii="Cambria Math" w:hAnsi="Cambria Math"/>
              </w:rPr>
              <m:t>+</m:t>
            </m:r>
          </m:sub>
          <m:sup>
            <m:r>
              <w:rPr>
                <w:rFonts w:ascii="Cambria Math" w:hAnsi="Cambria Math"/>
              </w:rPr>
              <m:t>U</m:t>
            </m:r>
          </m:sup>
        </m:sSubSup>
      </m:oMath>
      <w:r>
        <w:t xml:space="preserve"> represents non-negative weights for each user’s energy. The corresponding Lagrangian function is:</w:t>
      </w:r>
    </w:p>
    <w:p w14:paraId="02FF329E" w14:textId="77777777" w:rsidR="0047700A"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min</m:t>
                    </m:r>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m:rPr>
                            <m:sty m:val="b"/>
                          </m:rPr>
                          <w:rPr>
                            <w:rFonts w:ascii="Cambria Math" w:hAnsi="Cambria Math"/>
                          </w:rPr>
                          <m:t>xx</m:t>
                        </m:r>
                      </m:sub>
                    </m:sSub>
                    <m:r>
                      <m:rPr>
                        <m:sty m:val="p"/>
                      </m:rPr>
                      <w:rPr>
                        <w:rFonts w:ascii="Cambria Math" w:hAnsi="Cambria Math"/>
                      </w:rPr>
                      <m:t>,</m:t>
                    </m:r>
                    <m:r>
                      <m:rPr>
                        <m:sty m:val="b"/>
                      </m:rPr>
                      <w:rPr>
                        <w:rFonts w:ascii="Cambria Math" w:hAnsi="Cambria Math"/>
                      </w:rPr>
                      <m:t>b</m:t>
                    </m:r>
                    <m:r>
                      <m:rPr>
                        <m:sty m:val="p"/>
                      </m:rPr>
                      <w:rPr>
                        <w:rFonts w:ascii="Cambria Math" w:hAnsi="Cambria Math"/>
                      </w:rPr>
                      <m:t>,</m:t>
                    </m:r>
                    <m:r>
                      <m:rPr>
                        <m:sty m:val="b"/>
                      </m:rPr>
                      <w:rPr>
                        <w:rFonts w:ascii="Cambria Math" w:hAnsi="Cambria Math"/>
                      </w:rPr>
                      <m:t>w</m:t>
                    </m:r>
                    <m:r>
                      <m:rPr>
                        <m:sty m:val="p"/>
                      </m:rPr>
                      <w:rPr>
                        <w:rFonts w:ascii="Cambria Math" w:hAnsi="Cambria Math"/>
                      </w:rPr>
                      <m:t>,</m:t>
                    </m:r>
                    <m:r>
                      <m:rPr>
                        <m:sty m:val="b"/>
                      </m:rPr>
                      <w:rPr>
                        <w:rFonts w:ascii="Cambria Math" w:hAnsi="Cambria Math"/>
                      </w:rPr>
                      <m:t>θ</m:t>
                    </m:r>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max</m:t>
                    </m:r>
                  </m:e>
                  <m:lim>
                    <m:r>
                      <m:rPr>
                        <m:sty m:val="b"/>
                      </m:rPr>
                      <w:rPr>
                        <w:rFonts w:ascii="Cambria Math" w:hAnsi="Cambria Math"/>
                      </w:rPr>
                      <m:t>θ</m:t>
                    </m:r>
                  </m:lim>
                </m:limLow>
                <m:limLow>
                  <m:limLowPr>
                    <m:ctrlPr>
                      <w:rPr>
                        <w:rFonts w:ascii="Cambria Math" w:hAnsi="Cambria Math"/>
                      </w:rPr>
                    </m:ctrlPr>
                  </m:limLowPr>
                  <m:e>
                    <m:r>
                      <m:rPr>
                        <m:sty m:val="p"/>
                      </m:rPr>
                      <w:rPr>
                        <w:rFonts w:ascii="Cambria Math" w:hAnsi="Cambria Math"/>
                      </w:rPr>
                      <m:t>min</m:t>
                    </m:r>
                  </m:e>
                  <m:lim>
                    <m:sSub>
                      <m:sSubPr>
                        <m:ctrlPr>
                          <w:rPr>
                            <w:rFonts w:ascii="Cambria Math" w:hAnsi="Cambria Math"/>
                          </w:rPr>
                        </m:ctrlPr>
                      </m:sSubPr>
                      <m:e>
                        <m:r>
                          <w:rPr>
                            <w:rFonts w:ascii="Cambria Math" w:hAnsi="Cambria Math"/>
                          </w:rPr>
                          <m:t>R</m:t>
                        </m:r>
                      </m:e>
                      <m:sub>
                        <m:r>
                          <m:rPr>
                            <m:sty m:val="b"/>
                          </m:rPr>
                          <w:rPr>
                            <w:rFonts w:ascii="Cambria Math" w:hAnsi="Cambria Math"/>
                          </w:rPr>
                          <m:t>xx</m:t>
                        </m:r>
                      </m:sub>
                    </m:sSub>
                  </m:lim>
                </m:limLow>
              </m:e>
              <m:e>
                <m:nary>
                  <m:naryPr>
                    <m:chr m:val="∑"/>
                    <m:limLoc m:val="undOvr"/>
                    <m:ctrlPr>
                      <w:rPr>
                        <w:rFonts w:ascii="Cambria Math" w:hAnsi="Cambria Math"/>
                      </w:rPr>
                    </m:ctrlPr>
                  </m:naryPr>
                  <m:sub>
                    <m:r>
                      <w:rPr>
                        <w:rFonts w:ascii="Cambria Math" w:hAnsi="Cambria Math"/>
                      </w:rPr>
                      <m:t>u</m:t>
                    </m:r>
                    <m:r>
                      <m:rPr>
                        <m:sty m:val="p"/>
                      </m:rPr>
                      <w:rPr>
                        <w:rFonts w:ascii="Cambria Math" w:hAnsi="Cambria Math"/>
                      </w:rPr>
                      <m:t>=</m:t>
                    </m:r>
                    <m:r>
                      <w:rPr>
                        <w:rFonts w:ascii="Cambria Math" w:hAnsi="Cambria Math"/>
                      </w:rPr>
                      <m:t>1</m:t>
                    </m:r>
                  </m:sub>
                  <m:sup>
                    <m:r>
                      <w:rPr>
                        <w:rFonts w:ascii="Cambria Math" w:hAnsi="Cambria Math"/>
                      </w:rPr>
                      <m:t>U</m:t>
                    </m:r>
                  </m:sup>
                  <m:e>
                    <m:sSub>
                      <m:sSubPr>
                        <m:ctrlPr>
                          <w:rPr>
                            <w:rFonts w:ascii="Cambria Math" w:hAnsi="Cambria Math"/>
                          </w:rPr>
                        </m:ctrlPr>
                      </m:sSubPr>
                      <m:e>
                        <m:r>
                          <w:rPr>
                            <w:rFonts w:ascii="Cambria Math" w:hAnsi="Cambria Math"/>
                          </w:rPr>
                          <m:t>w</m:t>
                        </m:r>
                      </m:e>
                      <m:sub>
                        <m:r>
                          <w:rPr>
                            <w:rFonts w:ascii="Cambria Math" w:hAnsi="Cambria Math"/>
                          </w:rPr>
                          <m:t>u</m:t>
                        </m:r>
                      </m:sub>
                    </m:sSub>
                  </m:e>
                </m:nary>
                <m:r>
                  <m:rPr>
                    <m:sty m:val="p"/>
                  </m:rPr>
                  <w:rPr>
                    <w:rFonts w:ascii="Cambria Math" w:hAnsi="Cambria Math"/>
                  </w:rPr>
                  <m:t>⋅trace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m:rPr>
                            <m:sty m:val="b"/>
                          </m:rPr>
                          <w:rPr>
                            <w:rFonts w:ascii="Cambria Math" w:hAnsi="Cambria Math"/>
                          </w:rPr>
                          <m:t>xx</m:t>
                        </m:r>
                      </m:sub>
                    </m:sSub>
                    <m:d>
                      <m:dPr>
                        <m:ctrlPr>
                          <w:rPr>
                            <w:rFonts w:ascii="Cambria Math" w:hAnsi="Cambria Math"/>
                          </w:rPr>
                        </m:ctrlPr>
                      </m:dPr>
                      <m:e>
                        <m:r>
                          <w:rPr>
                            <w:rFonts w:ascii="Cambria Math" w:hAnsi="Cambria Math"/>
                          </w:rPr>
                          <m:t>u</m:t>
                        </m:r>
                      </m:e>
                    </m:d>
                  </m:e>
                </m:d>
              </m:e>
            </m:mr>
            <m:mr>
              <m:e/>
              <m:e>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min,</m:t>
                    </m:r>
                    <m:r>
                      <w:rPr>
                        <w:rFonts w:ascii="Cambria Math" w:hAnsi="Cambria Math"/>
                      </w:rPr>
                      <m:t>u</m:t>
                    </m:r>
                  </m:sub>
                </m:sSub>
              </m:e>
            </m:mr>
          </m:m>
        </m:oMath>
      </m:oMathPara>
    </w:p>
    <w:p w14:paraId="134576CC" w14:textId="77777777" w:rsidR="0047700A" w:rsidRDefault="00000000">
      <w:pPr>
        <w:pStyle w:val="Heading2"/>
      </w:pPr>
      <w:bookmarkStart w:id="2" w:name="Rsum"/>
      <w:bookmarkEnd w:id="1"/>
      <w:r>
        <w:t>Data Rate Sum Maximization</w:t>
      </w:r>
    </w:p>
    <w:p w14:paraId="6AEB27B5" w14:textId="77777777" w:rsidR="0047700A" w:rsidRDefault="00000000">
      <w:pPr>
        <w:pStyle w:val="FirstParagraph"/>
      </w:pPr>
      <w:r>
        <w:t>The weighted Data Rate Sum Maximization problem can be formulated as follows:</w:t>
      </w:r>
    </w:p>
    <w:p w14:paraId="5A5F330E" w14:textId="77777777" w:rsidR="0047700A"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limLow>
                  <m:limLowPr>
                    <m:ctrlPr>
                      <w:rPr>
                        <w:rFonts w:ascii="Cambria Math" w:hAnsi="Cambria Math"/>
                      </w:rPr>
                    </m:ctrlPr>
                  </m:limLowPr>
                  <m:e>
                    <m:r>
                      <m:rPr>
                        <m:sty m:val="p"/>
                      </m:rPr>
                      <w:rPr>
                        <w:rFonts w:ascii="Cambria Math" w:hAnsi="Cambria Math"/>
                      </w:rPr>
                      <m:t>max</m:t>
                    </m:r>
                  </m:e>
                  <m:lim>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m:rPr>
                                <m:sty m:val="b"/>
                              </m:rPr>
                              <w:rPr>
                                <w:rFonts w:ascii="Cambria Math" w:hAnsi="Cambria Math"/>
                              </w:rPr>
                              <m:t>xx</m:t>
                            </m:r>
                          </m:sub>
                        </m:sSub>
                        <m:d>
                          <m:dPr>
                            <m:ctrlPr>
                              <w:rPr>
                                <w:rFonts w:ascii="Cambria Math" w:hAnsi="Cambria Math"/>
                              </w:rPr>
                            </m:ctrlPr>
                          </m:dPr>
                          <m:e>
                            <m:r>
                              <w:rPr>
                                <w:rFonts w:ascii="Cambria Math" w:hAnsi="Cambria Math"/>
                              </w:rPr>
                              <m:t>u</m:t>
                            </m:r>
                          </m:e>
                        </m:d>
                      </m:e>
                    </m:d>
                  </m:lim>
                </m:limLow>
                <m:r>
                  <w:rPr>
                    <w:rFonts w:ascii="Cambria Math" w:hAnsi="Cambria Math"/>
                  </w:rPr>
                  <m:t> </m:t>
                </m:r>
              </m:e>
              <m:e>
                <m:nary>
                  <m:naryPr>
                    <m:chr m:val="∑"/>
                    <m:limLoc m:val="undOvr"/>
                    <m:ctrlPr>
                      <w:rPr>
                        <w:rFonts w:ascii="Cambria Math" w:hAnsi="Cambria Math"/>
                      </w:rPr>
                    </m:ctrlPr>
                  </m:naryPr>
                  <m:sub>
                    <m:r>
                      <w:rPr>
                        <w:rFonts w:ascii="Cambria Math" w:hAnsi="Cambria Math"/>
                      </w:rPr>
                      <m:t>u</m:t>
                    </m:r>
                    <m:r>
                      <m:rPr>
                        <m:sty m:val="p"/>
                      </m:rPr>
                      <w:rPr>
                        <w:rFonts w:ascii="Cambria Math" w:hAnsi="Cambria Math"/>
                      </w:rPr>
                      <m:t>=</m:t>
                    </m:r>
                    <m:r>
                      <w:rPr>
                        <w:rFonts w:ascii="Cambria Math" w:hAnsi="Cambria Math"/>
                      </w:rPr>
                      <m:t>1</m:t>
                    </m:r>
                  </m:sub>
                  <m:sup>
                    <m:r>
                      <w:rPr>
                        <w:rFonts w:ascii="Cambria Math" w:hAnsi="Cambria Math"/>
                      </w:rPr>
                      <m:t>U</m:t>
                    </m:r>
                  </m:sup>
                  <m:e>
                    <m:sSub>
                      <m:sSubPr>
                        <m:ctrlPr>
                          <w:rPr>
                            <w:rFonts w:ascii="Cambria Math" w:hAnsi="Cambria Math"/>
                          </w:rPr>
                        </m:ctrlPr>
                      </m:sSubPr>
                      <m:e>
                        <m:r>
                          <w:rPr>
                            <w:rFonts w:ascii="Cambria Math" w:hAnsi="Cambria Math"/>
                          </w:rPr>
                          <m:t>θ</m:t>
                        </m:r>
                      </m:e>
                      <m:sub>
                        <m:r>
                          <w:rPr>
                            <w:rFonts w:ascii="Cambria Math" w:hAnsi="Cambria Math"/>
                          </w:rPr>
                          <m:t>u</m:t>
                        </m:r>
                      </m:sub>
                    </m:sSub>
                  </m:e>
                </m:nary>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u</m:t>
                    </m:r>
                  </m:sub>
                </m:sSub>
              </m:e>
            </m:mr>
            <m:mr>
              <m:e>
                <m:r>
                  <m:rPr>
                    <m:nor/>
                  </m:rPr>
                  <m:t>s.t.</m:t>
                </m:r>
                <m:r>
                  <w:rPr>
                    <w:rFonts w:ascii="Cambria Math" w:hAnsi="Cambria Math"/>
                  </w:rPr>
                  <m:t> </m:t>
                </m:r>
              </m:e>
              <m:e>
                <m:sSub>
                  <m:sSubPr>
                    <m:ctrlPr>
                      <w:rPr>
                        <w:rFonts w:ascii="Cambria Math" w:hAnsi="Cambria Math"/>
                      </w:rPr>
                    </m:ctrlPr>
                  </m:sSubPr>
                  <m:e>
                    <m:r>
                      <m:rPr>
                        <m:scr m:val="script"/>
                        <m:sty m:val="p"/>
                      </m:rPr>
                      <w:rPr>
                        <w:rFonts w:ascii="Cambria Math" w:hAnsi="Cambria Math"/>
                      </w:rPr>
                      <m:t>E</m:t>
                    </m:r>
                  </m:e>
                  <m:sub>
                    <m:r>
                      <m:rPr>
                        <m:sty m:val="b"/>
                      </m:rPr>
                      <w:rPr>
                        <w:rFonts w:ascii="Cambria Math" w:hAnsi="Cambria Math"/>
                      </w:rPr>
                      <m:t>x</m:t>
                    </m:r>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cr m:val="script"/>
                                <m:sty m:val="p"/>
                              </m:rPr>
                              <w:rPr>
                                <w:rFonts w:ascii="Cambria Math" w:hAnsi="Cambria Math"/>
                              </w:rPr>
                              <m:t>E</m:t>
                            </m:r>
                          </m:e>
                          <m:sub>
                            <m:r>
                              <w:rPr>
                                <w:rFonts w:ascii="Cambria Math" w:hAnsi="Cambria Math"/>
                              </w:rPr>
                              <m:t>1</m:t>
                            </m:r>
                            <m:r>
                              <m:rPr>
                                <m:sty m:val="p"/>
                              </m:rPr>
                              <w:rPr>
                                <w:rFonts w:ascii="Cambria Math" w:hAnsi="Cambria Math"/>
                              </w:rPr>
                              <m:t>,max</m:t>
                            </m:r>
                          </m:sub>
                        </m:sSub>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E</m:t>
                            </m:r>
                          </m:e>
                          <m:sub>
                            <m:r>
                              <w:rPr>
                                <w:rFonts w:ascii="Cambria Math" w:hAnsi="Cambria Math"/>
                              </w:rPr>
                              <m:t>2</m:t>
                            </m:r>
                            <m:r>
                              <m:rPr>
                                <m:sty m:val="p"/>
                              </m:rPr>
                              <w:rPr>
                                <w:rFonts w:ascii="Cambria Math" w:hAnsi="Cambria Math"/>
                              </w:rPr>
                              <m:t>,</m:t>
                            </m:r>
                            <m:r>
                              <m:rPr>
                                <m:nor/>
                              </m:rPr>
                              <m:t>max</m:t>
                            </m:r>
                          </m:sub>
                        </m:sSub>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E</m:t>
                            </m:r>
                          </m:e>
                          <m:sub>
                            <m:r>
                              <w:rPr>
                                <w:rFonts w:ascii="Cambria Math" w:hAnsi="Cambria Math"/>
                              </w:rPr>
                              <m:t>U</m:t>
                            </m:r>
                            <m:r>
                              <m:rPr>
                                <m:sty m:val="p"/>
                              </m:rPr>
                              <w:rPr>
                                <w:rFonts w:ascii="Cambria Math" w:hAnsi="Cambria Math"/>
                              </w:rPr>
                              <m:t>,</m:t>
                            </m:r>
                            <m:r>
                              <m:rPr>
                                <m:nor/>
                              </m:rPr>
                              <m:t>max</m:t>
                            </m:r>
                          </m:sub>
                        </m:sSub>
                      </m:e>
                    </m:d>
                  </m:e>
                  <m:sup>
                    <m:r>
                      <m:rPr>
                        <m:sty m:val="p"/>
                      </m:rPr>
                      <w:rPr>
                        <w:rFonts w:ascii="Cambria Math" w:hAnsi="Cambria Math"/>
                      </w:rPr>
                      <m:t>*</m:t>
                    </m:r>
                  </m:sup>
                </m:sSup>
              </m:e>
            </m:mr>
            <m:mr>
              <m:e/>
              <m:e>
                <m:r>
                  <m:rPr>
                    <m:sty m:val="b"/>
                  </m:rPr>
                  <w:rPr>
                    <w:rFonts w:ascii="Cambria Math" w:hAnsi="Cambria Math"/>
                  </w:rPr>
                  <m:t>b</m:t>
                </m:r>
                <m:r>
                  <m:rPr>
                    <m:sty m:val="p"/>
                  </m:rPr>
                  <w:rPr>
                    <w:rFonts w:ascii="Cambria Math" w:hAnsi="Cambria Math"/>
                  </w:rPr>
                  <m:t>≽</m:t>
                </m:r>
                <m:r>
                  <w:rPr>
                    <w:rFonts w:ascii="Cambria Math" w:hAnsi="Cambria Math"/>
                  </w:rPr>
                  <m:t>0</m:t>
                </m:r>
              </m:e>
            </m:mr>
          </m:m>
        </m:oMath>
      </m:oMathPara>
    </w:p>
    <w:p w14:paraId="113673EF" w14:textId="77777777" w:rsidR="0047700A" w:rsidRDefault="00000000">
      <w:pPr>
        <w:pStyle w:val="FirstParagraph"/>
      </w:pPr>
      <w:r>
        <w:t>Similar to the previous part, we can expand the Lagrangian function:</w:t>
      </w:r>
    </w:p>
    <w:p w14:paraId="710A551D" w14:textId="77777777" w:rsidR="0047700A"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max</m:t>
                    </m:r>
                    <m:r>
                      <w:rPr>
                        <w:rFonts w:ascii="Cambria Math" w:hAnsi="Cambria Math"/>
                      </w:rPr>
                      <m:t>R</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m:rPr>
                            <m:sty m:val="b"/>
                          </m:rPr>
                          <w:rPr>
                            <w:rFonts w:ascii="Cambria Math" w:hAnsi="Cambria Math"/>
                          </w:rPr>
                          <m:t>xx</m:t>
                        </m:r>
                      </m:sub>
                    </m:sSub>
                    <m:r>
                      <m:rPr>
                        <m:sty m:val="p"/>
                      </m:rPr>
                      <w:rPr>
                        <w:rFonts w:ascii="Cambria Math" w:hAnsi="Cambria Math"/>
                      </w:rPr>
                      <m:t>,</m:t>
                    </m:r>
                    <m:r>
                      <m:rPr>
                        <m:sty m:val="b"/>
                      </m:rPr>
                      <w:rPr>
                        <w:rFonts w:ascii="Cambria Math" w:hAnsi="Cambria Math"/>
                      </w:rPr>
                      <m:t>b</m:t>
                    </m:r>
                    <m:r>
                      <m:rPr>
                        <m:sty m:val="p"/>
                      </m:rPr>
                      <w:rPr>
                        <w:rFonts w:ascii="Cambria Math" w:hAnsi="Cambria Math"/>
                      </w:rPr>
                      <m:t>,</m:t>
                    </m:r>
                    <m:r>
                      <m:rPr>
                        <m:sty m:val="b"/>
                      </m:rPr>
                      <w:rPr>
                        <w:rFonts w:ascii="Cambria Math" w:hAnsi="Cambria Math"/>
                      </w:rPr>
                      <m:t>w</m:t>
                    </m:r>
                    <m:r>
                      <m:rPr>
                        <m:sty m:val="p"/>
                      </m:rPr>
                      <w:rPr>
                        <w:rFonts w:ascii="Cambria Math" w:hAnsi="Cambria Math"/>
                      </w:rPr>
                      <m:t>,</m:t>
                    </m:r>
                    <m:r>
                      <m:rPr>
                        <m:sty m:val="b"/>
                      </m:rPr>
                      <w:rPr>
                        <w:rFonts w:ascii="Cambria Math" w:hAnsi="Cambria Math"/>
                      </w:rPr>
                      <m:t>θ</m:t>
                    </m:r>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min</m:t>
                    </m:r>
                  </m:e>
                  <m:lim>
                    <m:r>
                      <m:rPr>
                        <m:sty m:val="b"/>
                      </m:rPr>
                      <w:rPr>
                        <w:rFonts w:ascii="Cambria Math" w:hAnsi="Cambria Math"/>
                      </w:rPr>
                      <m:t>w</m:t>
                    </m:r>
                  </m:lim>
                </m:limLow>
                <m:limLow>
                  <m:limLowPr>
                    <m:ctrlPr>
                      <w:rPr>
                        <w:rFonts w:ascii="Cambria Math" w:hAnsi="Cambria Math"/>
                      </w:rPr>
                    </m:ctrlPr>
                  </m:limLowPr>
                  <m:e>
                    <m:r>
                      <m:rPr>
                        <m:sty m:val="p"/>
                      </m:rPr>
                      <w:rPr>
                        <w:rFonts w:ascii="Cambria Math" w:hAnsi="Cambria Math"/>
                      </w:rPr>
                      <m:t>max</m:t>
                    </m:r>
                  </m:e>
                  <m:lim>
                    <m:sSub>
                      <m:sSubPr>
                        <m:ctrlPr>
                          <w:rPr>
                            <w:rFonts w:ascii="Cambria Math" w:hAnsi="Cambria Math"/>
                          </w:rPr>
                        </m:ctrlPr>
                      </m:sSubPr>
                      <m:e>
                        <m:r>
                          <w:rPr>
                            <w:rFonts w:ascii="Cambria Math" w:hAnsi="Cambria Math"/>
                          </w:rPr>
                          <m:t>R</m:t>
                        </m:r>
                      </m:e>
                      <m:sub>
                        <m:r>
                          <m:rPr>
                            <m:sty m:val="b"/>
                          </m:rPr>
                          <w:rPr>
                            <w:rFonts w:ascii="Cambria Math" w:hAnsi="Cambria Math"/>
                          </w:rPr>
                          <m:t>xx</m:t>
                        </m:r>
                      </m:sub>
                    </m:sSub>
                  </m:lim>
                </m:limLow>
              </m:e>
              <m:e>
                <m:nary>
                  <m:naryPr>
                    <m:chr m:val="∑"/>
                    <m:limLoc m:val="undOvr"/>
                    <m:ctrlPr>
                      <w:rPr>
                        <w:rFonts w:ascii="Cambria Math" w:hAnsi="Cambria Math"/>
                      </w:rPr>
                    </m:ctrlPr>
                  </m:naryPr>
                  <m:sub>
                    <m:r>
                      <w:rPr>
                        <w:rFonts w:ascii="Cambria Math" w:hAnsi="Cambria Math"/>
                      </w:rPr>
                      <m:t>u</m:t>
                    </m:r>
                    <m:r>
                      <m:rPr>
                        <m:sty m:val="p"/>
                      </m:rPr>
                      <w:rPr>
                        <w:rFonts w:ascii="Cambria Math" w:hAnsi="Cambria Math"/>
                      </w:rPr>
                      <m:t>=</m:t>
                    </m:r>
                    <m:r>
                      <w:rPr>
                        <w:rFonts w:ascii="Cambria Math" w:hAnsi="Cambria Math"/>
                      </w:rPr>
                      <m:t>1</m:t>
                    </m:r>
                  </m:sub>
                  <m:sup>
                    <m:r>
                      <w:rPr>
                        <w:rFonts w:ascii="Cambria Math" w:hAnsi="Cambria Math"/>
                      </w:rPr>
                      <m:t>U</m:t>
                    </m:r>
                  </m:sup>
                  <m:e>
                    <m:sSub>
                      <m:sSubPr>
                        <m:ctrlPr>
                          <w:rPr>
                            <w:rFonts w:ascii="Cambria Math" w:hAnsi="Cambria Math"/>
                          </w:rPr>
                        </m:ctrlPr>
                      </m:sSubPr>
                      <m:e>
                        <m:r>
                          <w:rPr>
                            <w:rFonts w:ascii="Cambria Math" w:hAnsi="Cambria Math"/>
                          </w:rPr>
                          <m:t>w</m:t>
                        </m:r>
                      </m:e>
                      <m:sub>
                        <m:r>
                          <w:rPr>
                            <w:rFonts w:ascii="Cambria Math" w:hAnsi="Cambria Math"/>
                          </w:rPr>
                          <m:t>u</m:t>
                        </m:r>
                      </m:sub>
                    </m:sSub>
                  </m:e>
                </m:nary>
                <m:r>
                  <m:rPr>
                    <m:sty m:val="p"/>
                  </m:rPr>
                  <w:rPr>
                    <w:rFonts w:ascii="Cambria Math" w:hAnsi="Cambria Math"/>
                  </w:rPr>
                  <m:t>⋅trace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m:rPr>
                            <m:sty m:val="b"/>
                          </m:rPr>
                          <w:rPr>
                            <w:rFonts w:ascii="Cambria Math" w:hAnsi="Cambria Math"/>
                          </w:rPr>
                          <m:t>xx</m:t>
                        </m:r>
                      </m:sub>
                    </m:sSub>
                    <m:d>
                      <m:dPr>
                        <m:ctrlPr>
                          <w:rPr>
                            <w:rFonts w:ascii="Cambria Math" w:hAnsi="Cambria Math"/>
                          </w:rPr>
                        </m:ctrlPr>
                      </m:dPr>
                      <m:e>
                        <m:r>
                          <w:rPr>
                            <w:rFonts w:ascii="Cambria Math" w:hAnsi="Cambria Math"/>
                          </w:rPr>
                          <m:t>u</m:t>
                        </m:r>
                      </m:e>
                    </m:d>
                  </m:e>
                </m:d>
              </m:e>
            </m:mr>
            <m:mr>
              <m:e/>
              <m:e>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θ</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E</m:t>
                    </m:r>
                  </m:e>
                  <m:sub>
                    <m:r>
                      <m:rPr>
                        <m:sty m:val="p"/>
                      </m:rPr>
                      <w:rPr>
                        <w:rFonts w:ascii="Cambria Math" w:hAnsi="Cambria Math"/>
                      </w:rPr>
                      <m:t>max,</m:t>
                    </m:r>
                    <m:r>
                      <w:rPr>
                        <w:rFonts w:ascii="Cambria Math" w:hAnsi="Cambria Math"/>
                      </w:rPr>
                      <m:t>u</m:t>
                    </m:r>
                  </m:sub>
                </m:sSub>
              </m:e>
            </m:mr>
          </m:m>
        </m:oMath>
      </m:oMathPara>
    </w:p>
    <w:p w14:paraId="347029B4" w14:textId="77777777" w:rsidR="0047700A" w:rsidRDefault="00000000">
      <w:pPr>
        <w:pStyle w:val="FirstParagraph"/>
      </w:pPr>
      <w:r>
        <w:t xml:space="preserve">The common term </w:t>
      </w:r>
      <m:oMath>
        <m:sSub>
          <m:sSubPr>
            <m:ctrlPr>
              <w:rPr>
                <w:rFonts w:ascii="Cambria Math" w:hAnsi="Cambria Math"/>
              </w:rPr>
            </m:ctrlPr>
          </m:sSubPr>
          <m:e>
            <m:r>
              <w:rPr>
                <w:rFonts w:ascii="Cambria Math" w:hAnsi="Cambria Math"/>
              </w:rPr>
              <m:t>w</m:t>
            </m:r>
          </m:e>
          <m:sub>
            <m:r>
              <w:rPr>
                <w:rFonts w:ascii="Cambria Math" w:hAnsi="Cambria Math"/>
              </w:rPr>
              <m:t>u</m:t>
            </m:r>
          </m:sub>
        </m:sSub>
        <m:r>
          <m:rPr>
            <m:sty m:val="p"/>
          </m:rPr>
          <w:rPr>
            <w:rFonts w:ascii="Cambria Math" w:hAnsi="Cambria Math"/>
          </w:rPr>
          <m:t>⋅trace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m:rPr>
                    <m:sty m:val="b"/>
                  </m:rPr>
                  <w:rPr>
                    <w:rFonts w:ascii="Cambria Math" w:hAnsi="Cambria Math"/>
                  </w:rPr>
                  <m:t>xx</m:t>
                </m:r>
              </m:sub>
            </m:sSub>
            <m:d>
              <m:dPr>
                <m:ctrlPr>
                  <w:rPr>
                    <w:rFonts w:ascii="Cambria Math" w:hAnsi="Cambria Math"/>
                  </w:rPr>
                </m:ctrlPr>
              </m:dPr>
              <m:e>
                <m:r>
                  <w:rPr>
                    <w:rFonts w:ascii="Cambria Math" w:hAnsi="Cambria Math"/>
                  </w:rPr>
                  <m:t>u</m:t>
                </m:r>
              </m:e>
            </m:d>
          </m:e>
        </m:d>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u</m:t>
            </m:r>
          </m:sub>
        </m:sSub>
      </m:oMath>
      <w:r>
        <w:t xml:space="preserve"> in both optimization problems implies their duality. Therefore, a primal-dual approach solves the optimization problem.This locates the optimal autocorrelation matrix </w:t>
      </w:r>
      <m:oMath>
        <m:sSub>
          <m:sSubPr>
            <m:ctrlPr>
              <w:rPr>
                <w:rFonts w:ascii="Cambria Math" w:hAnsi="Cambria Math"/>
              </w:rPr>
            </m:ctrlPr>
          </m:sSubPr>
          <m:e>
            <m:r>
              <w:rPr>
                <w:rFonts w:ascii="Cambria Math" w:hAnsi="Cambria Math"/>
              </w:rPr>
              <m:t>R</m:t>
            </m:r>
          </m:e>
          <m:sub>
            <m:r>
              <m:rPr>
                <m:sty m:val="b"/>
              </m:rPr>
              <w:rPr>
                <w:rFonts w:ascii="Cambria Math" w:hAnsi="Cambria Math"/>
              </w:rPr>
              <m:t>xx</m:t>
            </m:r>
          </m:sub>
        </m:sSub>
      </m:oMath>
      <w:r>
        <w:t>, while fulfilling both the data rate and energy constraints.</w:t>
      </w:r>
    </w:p>
    <w:p w14:paraId="4DFCB515" w14:textId="77777777" w:rsidR="0047700A" w:rsidRDefault="00000000">
      <w:pPr>
        <w:pStyle w:val="BodyText"/>
      </w:pPr>
      <w:r>
        <w:t>It can be proven that the aforementioned optimization problems can be solved for each tone separately. In other words, an independent GDFE is assigned to each tone, and the total energy can be calculated by summing up all tones. The corresponding energy minimization problem for each tone is as follows:</w:t>
      </w:r>
    </w:p>
    <w:p w14:paraId="72BBC689" w14:textId="77777777" w:rsidR="0047700A"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limLow>
                  <m:limLowPr>
                    <m:ctrlPr>
                      <w:rPr>
                        <w:rFonts w:ascii="Cambria Math" w:hAnsi="Cambria Math"/>
                      </w:rPr>
                    </m:ctrlPr>
                  </m:limLowPr>
                  <m:e>
                    <m:r>
                      <m:rPr>
                        <m:sty m:val="p"/>
                      </m:rPr>
                      <w:rPr>
                        <w:rFonts w:ascii="Cambria Math" w:hAnsi="Cambria Math"/>
                      </w:rPr>
                      <m:t>min</m:t>
                    </m:r>
                  </m:e>
                  <m:lim>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m:rPr>
                                <m:sty m:val="b"/>
                              </m:rPr>
                              <w:rPr>
                                <w:rFonts w:ascii="Cambria Math" w:hAnsi="Cambria Math"/>
                              </w:rPr>
                              <m:t>xx</m:t>
                            </m:r>
                          </m:sub>
                        </m:sSub>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n</m:t>
                            </m:r>
                          </m:e>
                        </m:d>
                      </m:e>
                    </m:d>
                  </m:lim>
                </m:limLow>
                <m:r>
                  <w:rPr>
                    <w:rFonts w:ascii="Cambria Math" w:hAnsi="Cambria Math"/>
                  </w:rPr>
                  <m:t> </m:t>
                </m:r>
              </m:e>
              <m:e>
                <m:nary>
                  <m:naryPr>
                    <m:chr m:val="∑"/>
                    <m:limLoc m:val="undOvr"/>
                    <m:ctrlPr>
                      <w:rPr>
                        <w:rFonts w:ascii="Cambria Math" w:hAnsi="Cambria Math"/>
                      </w:rPr>
                    </m:ctrlPr>
                  </m:naryPr>
                  <m:sub>
                    <m:r>
                      <w:rPr>
                        <w:rFonts w:ascii="Cambria Math" w:hAnsi="Cambria Math"/>
                      </w:rPr>
                      <m:t>u</m:t>
                    </m:r>
                    <m:r>
                      <m:rPr>
                        <m:sty m:val="p"/>
                      </m:rPr>
                      <w:rPr>
                        <w:rFonts w:ascii="Cambria Math" w:hAnsi="Cambria Math"/>
                      </w:rPr>
                      <m:t>=</m:t>
                    </m:r>
                    <m:r>
                      <w:rPr>
                        <w:rFonts w:ascii="Cambria Math" w:hAnsi="Cambria Math"/>
                      </w:rPr>
                      <m:t>1</m:t>
                    </m:r>
                  </m:sub>
                  <m:sup>
                    <m:r>
                      <w:rPr>
                        <w:rFonts w:ascii="Cambria Math" w:hAnsi="Cambria Math"/>
                      </w:rPr>
                      <m:t>U</m:t>
                    </m:r>
                  </m:sup>
                  <m:e>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0</m:t>
                        </m:r>
                      </m:sub>
                      <m:sup>
                        <m:acc>
                          <m:accPr>
                            <m:chr m:val="‾"/>
                            <m:ctrlPr>
                              <w:rPr>
                                <w:rFonts w:ascii="Cambria Math" w:hAnsi="Cambria Math"/>
                              </w:rPr>
                            </m:ctrlPr>
                          </m:accPr>
                          <m:e>
                            <m:r>
                              <w:rPr>
                                <w:rFonts w:ascii="Cambria Math" w:hAnsi="Cambria Math"/>
                              </w:rPr>
                              <m:t>N</m:t>
                            </m:r>
                          </m:e>
                        </m:acc>
                      </m:sup>
                      <m:e>
                        <m:sSub>
                          <m:sSubPr>
                            <m:ctrlPr>
                              <w:rPr>
                                <w:rFonts w:ascii="Cambria Math" w:hAnsi="Cambria Math"/>
                              </w:rPr>
                            </m:ctrlPr>
                          </m:sSubPr>
                          <m:e>
                            <m:r>
                              <w:rPr>
                                <w:rFonts w:ascii="Cambria Math" w:hAnsi="Cambria Math"/>
                              </w:rPr>
                              <m:t>w</m:t>
                            </m:r>
                          </m:e>
                          <m:sub>
                            <m:r>
                              <w:rPr>
                                <w:rFonts w:ascii="Cambria Math" w:hAnsi="Cambria Math"/>
                              </w:rPr>
                              <m:t>u</m:t>
                            </m:r>
                          </m:sub>
                        </m:sSub>
                      </m:e>
                    </m:nary>
                  </m:e>
                </m:nary>
                <m:r>
                  <m:rPr>
                    <m:sty m:val="p"/>
                  </m:rPr>
                  <w:rPr>
                    <w:rFonts w:ascii="Cambria Math" w:hAnsi="Cambria Math"/>
                  </w:rPr>
                  <m:t>⋅trace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m:rPr>
                            <m:sty m:val="b"/>
                          </m:rPr>
                          <w:rPr>
                            <w:rFonts w:ascii="Cambria Math" w:hAnsi="Cambria Math"/>
                          </w:rPr>
                          <m:t>xx</m:t>
                        </m:r>
                      </m:sub>
                    </m:sSub>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n</m:t>
                        </m:r>
                      </m:e>
                    </m:d>
                  </m:e>
                </m:d>
              </m:e>
            </m:mr>
            <m:mr>
              <m:e>
                <m:r>
                  <m:rPr>
                    <m:nor/>
                  </m:rPr>
                  <m:t>s.t.</m:t>
                </m:r>
                <m:r>
                  <w:rPr>
                    <w:rFonts w:ascii="Cambria Math" w:hAnsi="Cambria Math"/>
                  </w:rPr>
                  <m:t> </m:t>
                </m:r>
              </m:e>
              <m:e>
                <m:r>
                  <m:rPr>
                    <m:sty m:val="b"/>
                  </m:rPr>
                  <w:rPr>
                    <w:rFonts w:ascii="Cambria Math" w:hAnsi="Cambria Math"/>
                  </w:rPr>
                  <m:t>b</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0</m:t>
                    </m:r>
                  </m:sub>
                  <m:sup>
                    <m:acc>
                      <m:accPr>
                        <m:chr m:val="‾"/>
                        <m:ctrlPr>
                          <w:rPr>
                            <w:rFonts w:ascii="Cambria Math" w:hAnsi="Cambria Math"/>
                          </w:rPr>
                        </m:ctrlPr>
                      </m:accPr>
                      <m:e>
                        <m:r>
                          <w:rPr>
                            <w:rFonts w:ascii="Cambria Math" w:hAnsi="Cambria Math"/>
                          </w:rPr>
                          <m:t>N</m:t>
                        </m:r>
                      </m:e>
                    </m:acc>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1</m:t>
                                </m:r>
                                <m:r>
                                  <m:rPr>
                                    <m:sty m:val="p"/>
                                  </m:rPr>
                                  <w:rPr>
                                    <w:rFonts w:ascii="Cambria Math" w:hAnsi="Cambria Math"/>
                                  </w:rPr>
                                  <m:t>,</m:t>
                                </m:r>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r>
                                  <m:rPr>
                                    <m:sty m:val="p"/>
                                  </m:rPr>
                                  <w:rPr>
                                    <w:rFonts w:ascii="Cambria Math" w:hAnsi="Cambria Math"/>
                                  </w:rPr>
                                  <m:t>,</m:t>
                                </m:r>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U</m:t>
                                </m:r>
                                <m:r>
                                  <m:rPr>
                                    <m:sty m:val="p"/>
                                  </m:rPr>
                                  <w:rPr>
                                    <w:rFonts w:ascii="Cambria Math" w:hAnsi="Cambria Math"/>
                                  </w:rPr>
                                  <m:t>,</m:t>
                                </m:r>
                                <m:r>
                                  <w:rPr>
                                    <w:rFonts w:ascii="Cambria Math" w:hAnsi="Cambria Math"/>
                                  </w:rPr>
                                  <m:t>n</m:t>
                                </m:r>
                              </m:sub>
                            </m:sSub>
                          </m:e>
                        </m:d>
                      </m:e>
                      <m:sup>
                        <m:r>
                          <m:rPr>
                            <m:sty m:val="p"/>
                          </m:rPr>
                          <w:rPr>
                            <w:rFonts w:ascii="Cambria Math" w:hAnsi="Cambria Math"/>
                          </w:rPr>
                          <m:t>*</m:t>
                        </m:r>
                      </m:sup>
                    </m:sSup>
                  </m:e>
                </m:nary>
                <m:r>
                  <m:rPr>
                    <m:sty m:val="p"/>
                  </m:rPr>
                  <w:rPr>
                    <w:rFonts w:ascii="Cambria Math" w:hAnsi="Cambria Math"/>
                  </w:rPr>
                  <m:t>≽</m:t>
                </m:r>
                <m:sSub>
                  <m:sSubPr>
                    <m:ctrlPr>
                      <w:rPr>
                        <w:rFonts w:ascii="Cambria Math" w:hAnsi="Cambria Math"/>
                      </w:rPr>
                    </m:ctrlPr>
                  </m:sSubPr>
                  <m:e>
                    <m:r>
                      <m:rPr>
                        <m:sty m:val="b"/>
                      </m:rPr>
                      <w:rPr>
                        <w:rFonts w:ascii="Cambria Math" w:hAnsi="Cambria Math"/>
                      </w:rPr>
                      <m:t>b</m:t>
                    </m:r>
                  </m:e>
                  <m:sub>
                    <m:r>
                      <m:rPr>
                        <m:sty m:val="p"/>
                      </m:rPr>
                      <w:rPr>
                        <w:rFonts w:ascii="Cambria Math" w:hAnsi="Cambria Math"/>
                      </w:rPr>
                      <m:t>min</m:t>
                    </m:r>
                  </m:sub>
                </m:sSub>
                <m:r>
                  <m:rPr>
                    <m:sty m:val="p"/>
                  </m:rPr>
                  <w:rPr>
                    <w:rFonts w:ascii="Cambria Math" w:hAnsi="Cambria Math"/>
                  </w:rPr>
                  <m:t>≽</m:t>
                </m:r>
                <m:r>
                  <m:rPr>
                    <m:sty m:val="b"/>
                  </m:rPr>
                  <w:rPr>
                    <w:rFonts w:ascii="Cambria Math" w:hAnsi="Cambria Math"/>
                  </w:rPr>
                  <m:t>0</m:t>
                </m:r>
              </m:e>
            </m:mr>
          </m:m>
        </m:oMath>
      </m:oMathPara>
    </w:p>
    <w:p w14:paraId="28BC62CB" w14:textId="77777777" w:rsidR="0047700A" w:rsidRDefault="00000000">
      <w:pPr>
        <w:pStyle w:val="FirstParagraph"/>
      </w:pPr>
      <w:r>
        <w:t xml:space="preserve">Where </w:t>
      </w:r>
      <m:oMath>
        <m:sSub>
          <m:sSubPr>
            <m:ctrlPr>
              <w:rPr>
                <w:rFonts w:ascii="Cambria Math" w:hAnsi="Cambria Math"/>
              </w:rPr>
            </m:ctrlPr>
          </m:sSubPr>
          <m:e>
            <m:r>
              <w:rPr>
                <w:rFonts w:ascii="Cambria Math" w:hAnsi="Cambria Math"/>
              </w:rPr>
              <m:t>R</m:t>
            </m:r>
          </m:e>
          <m:sub>
            <m:r>
              <m:rPr>
                <m:sty m:val="b"/>
              </m:rPr>
              <w:rPr>
                <w:rFonts w:ascii="Cambria Math" w:hAnsi="Cambria Math"/>
              </w:rPr>
              <m:t>xx</m:t>
            </m:r>
          </m:sub>
        </m:sSub>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n</m:t>
            </m:r>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sSub>
              <m:sSubPr>
                <m:ctrlPr>
                  <w:rPr>
                    <w:rFonts w:ascii="Cambria Math" w:hAnsi="Cambria Math"/>
                  </w:rPr>
                </m:ctrlPr>
              </m:sSubPr>
              <m:e>
                <m:r>
                  <w:rPr>
                    <w:rFonts w:ascii="Cambria Math" w:hAnsi="Cambria Math"/>
                  </w:rPr>
                  <m:t>L</m:t>
                </m:r>
              </m:e>
              <m:sub>
                <m:r>
                  <w:rPr>
                    <w:rFonts w:ascii="Cambria Math" w:hAnsi="Cambria Math"/>
                  </w:rPr>
                  <m:t>x</m:t>
                </m:r>
                <m:r>
                  <m:rPr>
                    <m:sty m:val="p"/>
                  </m:rPr>
                  <w:rPr>
                    <w:rFonts w:ascii="Cambria Math" w:hAnsi="Cambria Math"/>
                  </w:rPr>
                  <m:t>,</m:t>
                </m:r>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x</m:t>
                </m:r>
                <m:r>
                  <m:rPr>
                    <m:sty m:val="p"/>
                  </m:rPr>
                  <w:rPr>
                    <w:rFonts w:ascii="Cambria Math" w:hAnsi="Cambria Math"/>
                  </w:rPr>
                  <m:t>,</m:t>
                </m:r>
                <m:r>
                  <w:rPr>
                    <w:rFonts w:ascii="Cambria Math" w:hAnsi="Cambria Math"/>
                  </w:rPr>
                  <m:t>u</m:t>
                </m:r>
              </m:sub>
            </m:sSub>
          </m:sup>
        </m:sSup>
      </m:oMath>
      <w:r>
        <w:t xml:space="preserve"> is the autocorrelation matrix of </w:t>
      </w:r>
      <m:oMath>
        <m:r>
          <m:rPr>
            <m:sty m:val="b"/>
          </m:rPr>
          <w:rPr>
            <w:rFonts w:ascii="Cambria Math" w:hAnsi="Cambria Math"/>
          </w:rPr>
          <m:t>x</m:t>
        </m:r>
      </m:oMath>
      <w:r>
        <w:t xml:space="preserve"> for user </w:t>
      </w:r>
      <m:oMath>
        <m:r>
          <w:rPr>
            <w:rFonts w:ascii="Cambria Math" w:hAnsi="Cambria Math"/>
          </w:rPr>
          <m:t>u</m:t>
        </m:r>
      </m:oMath>
      <w:r>
        <w:t xml:space="preserve"> on the </w:t>
      </w:r>
      <m:oMath>
        <m:sSup>
          <m:sSupPr>
            <m:ctrlPr>
              <w:rPr>
                <w:rFonts w:ascii="Cambria Math" w:hAnsi="Cambria Math"/>
              </w:rPr>
            </m:ctrlPr>
          </m:sSupPr>
          <m:e>
            <m:r>
              <w:rPr>
                <w:rFonts w:ascii="Cambria Math" w:hAnsi="Cambria Math"/>
              </w:rPr>
              <m:t>n</m:t>
            </m:r>
          </m:e>
          <m:sup>
            <m:r>
              <w:rPr>
                <w:rFonts w:ascii="Cambria Math" w:hAnsi="Cambria Math"/>
              </w:rPr>
              <m:t>th</m:t>
            </m:r>
          </m:sup>
        </m:sSup>
      </m:oMath>
      <w:r>
        <w:t xml:space="preserve"> tone.</w:t>
      </w:r>
    </w:p>
    <w:p w14:paraId="5E26C44F" w14:textId="77777777" w:rsidR="0047700A" w:rsidRDefault="00000000">
      <w:pPr>
        <w:pStyle w:val="BodyText"/>
      </w:pPr>
      <w:r>
        <w:t>Similarly, the data rate maximization problem per each tone is:</w:t>
      </w:r>
    </w:p>
    <w:p w14:paraId="1045FE3E" w14:textId="77777777" w:rsidR="0047700A"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limLow>
                  <m:limLowPr>
                    <m:ctrlPr>
                      <w:rPr>
                        <w:rFonts w:ascii="Cambria Math" w:hAnsi="Cambria Math"/>
                      </w:rPr>
                    </m:ctrlPr>
                  </m:limLowPr>
                  <m:e>
                    <m:r>
                      <m:rPr>
                        <m:sty m:val="p"/>
                      </m:rPr>
                      <w:rPr>
                        <w:rFonts w:ascii="Cambria Math" w:hAnsi="Cambria Math"/>
                      </w:rPr>
                      <m:t>max</m:t>
                    </m:r>
                  </m:e>
                  <m:lim>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m:rPr>
                                <m:sty m:val="b"/>
                              </m:rPr>
                              <w:rPr>
                                <w:rFonts w:ascii="Cambria Math" w:hAnsi="Cambria Math"/>
                              </w:rPr>
                              <m:t>xx</m:t>
                            </m:r>
                          </m:sub>
                        </m:sSub>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n</m:t>
                            </m:r>
                          </m:e>
                        </m:d>
                      </m:e>
                    </m:d>
                  </m:lim>
                </m:limLow>
                <m:r>
                  <w:rPr>
                    <w:rFonts w:ascii="Cambria Math" w:hAnsi="Cambria Math"/>
                  </w:rPr>
                  <m:t> </m:t>
                </m:r>
              </m:e>
              <m:e>
                <m:nary>
                  <m:naryPr>
                    <m:chr m:val="∑"/>
                    <m:limLoc m:val="undOvr"/>
                    <m:ctrlPr>
                      <w:rPr>
                        <w:rFonts w:ascii="Cambria Math" w:hAnsi="Cambria Math"/>
                      </w:rPr>
                    </m:ctrlPr>
                  </m:naryPr>
                  <m:sub>
                    <m:r>
                      <w:rPr>
                        <w:rFonts w:ascii="Cambria Math" w:hAnsi="Cambria Math"/>
                      </w:rPr>
                      <m:t>u</m:t>
                    </m:r>
                    <m:r>
                      <m:rPr>
                        <m:sty m:val="p"/>
                      </m:rPr>
                      <w:rPr>
                        <w:rFonts w:ascii="Cambria Math" w:hAnsi="Cambria Math"/>
                      </w:rPr>
                      <m:t>=</m:t>
                    </m:r>
                    <m:r>
                      <w:rPr>
                        <w:rFonts w:ascii="Cambria Math" w:hAnsi="Cambria Math"/>
                      </w:rPr>
                      <m:t>1</m:t>
                    </m:r>
                  </m:sub>
                  <m:sup>
                    <m:r>
                      <w:rPr>
                        <w:rFonts w:ascii="Cambria Math" w:hAnsi="Cambria Math"/>
                      </w:rPr>
                      <m:t>U</m:t>
                    </m:r>
                  </m:sup>
                  <m:e>
                    <m:sSub>
                      <m:sSubPr>
                        <m:ctrlPr>
                          <w:rPr>
                            <w:rFonts w:ascii="Cambria Math" w:hAnsi="Cambria Math"/>
                          </w:rPr>
                        </m:ctrlPr>
                      </m:sSubPr>
                      <m:e>
                        <m:r>
                          <w:rPr>
                            <w:rFonts w:ascii="Cambria Math" w:hAnsi="Cambria Math"/>
                          </w:rPr>
                          <m:t>θ</m:t>
                        </m:r>
                      </m:e>
                      <m:sub>
                        <m:r>
                          <w:rPr>
                            <w:rFonts w:ascii="Cambria Math" w:hAnsi="Cambria Math"/>
                          </w:rPr>
                          <m:t>u</m:t>
                        </m:r>
                      </m:sub>
                    </m:sSub>
                  </m:e>
                </m:nary>
                <m:r>
                  <m:rPr>
                    <m:sty m:val="p"/>
                  </m:rPr>
                  <w:rPr>
                    <w:rFonts w:ascii="Cambria Math" w:hAnsi="Cambria Math"/>
                  </w:rPr>
                  <m:t>⋅</m:t>
                </m:r>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0</m:t>
                        </m:r>
                      </m:sub>
                      <m:sup>
                        <m:acc>
                          <m:accPr>
                            <m:chr m:val="‾"/>
                            <m:ctrlPr>
                              <w:rPr>
                                <w:rFonts w:ascii="Cambria Math" w:hAnsi="Cambria Math"/>
                              </w:rPr>
                            </m:ctrlPr>
                          </m:accPr>
                          <m:e>
                            <m:r>
                              <w:rPr>
                                <w:rFonts w:ascii="Cambria Math" w:hAnsi="Cambria Math"/>
                              </w:rPr>
                              <m:t>N</m:t>
                            </m:r>
                          </m:e>
                        </m:acc>
                      </m:sup>
                      <m:e>
                        <m:sSub>
                          <m:sSubPr>
                            <m:ctrlPr>
                              <w:rPr>
                                <w:rFonts w:ascii="Cambria Math" w:hAnsi="Cambria Math"/>
                              </w:rPr>
                            </m:ctrlPr>
                          </m:sSubPr>
                          <m:e>
                            <m:r>
                              <w:rPr>
                                <w:rFonts w:ascii="Cambria Math" w:hAnsi="Cambria Math"/>
                              </w:rPr>
                              <m:t>b</m:t>
                            </m:r>
                          </m:e>
                          <m:sub>
                            <m:r>
                              <w:rPr>
                                <w:rFonts w:ascii="Cambria Math" w:hAnsi="Cambria Math"/>
                              </w:rPr>
                              <m:t>u</m:t>
                            </m:r>
                            <m:r>
                              <m:rPr>
                                <m:sty m:val="p"/>
                              </m:rPr>
                              <w:rPr>
                                <w:rFonts w:ascii="Cambria Math" w:hAnsi="Cambria Math"/>
                              </w:rPr>
                              <m:t>,</m:t>
                            </m:r>
                            <m:r>
                              <w:rPr>
                                <w:rFonts w:ascii="Cambria Math" w:hAnsi="Cambria Math"/>
                              </w:rPr>
                              <m:t>n</m:t>
                            </m:r>
                          </m:sub>
                        </m:sSub>
                      </m:e>
                    </m:nary>
                  </m:e>
                </m:d>
              </m:e>
            </m:mr>
            <m:mr>
              <m:e>
                <m:r>
                  <m:rPr>
                    <m:nor/>
                  </m:rPr>
                  <m:t>s.t.</m:t>
                </m:r>
                <m:r>
                  <w:rPr>
                    <w:rFonts w:ascii="Cambria Math" w:hAnsi="Cambria Math"/>
                  </w:rPr>
                  <m:t> </m:t>
                </m:r>
              </m:e>
              <m:e>
                <m:r>
                  <m:rPr>
                    <m:scr m:val="script"/>
                    <m:sty m:val="p"/>
                  </m:rPr>
                  <w:rPr>
                    <w:rFonts w:ascii="Cambria Math" w:hAnsi="Cambria Math"/>
                  </w:rPr>
                  <m:t>E=</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0</m:t>
                    </m:r>
                  </m:sub>
                  <m:sup>
                    <m:acc>
                      <m:accPr>
                        <m:chr m:val="‾"/>
                        <m:ctrlPr>
                          <w:rPr>
                            <w:rFonts w:ascii="Cambria Math" w:hAnsi="Cambria Math"/>
                          </w:rPr>
                        </m:ctrlPr>
                      </m:accPr>
                      <m:e>
                        <m:r>
                          <w:rPr>
                            <w:rFonts w:ascii="Cambria Math" w:hAnsi="Cambria Math"/>
                          </w:rPr>
                          <m:t>N</m:t>
                        </m:r>
                      </m:e>
                    </m:acc>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cr m:val="script"/>
                                    <m:sty m:val="p"/>
                                  </m:rPr>
                                  <w:rPr>
                                    <w:rFonts w:ascii="Cambria Math" w:hAnsi="Cambria Math"/>
                                  </w:rPr>
                                  <m:t>E</m:t>
                                </m:r>
                              </m:e>
                              <m:sub>
                                <m:r>
                                  <w:rPr>
                                    <w:rFonts w:ascii="Cambria Math" w:hAnsi="Cambria Math"/>
                                  </w:rPr>
                                  <m:t>1</m:t>
                                </m:r>
                                <m:r>
                                  <m:rPr>
                                    <m:sty m:val="p"/>
                                  </m:rPr>
                                  <w:rPr>
                                    <w:rFonts w:ascii="Cambria Math" w:hAnsi="Cambria Math"/>
                                  </w:rPr>
                                  <m:t>,</m:t>
                                </m:r>
                                <m:r>
                                  <w:rPr>
                                    <w:rFonts w:ascii="Cambria Math" w:hAnsi="Cambria Math"/>
                                  </w:rPr>
                                  <m:t>n</m:t>
                                </m:r>
                              </m:sub>
                            </m:sSub>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E</m:t>
                                </m:r>
                              </m:e>
                              <m:sub>
                                <m:r>
                                  <w:rPr>
                                    <w:rFonts w:ascii="Cambria Math" w:hAnsi="Cambria Math"/>
                                  </w:rPr>
                                  <m:t>2</m:t>
                                </m:r>
                                <m:r>
                                  <m:rPr>
                                    <m:sty m:val="p"/>
                                  </m:rPr>
                                  <w:rPr>
                                    <w:rFonts w:ascii="Cambria Math" w:hAnsi="Cambria Math"/>
                                  </w:rPr>
                                  <m:t>,</m:t>
                                </m:r>
                                <m:r>
                                  <w:rPr>
                                    <w:rFonts w:ascii="Cambria Math" w:hAnsi="Cambria Math"/>
                                  </w:rPr>
                                  <m:t>n</m:t>
                                </m:r>
                              </m:sub>
                            </m:sSub>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E</m:t>
                                </m:r>
                              </m:e>
                              <m:sub>
                                <m:r>
                                  <w:rPr>
                                    <w:rFonts w:ascii="Cambria Math" w:hAnsi="Cambria Math"/>
                                  </w:rPr>
                                  <m:t>U</m:t>
                                </m:r>
                                <m:r>
                                  <m:rPr>
                                    <m:sty m:val="p"/>
                                  </m:rPr>
                                  <w:rPr>
                                    <w:rFonts w:ascii="Cambria Math" w:hAnsi="Cambria Math"/>
                                  </w:rPr>
                                  <m:t>,</m:t>
                                </m:r>
                                <m:r>
                                  <w:rPr>
                                    <w:rFonts w:ascii="Cambria Math" w:hAnsi="Cambria Math"/>
                                  </w:rPr>
                                  <m:t>n</m:t>
                                </m:r>
                              </m:sub>
                            </m:sSub>
                          </m:e>
                        </m:d>
                      </m:e>
                      <m:sup>
                        <m:r>
                          <m:rPr>
                            <m:sty m:val="p"/>
                          </m:rPr>
                          <w:rPr>
                            <w:rFonts w:ascii="Cambria Math" w:hAnsi="Cambria Math"/>
                          </w:rPr>
                          <m:t>*</m:t>
                        </m:r>
                      </m:sup>
                    </m:sSup>
                  </m:e>
                </m:nary>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E</m:t>
                    </m:r>
                  </m:e>
                  <m:sub>
                    <m:r>
                      <m:rPr>
                        <m:sty m:val="p"/>
                      </m:rPr>
                      <w:rPr>
                        <w:rFonts w:ascii="Cambria Math" w:hAnsi="Cambria Math"/>
                      </w:rPr>
                      <m:t>max</m:t>
                    </m:r>
                  </m:sub>
                </m:sSub>
                <m:r>
                  <w:rPr>
                    <w:rFonts w:ascii="Cambria Math" w:hAnsi="Cambria Math"/>
                  </w:rPr>
                  <m:t>  </m:t>
                </m:r>
                <m:r>
                  <m:rPr>
                    <m:sty m:val="p"/>
                  </m:rPr>
                  <w:rPr>
                    <w:rFonts w:ascii="Cambria Math" w:hAnsi="Cambria Math"/>
                  </w:rPr>
                  <m:t>.</m:t>
                </m:r>
              </m:e>
            </m:mr>
          </m:m>
        </m:oMath>
      </m:oMathPara>
    </w:p>
    <w:p w14:paraId="68374772" w14:textId="77777777" w:rsidR="0047700A" w:rsidRDefault="00000000">
      <w:pPr>
        <w:pStyle w:val="FirstParagraph"/>
      </w:pPr>
      <w:r>
        <w:t xml:space="preserve">Equation </w:t>
      </w:r>
      <w:hyperlink w:anchor="tonalE">
        <w:r>
          <w:rPr>
            <w:rStyle w:val="Hyperlink"/>
          </w:rPr>
          <w:t>[tonalE]</w:t>
        </w:r>
      </w:hyperlink>
      <w:r>
        <w:t xml:space="preserve"> ’s Lagrangian function is:</w:t>
      </w:r>
    </w:p>
    <w:p w14:paraId="2381141A" w14:textId="1E525FF9" w:rsidR="00D218CA" w:rsidRPr="00D218CA" w:rsidRDefault="00D218CA">
      <w:pPr>
        <w:pStyle w:val="FirstParagraph"/>
        <w:rPr>
          <w:color w:val="FF0000"/>
        </w:rPr>
      </w:pPr>
      <w:r>
        <w:rPr>
          <w:color w:val="FF0000"/>
        </w:rPr>
        <w:t xml:space="preserve">Insert </w:t>
      </w:r>
      <w:proofErr w:type="gramStart"/>
      <w:r>
        <w:rPr>
          <w:color w:val="FF0000"/>
        </w:rPr>
        <w:t>equation</w:t>
      </w:r>
      <w:proofErr w:type="gramEnd"/>
    </w:p>
    <w:p w14:paraId="0313F7D9" w14:textId="374314C8" w:rsidR="0047700A" w:rsidRDefault="00000000">
      <w:pPr>
        <w:pStyle w:val="FirstParagraph"/>
      </w:pPr>
      <w:r>
        <w:t xml:space="preserve">Where </w:t>
      </w:r>
      <m:oMath>
        <m:sSub>
          <m:sSubPr>
            <m:ctrlPr>
              <w:rPr>
                <w:rFonts w:ascii="Cambria Math" w:hAnsi="Cambria Math"/>
              </w:rPr>
            </m:ctrlPr>
          </m:sSubPr>
          <m:e>
            <m:r>
              <w:rPr>
                <w:rFonts w:ascii="Cambria Math" w:hAnsi="Cambria Math"/>
              </w:rPr>
              <m:t>R</m:t>
            </m:r>
          </m:e>
          <m:sub>
            <m:r>
              <m:rPr>
                <m:sty m:val="b"/>
              </m:rPr>
              <w:rPr>
                <w:rFonts w:ascii="Cambria Math" w:hAnsi="Cambria Math"/>
              </w:rPr>
              <m:t>xx</m:t>
            </m:r>
          </m:sub>
        </m:sSub>
        <m:d>
          <m:dPr>
            <m:ctrlPr>
              <w:rPr>
                <w:rFonts w:ascii="Cambria Math" w:hAnsi="Cambria Math"/>
              </w:rPr>
            </m:ctrlPr>
          </m:dPr>
          <m:e>
            <m:r>
              <w:rPr>
                <w:rFonts w:ascii="Cambria Math" w:hAnsi="Cambria Math"/>
              </w:rPr>
              <m:t>n</m:t>
            </m:r>
          </m:e>
        </m:d>
        <m:r>
          <m:rPr>
            <m:sty m:val="p"/>
          </m:rPr>
          <w:rPr>
            <w:rFonts w:ascii="Cambria Math" w:hAnsi="Cambria Math"/>
          </w:rPr>
          <m:t>=blkdiag</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m:rPr>
                    <m:sty m:val="b"/>
                  </m:rPr>
                  <w:rPr>
                    <w:rFonts w:ascii="Cambria Math" w:hAnsi="Cambria Math"/>
                  </w:rPr>
                  <m:t>xx</m:t>
                </m:r>
              </m:sub>
            </m:sSub>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R</m:t>
                </m:r>
              </m:e>
              <m:sub>
                <m:r>
                  <m:rPr>
                    <m:sty m:val="b"/>
                  </m:rPr>
                  <w:rPr>
                    <w:rFonts w:ascii="Cambria Math" w:hAnsi="Cambria Math"/>
                  </w:rPr>
                  <m:t>xx</m:t>
                </m:r>
              </m:sub>
            </m:sSub>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n</m:t>
                </m:r>
              </m:e>
            </m:d>
          </m:e>
        </m:d>
      </m:oMath>
      <w:r>
        <w:t xml:space="preserve">, and the operator </w:t>
      </w:r>
      <m:oMath>
        <m:r>
          <m:rPr>
            <m:sty m:val="p"/>
          </m:rPr>
          <w:rPr>
            <w:rFonts w:ascii="Cambria Math" w:hAnsi="Cambria Math"/>
          </w:rPr>
          <m:t>blkdiag</m:t>
        </m:r>
      </m:oMath>
      <w:r>
        <w:t xml:space="preserve"> aligns matrices along the diagonal of another matrix. The term </w:t>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m:rPr>
                    <m:sty m:val="b"/>
                  </m:rPr>
                  <w:rPr>
                    <w:rFonts w:ascii="Cambria Math" w:hAnsi="Cambria Math"/>
                  </w:rPr>
                  <m:t>xx</m:t>
                </m:r>
              </m:sub>
            </m:sSub>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n</m:t>
                </m:r>
              </m:sub>
            </m:sSub>
            <m:r>
              <m:rPr>
                <m:sty m:val="p"/>
              </m:rPr>
              <w:rPr>
                <w:rFonts w:ascii="Cambria Math" w:hAnsi="Cambria Math"/>
              </w:rPr>
              <m:t>,</m:t>
            </m:r>
            <m:r>
              <m:rPr>
                <m:sty m:val="b"/>
              </m:rPr>
              <w:rPr>
                <w:rFonts w:ascii="Cambria Math" w:hAnsi="Cambria Math"/>
              </w:rPr>
              <m:t>w</m:t>
            </m:r>
            <m:r>
              <m:rPr>
                <m:sty m:val="p"/>
              </m:rPr>
              <w:rPr>
                <w:rFonts w:ascii="Cambria Math" w:hAnsi="Cambria Math"/>
              </w:rPr>
              <m:t>,</m:t>
            </m:r>
            <m:r>
              <m:rPr>
                <m:sty m:val="b"/>
              </m:rPr>
              <w:rPr>
                <w:rFonts w:ascii="Cambria Math" w:hAnsi="Cambria Math"/>
              </w:rPr>
              <m:t>θ</m:t>
            </m:r>
          </m:e>
        </m:d>
      </m:oMath>
      <w:r>
        <w:t xml:space="preserve"> is called the Tonal Lagrangian term. Since </w:t>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n</m:t>
            </m:r>
          </m:sub>
        </m:sSub>
      </m:oMath>
      <w:r>
        <w:t xml:space="preserve"> does not depend on </w:t>
      </w:r>
      <m:oMath>
        <m:sSub>
          <m:sSubPr>
            <m:ctrlPr>
              <w:rPr>
                <w:rFonts w:ascii="Cambria Math" w:hAnsi="Cambria Math"/>
              </w:rPr>
            </m:ctrlPr>
          </m:sSubPr>
          <m:e>
            <m:r>
              <w:rPr>
                <w:rFonts w:ascii="Cambria Math" w:hAnsi="Cambria Math"/>
              </w:rPr>
              <m:t>b</m:t>
            </m:r>
          </m:e>
          <m:sub>
            <m:r>
              <w:rPr>
                <w:rFonts w:ascii="Cambria Math" w:hAnsi="Cambria Math"/>
              </w:rPr>
              <m:t>u</m:t>
            </m:r>
          </m:sub>
        </m:sSub>
      </m:oMath>
      <w:r>
        <w:t>, minimizing the tonal lagrangian term is synonymous with optimizing:</w:t>
      </w:r>
    </w:p>
    <w:p w14:paraId="3017F8EE" w14:textId="77777777" w:rsidR="0047700A" w:rsidRDefault="00000000">
      <w:pPr>
        <w:pStyle w:val="BodyText"/>
      </w:pPr>
      <m:oMathPara>
        <m:oMathParaPr>
          <m:jc m:val="center"/>
        </m:oMathPara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min</m:t>
              </m:r>
              <m:r>
                <w:rPr>
                  <w:rFonts w:ascii="Cambria Math" w:hAnsi="Cambria Math"/>
                </w:rPr>
                <m:t>E</m:t>
              </m:r>
            </m:sub>
          </m:sSub>
          <m:d>
            <m:dPr>
              <m:ctrlPr>
                <w:rPr>
                  <w:rFonts w:ascii="Cambria Math" w:hAnsi="Cambria Math"/>
                </w:rPr>
              </m:ctrlPr>
            </m:dPr>
            <m:e>
              <m:r>
                <m:rPr>
                  <m:sty m:val="b"/>
                </m:rPr>
                <w:rPr>
                  <w:rFonts w:ascii="Cambria Math" w:hAnsi="Cambria Math"/>
                </w:rPr>
                <m:t>θ</m:t>
              </m:r>
              <m:r>
                <m:rPr>
                  <m:sty m:val="p"/>
                </m:rPr>
                <w:rPr>
                  <w:rFonts w:ascii="Cambria Math" w:hAnsi="Cambria Math"/>
                </w:rPr>
                <m:t>,</m:t>
              </m:r>
              <m:r>
                <w:rPr>
                  <w:rFonts w:ascii="Cambria Math" w:hAnsi="Cambria Math"/>
                </w:rPr>
                <m:t>n</m:t>
              </m:r>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min</m:t>
              </m:r>
            </m:e>
            <m:lim>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m:rPr>
                          <m:sty m:val="b"/>
                        </m:rPr>
                        <w:rPr>
                          <w:rFonts w:ascii="Cambria Math" w:hAnsi="Cambria Math"/>
                        </w:rPr>
                        <m:t>xx</m:t>
                      </m:r>
                    </m:sub>
                  </m:sSub>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u</m:t>
                      </m:r>
                      <m:r>
                        <m:rPr>
                          <m:sty m:val="p"/>
                        </m:rPr>
                        <w:rPr>
                          <w:rFonts w:ascii="Cambria Math" w:hAnsi="Cambria Math"/>
                        </w:rPr>
                        <m:t>,</m:t>
                      </m:r>
                      <m:r>
                        <w:rPr>
                          <w:rFonts w:ascii="Cambria Math" w:hAnsi="Cambria Math"/>
                        </w:rPr>
                        <m:t>n</m:t>
                      </m:r>
                    </m:sub>
                  </m:sSub>
                </m:e>
              </m:d>
            </m:lim>
          </m:limLow>
          <m:r>
            <m:rPr>
              <m:scr m:val="script"/>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R</m:t>
                  </m:r>
                </m:e>
                <m:sub>
                  <m:r>
                    <m:rPr>
                      <m:sty m:val="b"/>
                    </m:rPr>
                    <w:rPr>
                      <w:rFonts w:ascii="Cambria Math" w:hAnsi="Cambria Math"/>
                    </w:rPr>
                    <m:t>xx</m:t>
                  </m:r>
                </m:sub>
              </m:sSub>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n</m:t>
                  </m:r>
                </m:sub>
              </m:sSub>
              <m:r>
                <m:rPr>
                  <m:sty m:val="p"/>
                </m:rPr>
                <w:rPr>
                  <w:rFonts w:ascii="Cambria Math" w:hAnsi="Cambria Math"/>
                </w:rPr>
                <m:t>,</m:t>
              </m:r>
              <m:r>
                <m:rPr>
                  <m:sty m:val="b"/>
                </m:rPr>
                <w:rPr>
                  <w:rFonts w:ascii="Cambria Math" w:hAnsi="Cambria Math"/>
                </w:rPr>
                <m:t>w</m:t>
              </m:r>
              <m:r>
                <m:rPr>
                  <m:sty m:val="p"/>
                </m:rPr>
                <w:rPr>
                  <w:rFonts w:ascii="Cambria Math" w:hAnsi="Cambria Math"/>
                </w:rPr>
                <m:t>,</m:t>
              </m:r>
              <m:r>
                <m:rPr>
                  <m:sty m:val="b"/>
                </m:rPr>
                <w:rPr>
                  <w:rFonts w:ascii="Cambria Math" w:hAnsi="Cambria Math"/>
                </w:rPr>
                <m:t>θ</m:t>
              </m:r>
            </m:e>
          </m:d>
        </m:oMath>
      </m:oMathPara>
    </w:p>
    <w:p w14:paraId="22B585AD" w14:textId="77777777" w:rsidR="0047700A" w:rsidRDefault="00000000">
      <w:pPr>
        <w:pStyle w:val="FirstParagraph"/>
      </w:pPr>
      <w:r>
        <w:t xml:space="preserve">Therefore, the min-max problem </w:t>
      </w:r>
      <w:hyperlink w:anchor="minmaxE">
        <w:r>
          <w:rPr>
            <w:rStyle w:val="Hyperlink"/>
          </w:rPr>
          <w:t>[minmaxE]</w:t>
        </w:r>
      </w:hyperlink>
      <w:r>
        <w:t xml:space="preserve"> reduces to :</w:t>
      </w:r>
    </w:p>
    <w:p w14:paraId="6A43DD7C" w14:textId="77777777" w:rsidR="00D218CA" w:rsidRPr="00D218CA" w:rsidRDefault="00D218CA" w:rsidP="00D218CA">
      <w:pPr>
        <w:pStyle w:val="FirstParagraph"/>
        <w:rPr>
          <w:color w:val="FF0000"/>
        </w:rPr>
      </w:pPr>
      <w:r>
        <w:rPr>
          <w:color w:val="FF0000"/>
        </w:rPr>
        <w:t xml:space="preserve">Insert </w:t>
      </w:r>
      <w:proofErr w:type="gramStart"/>
      <w:r>
        <w:rPr>
          <w:color w:val="FF0000"/>
        </w:rPr>
        <w:t>equation</w:t>
      </w:r>
      <w:proofErr w:type="gramEnd"/>
    </w:p>
    <w:p w14:paraId="35A5ABA6" w14:textId="77777777" w:rsidR="0047700A" w:rsidRDefault="00000000">
      <w:pPr>
        <w:pStyle w:val="FirstParagraph"/>
      </w:pPr>
      <w:r>
        <w:t xml:space="preserve">Moreover, the data rates must lie in the system’s capacity region. The capacity region, denoted as </w:t>
      </w:r>
      <m:oMath>
        <m:r>
          <m:rPr>
            <m:scr m:val="script"/>
            <m:sty m:val="p"/>
          </m:rPr>
          <w:rPr>
            <w:rFonts w:ascii="Cambria Math" w:hAnsi="Cambria Math"/>
          </w:rPr>
          <m:t>C</m:t>
        </m:r>
        <m:d>
          <m:dPr>
            <m:ctrlPr>
              <w:rPr>
                <w:rFonts w:ascii="Cambria Math" w:hAnsi="Cambria Math"/>
              </w:rPr>
            </m:ctrlPr>
          </m:dPr>
          <m:e>
            <m:r>
              <w:rPr>
                <w:rFonts w:ascii="Cambria Math" w:hAnsi="Cambria Math"/>
              </w:rPr>
              <m:t>b</m:t>
            </m:r>
          </m:e>
        </m:d>
      </m:oMath>
      <w:r>
        <w:t xml:space="preserve">, refers to the set of all possible rate vectors </w:t>
      </w:r>
      <m:oMath>
        <m:r>
          <w:rPr>
            <w:rFonts w:ascii="Cambria Math" w:hAnsi="Cambria Math"/>
          </w:rPr>
          <m:t>b</m:t>
        </m:r>
      </m:oMath>
      <w:r>
        <w:t xml:space="preserve"> for users with independent messages, where each message employs a code that achieves the single-user capacity. This code is used for all systems and differences in their performance therefore solely derives from the GDFE improvement over the linear receiver. This set characterizes the rates at which all users can be reliably decoded with a negligible average error probability by a Maximum A Posteriori (MAP) detector or equivalently, a Maximum Likelihood (ML) detector with equally likely messages for all independent users. The capacity region is essentially the combination of rates at which the system can operate such that all users’ messages are delivered correctly. The capacity region follows from the Shannon capacity formula as :</w:t>
      </w:r>
    </w:p>
    <w:p w14:paraId="2FB6D04E" w14:textId="77777777" w:rsidR="0047700A" w:rsidRDefault="00000000">
      <w:pPr>
        <w:pStyle w:val="BodyText"/>
      </w:pPr>
      <m:oMathPara>
        <m:oMathParaPr>
          <m:jc m:val="center"/>
        </m:oMathParaPr>
        <m:oMath>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2</m:t>
              </m:r>
            </m:sub>
          </m:sSub>
          <m:d>
            <m:dPr>
              <m:begChr m:val="|"/>
              <m:endChr m:val="|"/>
              <m:ctrlPr>
                <w:rPr>
                  <w:rFonts w:ascii="Cambria Math" w:hAnsi="Cambria Math"/>
                </w:rPr>
              </m:ctrlPr>
            </m:d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u</m:t>
                      </m:r>
                      <m:r>
                        <m:rPr>
                          <m:sty m:val="p"/>
                        </m:rPr>
                        <w:rPr>
                          <w:rFonts w:ascii="Cambria Math" w:hAnsi="Cambria Math"/>
                        </w:rPr>
                        <m:t>=</m:t>
                      </m:r>
                      <m:r>
                        <w:rPr>
                          <w:rFonts w:ascii="Cambria Math" w:hAnsi="Cambria Math"/>
                        </w:rPr>
                        <m:t>1</m:t>
                      </m:r>
                    </m:sub>
                    <m:sup>
                      <m:r>
                        <w:rPr>
                          <w:rFonts w:ascii="Cambria Math" w:hAnsi="Cambria Math"/>
                        </w:rPr>
                        <m:t>U</m:t>
                      </m:r>
                    </m:sup>
                    <m:e>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u</m:t>
                          </m:r>
                          <m:r>
                            <m:rPr>
                              <m:sty m:val="p"/>
                            </m:rPr>
                            <w:rPr>
                              <w:rFonts w:ascii="Cambria Math" w:hAnsi="Cambria Math"/>
                            </w:rPr>
                            <m:t>,</m:t>
                          </m:r>
                          <m:r>
                            <w:rPr>
                              <w:rFonts w:ascii="Cambria Math" w:hAnsi="Cambria Math"/>
                            </w:rPr>
                            <m:t>n</m:t>
                          </m:r>
                        </m:sub>
                      </m:sSub>
                    </m:e>
                  </m:nary>
                  <m:r>
                    <m:rPr>
                      <m:sty m:val="p"/>
                    </m:rPr>
                    <w:rPr>
                      <w:rFonts w:ascii="Cambria Math" w:hAnsi="Cambria Math"/>
                    </w:rPr>
                    <m:t>⋅</m:t>
                  </m:r>
                  <m:sSub>
                    <m:sSubPr>
                      <m:ctrlPr>
                        <w:rPr>
                          <w:rFonts w:ascii="Cambria Math" w:hAnsi="Cambria Math"/>
                        </w:rPr>
                      </m:ctrlPr>
                    </m:sSubPr>
                    <m:e>
                      <m:r>
                        <w:rPr>
                          <w:rFonts w:ascii="Cambria Math" w:hAnsi="Cambria Math"/>
                        </w:rPr>
                        <m:t>R</m:t>
                      </m:r>
                    </m:e>
                    <m:sub>
                      <m:r>
                        <m:rPr>
                          <m:sty m:val="b"/>
                        </m:rPr>
                        <w:rPr>
                          <w:rFonts w:ascii="Cambria Math" w:hAnsi="Cambria Math"/>
                        </w:rPr>
                        <m:t>xx</m:t>
                      </m:r>
                    </m:sub>
                  </m:sSub>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n</m:t>
                      </m:r>
                    </m:e>
                  </m:d>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H</m:t>
                          </m:r>
                        </m:e>
                      </m:acc>
                    </m:e>
                    <m:sub>
                      <m:r>
                        <w:rPr>
                          <w:rFonts w:ascii="Cambria Math" w:hAnsi="Cambria Math"/>
                        </w:rPr>
                        <m:t>u</m:t>
                      </m:r>
                      <m:r>
                        <m:rPr>
                          <m:sty m:val="p"/>
                        </m:rPr>
                        <w:rPr>
                          <w:rFonts w:ascii="Cambria Math" w:hAnsi="Cambria Math"/>
                        </w:rPr>
                        <m:t>,</m:t>
                      </m:r>
                      <m:r>
                        <w:rPr>
                          <w:rFonts w:ascii="Cambria Math" w:hAnsi="Cambria Math"/>
                        </w:rPr>
                        <m:t>n</m:t>
                      </m:r>
                    </m:sub>
                    <m:sup>
                      <m:r>
                        <m:rPr>
                          <m:sty m:val="p"/>
                        </m:rPr>
                        <w:rPr>
                          <w:rFonts w:ascii="Cambria Math" w:hAnsi="Cambria Math"/>
                        </w:rPr>
                        <m:t>*</m:t>
                      </m:r>
                    </m:sup>
                  </m:sSubSup>
                </m:e>
              </m:d>
              <m:r>
                <m:rPr>
                  <m:sty m:val="p"/>
                </m:rPr>
                <w:rPr>
                  <w:rFonts w:ascii="Cambria Math" w:hAnsi="Cambria Math"/>
                </w:rPr>
                <m:t>+</m:t>
              </m:r>
              <m:r>
                <w:rPr>
                  <w:rFonts w:ascii="Cambria Math" w:hAnsi="Cambria Math"/>
                </w:rPr>
                <m:t>I</m:t>
              </m:r>
            </m:e>
          </m:d>
        </m:oMath>
      </m:oMathPara>
    </w:p>
    <w:p w14:paraId="13620160" w14:textId="77777777" w:rsidR="0047700A" w:rsidRDefault="00000000">
      <w:pPr>
        <w:pStyle w:val="FirstParagraph"/>
      </w:pPr>
      <m:oMath>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u</m:t>
            </m:r>
            <m:r>
              <m:rPr>
                <m:sty m:val="p"/>
              </m:rPr>
              <w:rPr>
                <w:rFonts w:ascii="Cambria Math" w:hAnsi="Cambria Math"/>
              </w:rPr>
              <m:t>,</m:t>
            </m:r>
            <m:r>
              <w:rPr>
                <w:rFonts w:ascii="Cambria Math" w:hAnsi="Cambria Math"/>
              </w:rPr>
              <m:t>n</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NN</m:t>
            </m:r>
          </m:sub>
          <m: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sup>
        </m:sSubSup>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u</m:t>
            </m:r>
            <m:r>
              <m:rPr>
                <m:sty m:val="p"/>
              </m:rPr>
              <w:rPr>
                <w:rFonts w:ascii="Cambria Math" w:hAnsi="Cambria Math"/>
              </w:rPr>
              <m:t>,</m:t>
            </m:r>
            <m:r>
              <w:rPr>
                <w:rFonts w:ascii="Cambria Math" w:hAnsi="Cambria Math"/>
              </w:rPr>
              <m:t>n</m:t>
            </m:r>
          </m:sub>
        </m:sSub>
      </m:oMath>
      <w:r>
        <w:t xml:space="preserve"> is the equivalent-white-noise channel per each tone.</w:t>
      </w:r>
    </w:p>
    <w:p w14:paraId="31DB8CD4" w14:textId="77777777" w:rsidR="0047700A" w:rsidRDefault="00000000">
      <w:pPr>
        <w:pStyle w:val="BodyText"/>
      </w:pPr>
      <w:r>
        <w:t xml:space="preserve">A semi-definite programming (SDP) method solves the inner part of the optimization problem </w:t>
      </w:r>
      <w:hyperlink w:anchor="final">
        <w:r>
          <w:rPr>
            <w:rStyle w:val="Hyperlink"/>
          </w:rPr>
          <w:t>[final]</w:t>
        </w:r>
      </w:hyperlink>
      <w:r>
        <w:t xml:space="preserve"> (</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min</m:t>
            </m:r>
            <m:r>
              <w:rPr>
                <w:rFonts w:ascii="Cambria Math" w:hAnsi="Cambria Math"/>
              </w:rPr>
              <m:t>E</m:t>
            </m:r>
          </m:sub>
        </m:sSub>
        <m:d>
          <m:dPr>
            <m:ctrlPr>
              <w:rPr>
                <w:rFonts w:ascii="Cambria Math" w:hAnsi="Cambria Math"/>
              </w:rPr>
            </m:ctrlPr>
          </m:dPr>
          <m:e>
            <m:r>
              <m:rPr>
                <m:sty m:val="b"/>
              </m:rPr>
              <w:rPr>
                <w:rFonts w:ascii="Cambria Math" w:hAnsi="Cambria Math"/>
              </w:rPr>
              <m:t>θ</m:t>
            </m:r>
            <m:r>
              <m:rPr>
                <m:sty m:val="p"/>
              </m:rPr>
              <w:rPr>
                <w:rFonts w:ascii="Cambria Math" w:hAnsi="Cambria Math"/>
              </w:rPr>
              <m:t>,</m:t>
            </m:r>
            <m:r>
              <w:rPr>
                <w:rFonts w:ascii="Cambria Math" w:hAnsi="Cambria Math"/>
              </w:rPr>
              <m:t>n</m:t>
            </m:r>
          </m:e>
        </m:d>
      </m:oMath>
      <w:r>
        <w:t xml:space="preserve">), while an Ellipsoid method </w:t>
      </w:r>
    </w:p>
    <w:p w14:paraId="4EB66965" w14:textId="77777777" w:rsidR="0047700A" w:rsidRDefault="00000000">
      <w:pPr>
        <w:pStyle w:val="BodyText"/>
      </w:pPr>
      <w:r>
        <w:t xml:space="preserve">If the channel matrix </w:t>
      </w:r>
      <m:oMath>
        <m:sSub>
          <m:sSubPr>
            <m:ctrlPr>
              <w:rPr>
                <w:rFonts w:ascii="Cambria Math" w:hAnsi="Cambria Math"/>
              </w:rPr>
            </m:ctrlPr>
          </m:sSubPr>
          <m:e>
            <m:r>
              <w:rPr>
                <w:rFonts w:ascii="Cambria Math" w:hAnsi="Cambria Math"/>
              </w:rPr>
              <m:t>H</m:t>
            </m:r>
          </m:e>
          <m:sub>
            <m:r>
              <w:rPr>
                <w:rFonts w:ascii="Cambria Math" w:hAnsi="Cambria Math"/>
              </w:rPr>
              <m:t>u</m:t>
            </m:r>
            <m:r>
              <m:rPr>
                <m:sty m:val="p"/>
              </m:rPr>
              <w:rPr>
                <w:rFonts w:ascii="Cambria Math" w:hAnsi="Cambria Math"/>
              </w:rPr>
              <m:t>,</m:t>
            </m:r>
            <m:r>
              <w:rPr>
                <w:rFonts w:ascii="Cambria Math" w:hAnsi="Cambria Math"/>
              </w:rPr>
              <m:t>n</m:t>
            </m:r>
          </m:sub>
        </m:sSub>
      </m:oMath>
      <w:r>
        <w:t xml:space="preserve"> is non-singular with the ideal common codes mentioned (</w:t>
      </w:r>
      <m:oMath>
        <m:r>
          <w:rPr>
            <w:rFonts w:ascii="Cambria Math" w:hAnsi="Cambria Math"/>
          </w:rPr>
          <m:t>Γ</m:t>
        </m:r>
        <m:r>
          <m:rPr>
            <m:sty m:val="p"/>
          </m:rPr>
          <w:rPr>
            <w:rFonts w:ascii="Cambria Math" w:hAnsi="Cambria Math"/>
          </w:rPr>
          <m:t>=</m:t>
        </m:r>
        <m:r>
          <w:rPr>
            <w:rFonts w:ascii="Cambria Math" w:hAnsi="Cambria Math"/>
          </w:rPr>
          <m:t>0</m:t>
        </m:r>
        <m:r>
          <m:rPr>
            <m:nor/>
          </m:rPr>
          <m:t>dB</m:t>
        </m:r>
      </m:oMath>
      <w:r>
        <w:t xml:space="preserve">), the ellipsoid method finds a unique optimal solution. In other words, the system assigns different dimensions, such as time and frequency, to each user separately. However, if the channel is singular, the Hessian matrix computed at each ellipsoid-method iteration degradeds, and the optimization problem does not have a unique solution. In this </w:t>
      </w:r>
      <w:r>
        <w:lastRenderedPageBreak/>
        <w:t>case, the algorithm allows more than one user to use some specific dimensions at the same time, which is known as “time-sharing”. When the users “time-share” with one another, the algorithm only finds the weighted sum. A separate time-sharing step then applies to ensure all users meet their target data rate.</w:t>
      </w:r>
    </w:p>
    <w:p w14:paraId="46F6335D" w14:textId="77777777" w:rsidR="0047700A" w:rsidRDefault="00000000">
      <w:pPr>
        <w:pStyle w:val="BodyText"/>
      </w:pPr>
      <w:r>
        <w:t xml:space="preserve">This minPMAC algorithm appears as Algorithm 2. Initially, the SWF algorithm provides first ellipsoid parameters. Then, minPMAC alternates between two optimization problems until convergence. It prioritizes the users’ decoding process based on </w:t>
      </w:r>
      <m:oMath>
        <m:r>
          <w:rPr>
            <w:rFonts w:ascii="Cambria Math" w:hAnsi="Cambria Math"/>
          </w:rPr>
          <m:t>θ</m:t>
        </m:r>
      </m:oMath>
      <w:r>
        <w:t xml:space="preserve"> at each iteration.</w:t>
      </w:r>
    </w:p>
    <w:p w14:paraId="6E1D514C" w14:textId="77777777" w:rsidR="0047700A" w:rsidRDefault="00000000">
      <w:pPr>
        <w:pStyle w:val="BodyText"/>
      </w:pPr>
      <w:r>
        <w:rPr>
          <w:b/>
          <w:bCs/>
        </w:rPr>
        <w:t>Inputs:</w:t>
      </w:r>
      <w:r>
        <w:t xml:space="preserve"> </w:t>
      </w:r>
      <m:oMath>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nn</m:t>
            </m:r>
          </m:sub>
        </m:sSub>
      </m:oMath>
      <w:r>
        <w:t xml:space="preserve"> </w:t>
      </w:r>
      <m:oMath>
        <m:sSub>
          <m:sSubPr>
            <m:ctrlPr>
              <w:rPr>
                <w:rFonts w:ascii="Cambria Math" w:hAnsi="Cambria Math"/>
              </w:rPr>
            </m:ctrlPr>
          </m:sSubPr>
          <m:e>
            <m:r>
              <w:rPr>
                <w:rFonts w:ascii="Cambria Math" w:hAnsi="Cambria Math"/>
              </w:rPr>
              <m:t>R</m:t>
            </m:r>
          </m:e>
          <m:sub>
            <m:r>
              <m:rPr>
                <m:nor/>
              </m:rPr>
              <m:t>noise</m:t>
            </m:r>
          </m:sub>
        </m:sSub>
        <m:d>
          <m:dPr>
            <m:ctrlPr>
              <w:rPr>
                <w:rFonts w:ascii="Cambria Math" w:hAnsi="Cambria Math"/>
              </w:rPr>
            </m:ctrlPr>
          </m:dPr>
          <m:e>
            <m:r>
              <w:rPr>
                <w:rFonts w:ascii="Cambria Math" w:hAnsi="Cambria Math"/>
              </w:rPr>
              <m:t>u</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u</m:t>
            </m:r>
          </m:sub>
          <m:sup>
            <m:r>
              <w:rPr>
                <w:rFonts w:ascii="Cambria Math" w:hAnsi="Cambria Math"/>
              </w:rPr>
              <m:t>​</m:t>
            </m:r>
          </m:sup>
          <m:e>
            <m:sSub>
              <m:sSubPr>
                <m:ctrlPr>
                  <w:rPr>
                    <w:rFonts w:ascii="Cambria Math" w:hAnsi="Cambria Math"/>
                  </w:rPr>
                </m:ctrlPr>
              </m:sSubPr>
              <m:e>
                <m:r>
                  <w:rPr>
                    <w:rFonts w:ascii="Cambria Math" w:hAnsi="Cambria Math"/>
                  </w:rPr>
                  <m:t>H</m:t>
                </m:r>
              </m:e>
              <m:sub>
                <m:r>
                  <w:rPr>
                    <w:rFonts w:ascii="Cambria Math" w:hAnsi="Cambria Math"/>
                  </w:rPr>
                  <m:t>i</m:t>
                </m:r>
              </m:sub>
            </m:sSub>
          </m:e>
        </m:nary>
        <m:r>
          <m:rPr>
            <m:sty m:val="p"/>
          </m:rPr>
          <w:rPr>
            <w:rFonts w:ascii="Cambria Math" w:hAnsi="Cambria Math"/>
          </w:rPr>
          <m:t>⋅</m:t>
        </m:r>
        <m:sSub>
          <m:sSubPr>
            <m:ctrlPr>
              <w:rPr>
                <w:rFonts w:ascii="Cambria Math" w:hAnsi="Cambria Math"/>
              </w:rPr>
            </m:ctrlPr>
          </m:sSubPr>
          <m:e>
            <m:r>
              <w:rPr>
                <w:rFonts w:ascii="Cambria Math" w:hAnsi="Cambria Math"/>
              </w:rPr>
              <m:t>R</m:t>
            </m:r>
          </m:e>
          <m:sub>
            <m:r>
              <m:rPr>
                <m:sty m:val="b"/>
              </m:rPr>
              <w:rPr>
                <w:rFonts w:ascii="Cambria Math" w:hAnsi="Cambria Math"/>
              </w:rPr>
              <m:t>xx</m:t>
            </m:r>
          </m:sub>
        </m:sSub>
        <m:d>
          <m:dPr>
            <m:ctrlPr>
              <w:rPr>
                <w:rFonts w:ascii="Cambria Math" w:hAnsi="Cambria Math"/>
              </w:rPr>
            </m:ctrlPr>
          </m:dPr>
          <m:e>
            <m:r>
              <w:rPr>
                <w:rFonts w:ascii="Cambria Math" w:hAnsi="Cambria Math"/>
              </w:rPr>
              <m:t>i</m:t>
            </m:r>
          </m:e>
        </m:d>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R</m:t>
            </m:r>
          </m:e>
          <m:sub>
            <m:r>
              <m:rPr>
                <m:sty m:val="b"/>
              </m:rPr>
              <w:rPr>
                <w:rFonts w:ascii="Cambria Math" w:hAnsi="Cambria Math"/>
              </w:rPr>
              <m:t>nn</m:t>
            </m:r>
          </m:sub>
        </m:sSub>
      </m:oMath>
      <w:r>
        <w:t xml:space="preserve"> </w:t>
      </w:r>
      <m:oMath>
        <m:sSubSup>
          <m:sSubSupPr>
            <m:ctrlPr>
              <w:rPr>
                <w:rFonts w:ascii="Cambria Math" w:hAnsi="Cambria Math"/>
              </w:rPr>
            </m:ctrlPr>
          </m:sSubSupPr>
          <m:e>
            <m:r>
              <w:rPr>
                <w:rFonts w:ascii="Cambria Math" w:hAnsi="Cambria Math"/>
              </w:rPr>
              <m:t>R</m:t>
            </m:r>
          </m:e>
          <m:sub>
            <m:r>
              <m:rPr>
                <m:nor/>
              </m:rPr>
              <m:t xml:space="preserve">noise </m:t>
            </m:r>
          </m:sub>
          <m: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sup>
        </m:sSubSup>
        <m:d>
          <m:dPr>
            <m:ctrlPr>
              <w:rPr>
                <w:rFonts w:ascii="Cambria Math" w:hAnsi="Cambria Math"/>
              </w:rPr>
            </m:ctrlPr>
          </m:dPr>
          <m:e>
            <m:r>
              <w:rPr>
                <w:rFonts w:ascii="Cambria Math" w:hAnsi="Cambria Math"/>
              </w:rPr>
              <m:t>u</m:t>
            </m:r>
          </m:e>
        </m:d>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u</m:t>
            </m:r>
          </m:sub>
        </m:sSub>
        <m:r>
          <m:rPr>
            <m:sty m:val="p"/>
          </m:rPr>
          <w:rPr>
            <w:rFonts w:ascii="Cambria Math" w:hAnsi="Cambria Math"/>
          </w:rPr>
          <m:t>⋅</m:t>
        </m:r>
        <m:sSubSup>
          <m:sSubSupPr>
            <m:ctrlPr>
              <w:rPr>
                <w:rFonts w:ascii="Cambria Math" w:hAnsi="Cambria Math"/>
              </w:rPr>
            </m:ctrlPr>
          </m:sSubSupPr>
          <m:e>
            <m:r>
              <w:rPr>
                <w:rFonts w:ascii="Cambria Math" w:hAnsi="Cambria Math"/>
              </w:rPr>
              <m:t>M</m:t>
            </m:r>
          </m:e>
          <m:sub>
            <m:r>
              <w:rPr>
                <w:rFonts w:ascii="Cambria Math" w:hAnsi="Cambria Math"/>
              </w:rPr>
              <m:t>u</m:t>
            </m:r>
          </m:sub>
          <m:sup>
            <m:r>
              <m:rPr>
                <m:sty m:val="p"/>
              </m:rPr>
              <w:rPr>
                <w:rFonts w:ascii="Cambria Math" w:hAnsi="Cambria Math"/>
              </w:rPr>
              <m:t>*</m:t>
            </m:r>
          </m:sup>
        </m:sSubSup>
      </m:oMath>
      <w:r>
        <w:t xml:space="preserve"> </w:t>
      </w:r>
      <m:oMath>
        <m:sSub>
          <m:sSubPr>
            <m:ctrlPr>
              <w:rPr>
                <w:rFonts w:ascii="Cambria Math" w:hAnsi="Cambria Math"/>
              </w:rPr>
            </m:ctrlPr>
          </m:sSubPr>
          <m:e>
            <m:r>
              <m:rPr>
                <m:scr m:val="script"/>
                <m:sty m:val="p"/>
              </m:rPr>
              <w:rPr>
                <w:rFonts w:ascii="Cambria Math" w:hAnsi="Cambria Math"/>
              </w:rPr>
              <m:t>E</m:t>
            </m:r>
          </m:e>
          <m:sub>
            <m:r>
              <w:rPr>
                <w:rFonts w:ascii="Cambria Math" w:hAnsi="Cambria Math"/>
              </w:rPr>
              <m:t>u</m:t>
            </m:r>
            <m:r>
              <m:rPr>
                <m:scr m:val="script"/>
                <m:sty m:val="p"/>
              </m:rPr>
              <w:rPr>
                <w:rFonts w:ascii="Cambria Math" w:hAnsi="Cambria Math"/>
              </w:rPr>
              <m:t>,l</m:t>
            </m:r>
          </m:sub>
        </m:sSub>
        <m:r>
          <m:rPr>
            <m:sty m:val="p"/>
          </m:rPr>
          <w:rPr>
            <w:rFonts w:ascii="Cambria Math" w:hAnsi="Cambria Math"/>
          </w:rPr>
          <m:t>=max</m:t>
        </m:r>
        <m:d>
          <m:dPr>
            <m:begChr m:val="{"/>
            <m:endChr m:val="}"/>
            <m:ctrlPr>
              <w:rPr>
                <w:rFonts w:ascii="Cambria Math" w:hAnsi="Cambria Math"/>
              </w:rPr>
            </m:ctrlPr>
          </m:dPr>
          <m:e>
            <m:r>
              <w:rPr>
                <w:rFonts w:ascii="Cambria Math" w:hAnsi="Cambria Math"/>
              </w:rPr>
              <m:t>0</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L</m:t>
                    </m:r>
                  </m:e>
                  <m:sub>
                    <m:r>
                      <w:rPr>
                        <w:rFonts w:ascii="Cambria Math" w:hAnsi="Cambria Math"/>
                      </w:rPr>
                      <m:t>x</m:t>
                    </m:r>
                  </m:sub>
                </m:sSub>
              </m:den>
            </m:f>
            <m:d>
              <m:dPr>
                <m:ctrlPr>
                  <w:rPr>
                    <w:rFonts w:ascii="Cambria Math" w:hAnsi="Cambria Math"/>
                  </w:rPr>
                </m:ctrlPr>
              </m:dPr>
              <m:e>
                <m:sSub>
                  <m:sSubPr>
                    <m:ctrlPr>
                      <w:rPr>
                        <w:rFonts w:ascii="Cambria Math" w:hAnsi="Cambria Math"/>
                      </w:rPr>
                    </m:ctrlPr>
                  </m:sSubPr>
                  <m:e>
                    <m:r>
                      <m:rPr>
                        <m:scr m:val="script"/>
                        <m:sty m:val="p"/>
                      </m:rPr>
                      <w:rPr>
                        <w:rFonts w:ascii="Cambria Math" w:hAnsi="Cambria Math"/>
                      </w:rPr>
                      <m:t>E</m:t>
                    </m:r>
                  </m:e>
                  <m:sub>
                    <m:r>
                      <w:rPr>
                        <w:rFonts w:ascii="Cambria Math" w:hAnsi="Cambria Math"/>
                      </w:rPr>
                      <m:t>u</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L</m:t>
                        </m:r>
                      </m:e>
                      <m:sub>
                        <m:r>
                          <w:rPr>
                            <w:rFonts w:ascii="Cambria Math" w:hAnsi="Cambria Math"/>
                          </w:rPr>
                          <m:t>x</m:t>
                        </m:r>
                      </m:sub>
                    </m:sSub>
                  </m:sup>
                  <m:e>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λ</m:t>
                            </m:r>
                          </m:e>
                          <m:sub>
                            <m:r>
                              <w:rPr>
                                <w:rFonts w:ascii="Cambria Math" w:hAnsi="Cambria Math"/>
                              </w:rPr>
                              <m:t>u</m:t>
                            </m:r>
                            <m:r>
                              <m:rPr>
                                <m:sty m:val="p"/>
                              </m:rPr>
                              <w:rPr>
                                <w:rFonts w:ascii="Cambria Math" w:hAnsi="Cambria Math"/>
                              </w:rPr>
                              <m:t>,</m:t>
                            </m:r>
                            <m:r>
                              <w:rPr>
                                <w:rFonts w:ascii="Cambria Math" w:hAnsi="Cambria Math"/>
                              </w:rPr>
                              <m:t>k</m:t>
                            </m:r>
                          </m:sub>
                          <m:sup>
                            <m:r>
                              <w:rPr>
                                <w:rFonts w:ascii="Cambria Math" w:hAnsi="Cambria Math"/>
                              </w:rPr>
                              <m:t>2</m:t>
                            </m:r>
                          </m:sup>
                        </m:sSubSup>
                      </m:den>
                    </m:f>
                  </m:e>
                </m:nary>
              </m:e>
            </m:d>
            <m:r>
              <m:rPr>
                <m:sty m:val="p"/>
              </m:rPr>
              <w:rPr>
                <w:rFonts w:ascii="Cambria Math" w:hAnsi="Cambria Math"/>
              </w:rPr>
              <m:t>-</m:t>
            </m:r>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λ</m:t>
                    </m:r>
                  </m:e>
                  <m:sub>
                    <m:r>
                      <w:rPr>
                        <w:rFonts w:ascii="Cambria Math" w:hAnsi="Cambria Math"/>
                      </w:rPr>
                      <m:t>u</m:t>
                    </m:r>
                    <m:r>
                      <m:rPr>
                        <m:scr m:val="script"/>
                        <m:sty m:val="p"/>
                      </m:rPr>
                      <w:rPr>
                        <w:rFonts w:ascii="Cambria Math" w:hAnsi="Cambria Math"/>
                      </w:rPr>
                      <m:t>,l</m:t>
                    </m:r>
                  </m:sub>
                  <m:sup>
                    <m:r>
                      <w:rPr>
                        <w:rFonts w:ascii="Cambria Math" w:hAnsi="Cambria Math"/>
                      </w:rPr>
                      <m:t>2</m:t>
                    </m:r>
                  </m:sup>
                </m:sSubSup>
              </m:den>
            </m:f>
          </m:e>
        </m:d>
      </m:oMath>
      <w:r>
        <w:t xml:space="preserve"> </w:t>
      </w:r>
      <w:r>
        <w:rPr>
          <w:b/>
          <w:bCs/>
        </w:rPr>
        <w:t>return</w:t>
      </w:r>
      <w:r>
        <w:t xml:space="preserve"> </w:t>
      </w:r>
      <m:oMath>
        <m:sSub>
          <m:sSubPr>
            <m:ctrlPr>
              <w:rPr>
                <w:rFonts w:ascii="Cambria Math" w:hAnsi="Cambria Math"/>
              </w:rPr>
            </m:ctrlPr>
          </m:sSubPr>
          <m:e>
            <m:r>
              <m:rPr>
                <m:scr m:val="script"/>
                <m:sty m:val="p"/>
              </m:rPr>
              <w:rPr>
                <w:rFonts w:ascii="Cambria Math" w:hAnsi="Cambria Math"/>
              </w:rPr>
              <m:t>E</m:t>
            </m:r>
          </m:e>
          <m:sub>
            <m:r>
              <w:rPr>
                <w:rFonts w:ascii="Cambria Math" w:hAnsi="Cambria Math"/>
              </w:rPr>
              <m:t>u</m:t>
            </m:r>
          </m:sub>
        </m:sSub>
      </m:oMath>
    </w:p>
    <w:p w14:paraId="0D81A414" w14:textId="77777777" w:rsidR="00D218CA" w:rsidRDefault="00000000">
      <w:pPr>
        <w:pStyle w:val="BodyText"/>
      </w:pPr>
      <w:r>
        <w:rPr>
          <w:b/>
          <w:bCs/>
        </w:rPr>
        <w:t>Inputs:</w:t>
      </w:r>
      <w:r>
        <w:t xml:space="preserve"> </w:t>
      </w:r>
      <m:oMath>
        <m:r>
          <w:rPr>
            <w:rFonts w:ascii="Cambria Math" w:hAnsi="Cambria Math"/>
          </w:rPr>
          <m:t>H</m:t>
        </m:r>
      </m:oMath>
      <w:r>
        <w:t xml:space="preserve">, </w:t>
      </w:r>
      <m:oMath>
        <m:sSub>
          <m:sSubPr>
            <m:ctrlPr>
              <w:rPr>
                <w:rFonts w:ascii="Cambria Math" w:hAnsi="Cambria Math"/>
              </w:rPr>
            </m:ctrlPr>
          </m:sSubPr>
          <m:e>
            <m:r>
              <w:rPr>
                <w:rFonts w:ascii="Cambria Math" w:hAnsi="Cambria Math"/>
              </w:rPr>
              <m:t>L</m:t>
            </m:r>
          </m:e>
          <m:sub>
            <m:r>
              <w:rPr>
                <w:rFonts w:ascii="Cambria Math" w:hAnsi="Cambria Math"/>
              </w:rPr>
              <m:t>xu</m:t>
            </m:r>
          </m:sub>
        </m:sSub>
      </m:oMath>
      <w:r>
        <w:t xml:space="preserve">, </w:t>
      </w:r>
      <m:oMath>
        <m:sSub>
          <m:sSubPr>
            <m:ctrlPr>
              <w:rPr>
                <w:rFonts w:ascii="Cambria Math" w:hAnsi="Cambria Math"/>
              </w:rPr>
            </m:ctrlPr>
          </m:sSubPr>
          <m:e>
            <m:r>
              <w:rPr>
                <w:rFonts w:ascii="Cambria Math" w:hAnsi="Cambria Math"/>
              </w:rPr>
              <m:t>b</m:t>
            </m:r>
          </m:e>
          <m:sub>
            <m:r>
              <w:rPr>
                <w:rFonts w:ascii="Cambria Math" w:hAnsi="Cambria Math"/>
              </w:rPr>
              <m:t>u</m:t>
            </m:r>
          </m:sub>
        </m:sSub>
      </m:oMath>
      <w:r>
        <w:t xml:space="preserve">, </w:t>
      </w:r>
      <m:oMath>
        <m:r>
          <w:rPr>
            <w:rFonts w:ascii="Cambria Math" w:hAnsi="Cambria Math"/>
          </w:rPr>
          <m:t>w</m:t>
        </m:r>
      </m:oMath>
      <w:r>
        <w:t xml:space="preserve"> </w:t>
      </w:r>
    </w:p>
    <w:p w14:paraId="6DA39288" w14:textId="77777777" w:rsidR="00D218CA" w:rsidRPr="00D218CA" w:rsidRDefault="00000000" w:rsidP="00D218CA">
      <w:pPr>
        <w:pStyle w:val="FirstParagraph"/>
        <w:rPr>
          <w:color w:val="FF0000"/>
        </w:rPr>
      </w:pPr>
      <w:r>
        <w:rPr>
          <w:b/>
          <w:bCs/>
        </w:rPr>
        <w:t>Initialize:</w:t>
      </w:r>
      <w:r>
        <w:t xml:space="preserve"> </w:t>
      </w:r>
      <w:r w:rsidR="00D218CA">
        <w:rPr>
          <w:color w:val="FF0000"/>
        </w:rPr>
        <w:t>Insert equation</w:t>
      </w:r>
    </w:p>
    <w:p w14:paraId="75C4BAA1" w14:textId="37394D90" w:rsidR="00D218CA" w:rsidRDefault="00D218CA" w:rsidP="00D218CA">
      <w:pPr>
        <w:pStyle w:val="BodyText"/>
      </w:pPr>
    </w:p>
    <w:bookmarkEnd w:id="0"/>
    <w:bookmarkEnd w:id="2"/>
    <w:p w14:paraId="5FA45D67" w14:textId="41804C10" w:rsidR="0047700A" w:rsidRDefault="0047700A">
      <w:pPr>
        <w:pStyle w:val="FirstParagraph"/>
      </w:pPr>
    </w:p>
    <w:sectPr w:rsidR="0047700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C791E" w14:textId="77777777" w:rsidR="00AD5B02" w:rsidRDefault="00AD5B02">
      <w:pPr>
        <w:spacing w:after="0"/>
      </w:pPr>
      <w:r>
        <w:separator/>
      </w:r>
    </w:p>
  </w:endnote>
  <w:endnote w:type="continuationSeparator" w:id="0">
    <w:p w14:paraId="59855ED0" w14:textId="77777777" w:rsidR="00AD5B02" w:rsidRDefault="00AD5B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451E3" w14:textId="77777777" w:rsidR="00AD5B02" w:rsidRDefault="00AD5B02">
      <w:r>
        <w:separator/>
      </w:r>
    </w:p>
  </w:footnote>
  <w:footnote w:type="continuationSeparator" w:id="0">
    <w:p w14:paraId="030F46A5" w14:textId="77777777" w:rsidR="00AD5B02" w:rsidRDefault="00AD5B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6FEDB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16436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700A"/>
    <w:rsid w:val="0047700A"/>
    <w:rsid w:val="00AD5B02"/>
    <w:rsid w:val="00D21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CD534E"/>
  <w15:docId w15:val="{DD0E9B81-756C-024F-B04D-2DC668273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996</Words>
  <Characters>5682</Characters>
  <Application>Microsoft Office Word</Application>
  <DocSecurity>0</DocSecurity>
  <Lines>47</Lines>
  <Paragraphs>13</Paragraphs>
  <ScaleCrop>false</ScaleCrop>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Sagnik Bhattacharya</cp:lastModifiedBy>
  <cp:revision>2</cp:revision>
  <dcterms:created xsi:type="dcterms:W3CDTF">2024-02-06T06:39:00Z</dcterms:created>
  <dcterms:modified xsi:type="dcterms:W3CDTF">2024-02-06T06:44:00Z</dcterms:modified>
</cp:coreProperties>
</file>