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1C" w:rsidRPr="00B35A31" w:rsidRDefault="00B35A31">
      <w:pPr>
        <w:rPr>
          <w:lang w:val="en-US"/>
        </w:rPr>
      </w:pPr>
      <w:r>
        <w:rPr>
          <w:lang w:val="en-US"/>
        </w:rPr>
        <w:t xml:space="preserve">Jenkins is unable to push the code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 Processing is taking too much time.</w:t>
      </w:r>
      <w:bookmarkStart w:id="0" w:name="_GoBack"/>
      <w:bookmarkEnd w:id="0"/>
    </w:p>
    <w:sectPr w:rsidR="00BF0C1C" w:rsidRPr="00B3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31"/>
    <w:rsid w:val="00B35A31"/>
    <w:rsid w:val="00B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9885"/>
  <w15:chartTrackingRefBased/>
  <w15:docId w15:val="{05159FC2-95EE-4925-9166-6A004480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Sarkar</dc:creator>
  <cp:keywords/>
  <dc:description/>
  <cp:lastModifiedBy>Sagnik Sarkar</cp:lastModifiedBy>
  <cp:revision>1</cp:revision>
  <dcterms:created xsi:type="dcterms:W3CDTF">2022-01-02T07:13:00Z</dcterms:created>
  <dcterms:modified xsi:type="dcterms:W3CDTF">2022-01-02T07:14:00Z</dcterms:modified>
</cp:coreProperties>
</file>