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Insurance Marketplace – Policyholder User Manual (Policybazaar-inspired)</w:t>
      </w:r>
    </w:p>
    <w:p>
      <w:r>
        <w:t>This manual explains how users interact with an Insurance Marketplace application to compare plans, purchase policies, and manage renewals and claims.</w:t>
      </w:r>
    </w:p>
    <w:p>
      <w:r>
        <w:t>It focuses on clarity, comparison, and post-purchase support.</w:t>
      </w:r>
    </w:p>
    <w:p>
      <w:pPr>
        <w:pStyle w:val="Heading2"/>
      </w:pPr>
      <w:r>
        <w:t>Understanding &amp; Comparing Policies</w:t>
      </w:r>
    </w:p>
    <w:p>
      <w:r>
        <w:t>Users explore insurance categories and compare plans side by side.</w:t>
      </w:r>
    </w:p>
    <w:p>
      <w:r>
        <w:t>Coverage details, premiums, exclusions, and add-ons are clearly displayed.</w:t>
      </w:r>
    </w:p>
    <w:p>
      <w:pPr>
        <w:pStyle w:val="Heading2"/>
      </w:pPr>
      <w:r>
        <w:t>Quotes, Purchase &amp; Payments</w:t>
      </w:r>
    </w:p>
    <w:p>
      <w:r>
        <w:t>Personal details are entered to generate accurate quotes.</w:t>
      </w:r>
    </w:p>
    <w:p>
      <w:r>
        <w:t>Policies are purchased using online payment methods.</w:t>
      </w:r>
    </w:p>
    <w:p>
      <w:pPr>
        <w:pStyle w:val="Heading2"/>
      </w:pPr>
      <w:r>
        <w:t>Policy Management &amp; Renewals</w:t>
      </w:r>
    </w:p>
    <w:p>
      <w:r>
        <w:t>Issued policies and documents are stored digitally.</w:t>
      </w:r>
    </w:p>
    <w:p>
      <w:r>
        <w:t>Renewal reminders help avoid coverage gaps.</w:t>
      </w:r>
    </w:p>
    <w:p>
      <w:pPr>
        <w:pStyle w:val="Heading2"/>
      </w:pPr>
      <w:r>
        <w:t>Claims &amp; Support</w:t>
      </w:r>
    </w:p>
    <w:p>
      <w:r>
        <w:t>Claims can be initiated through guided steps.</w:t>
      </w:r>
    </w:p>
    <w:p>
      <w:r>
        <w:t>Users can track claim status and contact support for assistance.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