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ryv8gwx9v7y" w:id="0"/>
      <w:bookmarkEnd w:id="0"/>
      <w:r w:rsidDel="00000000" w:rsidR="00000000" w:rsidRPr="00000000">
        <w:rPr>
          <w:rtl w:val="0"/>
        </w:rPr>
        <w:t xml:space="preserve">SCHEDULE C — CLIENT TECHNICAL PREREQUISITES &amp; TOOLING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Client acknowledges and agrees to provide the following accounts, credentials, and hardware assets: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Developer AI Infrastructure:</w:t>
      </w:r>
      <w:r w:rsidDel="00000000" w:rsidR="00000000" w:rsidRPr="00000000">
        <w:rPr>
          <w:rtl w:val="0"/>
        </w:rPr>
        <w:t xml:space="preserve"> Provisioning of a dedicated </w:t>
      </w:r>
      <w:r w:rsidDel="00000000" w:rsidR="00000000" w:rsidRPr="00000000">
        <w:rPr>
          <w:b w:val="1"/>
          <w:bCs w:val="1"/>
          <w:rtl w:val="0"/>
        </w:rPr>
        <w:t xml:space="preserve">Claude Max subscription</w:t>
      </w:r>
      <w:r w:rsidDel="00000000" w:rsidR="00000000" w:rsidRPr="00000000">
        <w:rPr>
          <w:rtl w:val="0"/>
        </w:rPr>
        <w:t xml:space="preserve"> (or funded Anthropic API allowance of $150–$200/mo) dedicated to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for high-speed terminal automation, code generation, and repository indexing throughout the project.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Third-Party Accounts &amp; Cloud Billing (Client-Paid):</w:t>
      </w:r>
      <w:r w:rsidDel="00000000" w:rsidR="00000000" w:rsidRPr="00000000">
        <w:rPr>
          <w:rtl w:val="0"/>
        </w:rPr>
        <w:t xml:space="preserve"> Meta for Developers account with verified Meta Business Manager for WhatsApp Cloud API, Supabase Pro / AWS hosting, and domain DNS access.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In-Store Hardware Per Location (Emba &amp; Limassol):</w:t>
      </w:r>
      <w:r w:rsidDel="00000000" w:rsidR="00000000" w:rsidRPr="00000000">
        <w:rPr>
          <w:rtl w:val="0"/>
        </w:rPr>
        <w:t xml:space="preserve"> 1x Local Edge Mini-PC + UPS battery backup, 1x POS Tablet + stand + cash drawer + thermal receipt printer, 1x wall-mounted tablet, 2–3 kitchen touch displays, and digital menu board media players.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Operational Master Data:</w:t>
      </w:r>
      <w:r w:rsidDel="00000000" w:rsidR="00000000" w:rsidRPr="00000000">
        <w:rPr>
          <w:rtl w:val="0"/>
        </w:rPr>
        <w:t xml:space="preserve"> Written daily checklists, master product catalog with branch pricing, gram-weighed recipe sheets (BOM), and approved supplier directory with ordering caps.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cfd8dc" w:space="0" w:sz="8" w:val="single"/>
          <w:insideV w:color="cfd8dc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CONTRACTOR SIGN-OFF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CLIENT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Signature: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7474f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color w:val="26323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color w:val="26323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40.0" w:type="dxa"/>
        <w:left w:w="240.0" w:type="dxa"/>
        <w:bottom w:w="24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color w:val="455a64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