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129B7FE9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7286C90F" w14:textId="09774C97" w:rsidR="003951F1" w:rsidRDefault="003951F1" w:rsidP="003951F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NO STACK</w:t>
      </w:r>
    </w:p>
    <w:p w14:paraId="72ECAA6A" w14:textId="4FF358B8" w:rsidR="003951F1" w:rsidRPr="003951F1" w:rsidRDefault="003951F1" w:rsidP="003951F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Porque no estaba declarado el segmento de pila</w:t>
      </w:r>
    </w:p>
    <w:p w14:paraId="7813D6EB" w14:textId="77777777" w:rsidR="008574E1" w:rsidRPr="008574E1" w:rsidRDefault="008574E1" w:rsidP="008574E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4F3D2FE" w14:textId="167572B8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32BEBA36" w14:textId="4D4291CB" w:rsidR="008574E1" w:rsidRPr="008574E1" w:rsidRDefault="008574E1" w:rsidP="008574E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Imprime el carácter por ser el que representa en el código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ascii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58F220EE" w14:textId="0DDFF583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63DA511E" w14:textId="14DA667B" w:rsidR="008574E1" w:rsidRPr="003951F1" w:rsidRDefault="008574E1" w:rsidP="008574E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3951F1">
        <w:rPr>
          <w:rFonts w:ascii="Trebuchet MS" w:eastAsia="Times New Roman" w:hAnsi="Trebuchet MS"/>
          <w:bCs/>
          <w:sz w:val="20"/>
          <w:szCs w:val="20"/>
          <w:lang w:val="es-GT" w:eastAsia="es-ES"/>
        </w:rPr>
        <w:t>ADD AL, CL</w:t>
      </w:r>
    </w:p>
    <w:p w14:paraId="2075E19C" w14:textId="2EDA4C07" w:rsidR="008574E1" w:rsidRPr="003951F1" w:rsidRDefault="008574E1" w:rsidP="008574E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3951F1">
        <w:rPr>
          <w:rFonts w:ascii="Trebuchet MS" w:eastAsia="Times New Roman" w:hAnsi="Trebuchet MS"/>
          <w:bCs/>
          <w:sz w:val="20"/>
          <w:szCs w:val="20"/>
          <w:lang w:val="es-GT" w:eastAsia="es-ES"/>
        </w:rPr>
        <w:t>ADD OP</w:t>
      </w:r>
      <w:proofErr w:type="gramStart"/>
      <w:r w:rsidRPr="003951F1">
        <w:rPr>
          <w:rFonts w:ascii="Trebuchet MS" w:eastAsia="Times New Roman" w:hAnsi="Trebuchet MS"/>
          <w:bCs/>
          <w:sz w:val="20"/>
          <w:szCs w:val="20"/>
          <w:lang w:val="es-GT" w:eastAsia="es-ES"/>
        </w:rPr>
        <w:t>1,OP</w:t>
      </w:r>
      <w:proofErr w:type="gramEnd"/>
      <w:r w:rsidRPr="003951F1">
        <w:rPr>
          <w:rFonts w:ascii="Trebuchet MS" w:eastAsia="Times New Roman" w:hAnsi="Trebuchet MS"/>
          <w:bCs/>
          <w:sz w:val="20"/>
          <w:szCs w:val="20"/>
          <w:lang w:val="es-GT" w:eastAsia="es-ES"/>
        </w:rPr>
        <w:t>2</w:t>
      </w:r>
    </w:p>
    <w:p w14:paraId="07A378CC" w14:textId="4ABFBE4A" w:rsidR="008574E1" w:rsidRPr="003951F1" w:rsidRDefault="008574E1" w:rsidP="008574E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3951F1">
        <w:rPr>
          <w:rFonts w:ascii="Trebuchet MS" w:eastAsia="Times New Roman" w:hAnsi="Trebuchet MS"/>
          <w:bCs/>
          <w:sz w:val="20"/>
          <w:szCs w:val="20"/>
          <w:lang w:val="es-GT" w:eastAsia="es-ES"/>
        </w:rPr>
        <w:tab/>
        <w:t>DX AL</w:t>
      </w:r>
    </w:p>
    <w:p w14:paraId="38F4063C" w14:textId="1400D04A" w:rsidR="008574E1" w:rsidRPr="003951F1" w:rsidRDefault="008574E1" w:rsidP="008574E1">
      <w:pPr>
        <w:spacing w:after="0" w:line="240" w:lineRule="auto"/>
        <w:ind w:firstLine="72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3951F1">
        <w:rPr>
          <w:rFonts w:ascii="Trebuchet MS" w:eastAsia="Times New Roman" w:hAnsi="Trebuchet MS"/>
          <w:bCs/>
          <w:sz w:val="20"/>
          <w:szCs w:val="20"/>
          <w:lang w:val="es-GT" w:eastAsia="es-ES"/>
        </w:rPr>
        <w:t>OP1 AL</w:t>
      </w:r>
    </w:p>
    <w:p w14:paraId="24089C7F" w14:textId="7968692F" w:rsidR="008574E1" w:rsidRPr="003951F1" w:rsidRDefault="008574E1" w:rsidP="008574E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3951F1">
        <w:rPr>
          <w:rFonts w:ascii="Trebuchet MS" w:eastAsia="Times New Roman" w:hAnsi="Trebuchet MS"/>
          <w:bCs/>
          <w:sz w:val="20"/>
          <w:szCs w:val="20"/>
          <w:lang w:val="es-GT" w:eastAsia="es-ES"/>
        </w:rPr>
        <w:tab/>
      </w:r>
    </w:p>
    <w:p w14:paraId="19B5B67A" w14:textId="77777777" w:rsidR="006331E7" w:rsidRPr="003951F1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</w:t>
      </w:r>
      <w:proofErr w:type="gram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proofErr w:type="gramEnd"/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77777777" w:rsidR="001D05A1" w:rsidRPr="00EE1746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31CB1AC6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57CEEAA8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lastRenderedPageBreak/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5FBDABC1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0B6C:0000 B86E0B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AX,@</w:t>
            </w:r>
            <w:proofErr w:type="gramEnd"/>
            <w:r w:rsidRPr="009A0B18">
              <w:rPr>
                <w:rFonts w:eastAsia="Times New Roman"/>
                <w:color w:val="000000"/>
                <w:lang w:eastAsia="es-ES"/>
              </w:rPr>
              <w:t>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40A8428C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0003 8ED8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DS,AX</w:t>
            </w:r>
            <w:proofErr w:type="gramEnd"/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64C1FA2E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0005 B80000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5F98C9D3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0008 BB0000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65D95F16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000B B015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1E125AAD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000D B315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081B52AA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000F 02C3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AL,BL</w:t>
            </w:r>
            <w:proofErr w:type="gramEnd"/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43851723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0011 0430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DL,AL</w:t>
            </w:r>
            <w:proofErr w:type="gramEnd"/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54899E91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0013 8AD0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5F605ECA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0015 B402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625F149A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0017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22F87C28" w:rsidR="001D05A1" w:rsidRPr="009A0B18" w:rsidRDefault="00DF1E7E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0B6C:</w:t>
            </w:r>
            <w:r>
              <w:rPr>
                <w:rFonts w:eastAsia="Times New Roman"/>
                <w:color w:val="000000"/>
                <w:lang w:eastAsia="es-ES"/>
              </w:rPr>
              <w:t>0019 B44C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3696242A" w14:textId="47425225" w:rsidR="00F03698" w:rsidRDefault="001D05A1" w:rsidP="00F03698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56563067" w14:textId="4AF4E3E4" w:rsidR="00F03698" w:rsidRPr="00F03698" w:rsidRDefault="00F03698" w:rsidP="00F03698">
      <w:pPr>
        <w:jc w:val="both"/>
        <w:rPr>
          <w:rFonts w:ascii="Trebuchet MS" w:hAnsi="Trebuchet MS"/>
          <w:b/>
          <w:bCs/>
          <w:sz w:val="20"/>
          <w:szCs w:val="20"/>
          <w:u w:val="single"/>
        </w:rPr>
      </w:pPr>
      <w:r w:rsidRPr="00F03698">
        <w:rPr>
          <w:rFonts w:ascii="Trebuchet MS" w:hAnsi="Trebuchet MS"/>
          <w:b/>
          <w:bCs/>
          <w:sz w:val="20"/>
          <w:szCs w:val="20"/>
        </w:rPr>
        <w:t>CS: 0B6C</w:t>
      </w:r>
    </w:p>
    <w:p w14:paraId="1615524C" w14:textId="2FD78483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08BFC8C7" w14:textId="00429894" w:rsidR="00F03698" w:rsidRPr="00AA639E" w:rsidRDefault="00F03698" w:rsidP="00F03698">
      <w:pPr>
        <w:jc w:val="both"/>
        <w:rPr>
          <w:rFonts w:ascii="Trebuchet MS" w:hAnsi="Trebuchet MS"/>
          <w:b/>
          <w:bCs/>
          <w:sz w:val="20"/>
          <w:szCs w:val="20"/>
          <w:u w:val="single"/>
        </w:rPr>
      </w:pPr>
      <w:r w:rsidRPr="00AA639E">
        <w:rPr>
          <w:rFonts w:ascii="Trebuchet MS" w:hAnsi="Trebuchet MS"/>
          <w:b/>
          <w:bCs/>
          <w:sz w:val="20"/>
          <w:szCs w:val="20"/>
        </w:rPr>
        <w:t>AX=0B6E</w:t>
      </w:r>
      <w:r w:rsidRPr="00AA639E">
        <w:rPr>
          <w:rFonts w:ascii="Trebuchet MS" w:hAnsi="Trebuchet MS"/>
          <w:b/>
          <w:bCs/>
          <w:sz w:val="20"/>
          <w:szCs w:val="20"/>
        </w:rPr>
        <w:tab/>
        <w:t>BX=0000</w:t>
      </w:r>
      <w:r w:rsidRPr="00AA639E">
        <w:rPr>
          <w:rFonts w:ascii="Trebuchet MS" w:hAnsi="Trebuchet MS"/>
          <w:b/>
          <w:bCs/>
          <w:sz w:val="20"/>
          <w:szCs w:val="20"/>
        </w:rPr>
        <w:tab/>
        <w:t>CX=001D</w:t>
      </w:r>
      <w:r w:rsidRPr="00AA639E">
        <w:rPr>
          <w:rFonts w:ascii="Trebuchet MS" w:hAnsi="Trebuchet MS"/>
          <w:b/>
          <w:bCs/>
          <w:sz w:val="20"/>
          <w:szCs w:val="20"/>
        </w:rPr>
        <w:tab/>
        <w:t>DX=0000</w:t>
      </w:r>
    </w:p>
    <w:p w14:paraId="4B02F457" w14:textId="15E41041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695040B7" w14:textId="6755B6CF" w:rsidR="00F03698" w:rsidRPr="00F03698" w:rsidRDefault="00F03698" w:rsidP="00F03698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 coincide porque el valor de la </w:t>
      </w:r>
      <w:proofErr w:type="spellStart"/>
      <w:r>
        <w:rPr>
          <w:rFonts w:ascii="Trebuchet MS" w:hAnsi="Trebuchet MS"/>
          <w:sz w:val="20"/>
          <w:szCs w:val="20"/>
        </w:rPr>
        <w:t>ip</w:t>
      </w:r>
      <w:proofErr w:type="spellEnd"/>
      <w:r>
        <w:rPr>
          <w:rFonts w:ascii="Trebuchet MS" w:hAnsi="Trebuchet MS"/>
          <w:sz w:val="20"/>
          <w:szCs w:val="20"/>
        </w:rPr>
        <w:t xml:space="preserve"> es </w:t>
      </w:r>
      <w:r w:rsidRPr="00AA639E">
        <w:rPr>
          <w:rFonts w:ascii="Trebuchet MS" w:hAnsi="Trebuchet MS"/>
          <w:b/>
          <w:bCs/>
          <w:sz w:val="20"/>
          <w:szCs w:val="20"/>
        </w:rPr>
        <w:t>IP=0003</w:t>
      </w:r>
      <w:r>
        <w:rPr>
          <w:rFonts w:ascii="Trebuchet MS" w:hAnsi="Trebuchet MS"/>
          <w:sz w:val="20"/>
          <w:szCs w:val="20"/>
        </w:rPr>
        <w:t xml:space="preserve"> y el del </w:t>
      </w:r>
      <w:r w:rsidR="00AA639E">
        <w:rPr>
          <w:rFonts w:ascii="Trebuchet MS" w:hAnsi="Trebuchet MS"/>
          <w:sz w:val="20"/>
          <w:szCs w:val="20"/>
        </w:rPr>
        <w:t xml:space="preserve">inicio de programa es </w:t>
      </w:r>
      <w:r w:rsidR="00AA639E" w:rsidRPr="00AA639E">
        <w:rPr>
          <w:rFonts w:eastAsia="Times New Roman"/>
          <w:b/>
          <w:bCs/>
          <w:color w:val="000000"/>
          <w:lang w:eastAsia="es-ES"/>
        </w:rPr>
        <w:t>0B6C:</w:t>
      </w:r>
      <w:r w:rsidR="00AA639E" w:rsidRPr="00AA639E">
        <w:rPr>
          <w:rFonts w:eastAsia="Times New Roman"/>
          <w:b/>
          <w:bCs/>
          <w:color w:val="000000"/>
          <w:lang w:eastAsia="es-ES"/>
        </w:rPr>
        <w:t>0000</w:t>
      </w:r>
    </w:p>
    <w:p w14:paraId="4B64996D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5B84ED2D" w14:textId="4315552E" w:rsidR="00DD2694" w:rsidRDefault="00E3395C">
      <w:r>
        <w:rPr>
          <w:noProof/>
        </w:rPr>
        <w:drawing>
          <wp:inline distT="0" distB="0" distL="0" distR="0" wp14:anchorId="44E7ABF7" wp14:editId="0B75852C">
            <wp:extent cx="4486275" cy="235401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64" t="16248" r="43589" b="44413"/>
                    <a:stretch/>
                  </pic:blipFill>
                  <pic:spPr bwMode="auto">
                    <a:xfrm>
                      <a:off x="0" y="0"/>
                      <a:ext cx="4486275" cy="235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1A672" w14:textId="11E45A3C" w:rsidR="00E3395C" w:rsidRDefault="00E3395C">
      <w:r>
        <w:rPr>
          <w:noProof/>
        </w:rPr>
        <w:drawing>
          <wp:inline distT="0" distB="0" distL="0" distR="0" wp14:anchorId="0C76D23D" wp14:editId="2CE87338">
            <wp:extent cx="4895675" cy="202755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5" t="24094" r="52564" b="43557"/>
                    <a:stretch/>
                  </pic:blipFill>
                  <pic:spPr bwMode="auto">
                    <a:xfrm>
                      <a:off x="0" y="0"/>
                      <a:ext cx="4924775" cy="203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67449" w14:textId="62FD3774" w:rsidR="00E3395C" w:rsidRDefault="00E3395C"/>
    <w:p w14:paraId="5ECD18BE" w14:textId="6967FFDE" w:rsidR="00E3395C" w:rsidRDefault="00E3395C">
      <w:bookmarkStart w:id="0" w:name="_GoBack"/>
      <w:bookmarkEnd w:id="0"/>
    </w:p>
    <w:p w14:paraId="5D6D0E56" w14:textId="29C799E7" w:rsidR="00E3395C" w:rsidRDefault="00E3395C"/>
    <w:p w14:paraId="7C10E663" w14:textId="27455481" w:rsidR="00E3395C" w:rsidRDefault="00E3395C"/>
    <w:p w14:paraId="1FCD7A06" w14:textId="77777777" w:rsidR="00E3395C" w:rsidRDefault="00E3395C"/>
    <w:p w14:paraId="1BF9E422" w14:textId="5CB1BD1F" w:rsidR="00E3395C" w:rsidRDefault="00E3395C"/>
    <w:p w14:paraId="29B1471F" w14:textId="77777777" w:rsidR="00E3395C" w:rsidRDefault="00E3395C"/>
    <w:p w14:paraId="14F2F2D6" w14:textId="475AA8A0" w:rsidR="00E3395C" w:rsidRDefault="00E3395C"/>
    <w:p w14:paraId="7C03DFE5" w14:textId="77777777" w:rsidR="00E3395C" w:rsidRDefault="00E3395C"/>
    <w:sectPr w:rsidR="00E339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14ED2" w14:textId="77777777" w:rsidR="00340832" w:rsidRDefault="00340832" w:rsidP="001D05A1">
      <w:pPr>
        <w:spacing w:after="0" w:line="240" w:lineRule="auto"/>
      </w:pPr>
      <w:r>
        <w:separator/>
      </w:r>
    </w:p>
  </w:endnote>
  <w:endnote w:type="continuationSeparator" w:id="0">
    <w:p w14:paraId="720FD813" w14:textId="77777777" w:rsidR="00340832" w:rsidRDefault="00340832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0E88C" w14:textId="77777777" w:rsidR="00340832" w:rsidRDefault="00340832" w:rsidP="001D05A1">
      <w:pPr>
        <w:spacing w:after="0" w:line="240" w:lineRule="auto"/>
      </w:pPr>
      <w:r>
        <w:separator/>
      </w:r>
    </w:p>
  </w:footnote>
  <w:footnote w:type="continuationSeparator" w:id="0">
    <w:p w14:paraId="25A85DA2" w14:textId="77777777" w:rsidR="00340832" w:rsidRDefault="00340832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1D05A1"/>
    <w:rsid w:val="00340832"/>
    <w:rsid w:val="003951F1"/>
    <w:rsid w:val="004920C5"/>
    <w:rsid w:val="006331E7"/>
    <w:rsid w:val="008574E1"/>
    <w:rsid w:val="009F6FDA"/>
    <w:rsid w:val="00AA639E"/>
    <w:rsid w:val="00DD2694"/>
    <w:rsid w:val="00DF1E7E"/>
    <w:rsid w:val="00E3395C"/>
    <w:rsid w:val="00F03698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449</Words>
  <Characters>2472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30</vt:i4>
      </vt:variant>
      <vt:variant>
        <vt:lpstr>Title</vt:lpstr>
      </vt:variant>
      <vt:variant>
        <vt:i4>1</vt:i4>
      </vt:variant>
    </vt:vector>
  </HeadingPairs>
  <TitlesOfParts>
    <vt:vector size="32" baseType="lpstr">
      <vt:lpstr/>
      <vt:lpstr>        </vt:lpstr>
      <vt:lpstr>        LABORATORIO NO. 02</vt:lpstr>
      <vt:lpstr>        “Ensamblador, DEBUG y Sistemas Numéricos”</vt:lpstr>
      <vt:lpstr>        </vt:lpstr>
      <vt:lpstr>        Ejercicio 1: Utilización del Ensamblador y el Enlazador</vt:lpstr>
      <vt:lpstr>        </vt:lpstr>
      <vt:lpstr>        Utilizando los archivos “Ejemplo1.asm” y “Ejemplo2.asm” genere el código objeto </vt:lpstr>
      <vt:lpstr>        </vt:lpstr>
      <vt:lpstr>        Conteste las siguientes preguntas:</vt:lpstr>
      <vt:lpstr>        </vt:lpstr>
      <vt:lpstr>        Cuando se genera el ejecutable del archivo “Ejemplo2.asm”, ¿cuál es la advertenc</vt:lpstr>
      <vt:lpstr>        NO STACK</vt:lpstr>
      <vt:lpstr>        Porque no estaba declarado el segmento de pila</vt:lpstr>
      <vt:lpstr>        </vt:lpstr>
      <vt:lpstr>        Modificado el programa para que no muestre la advertencia, ¿cuál es el resultado</vt:lpstr>
      <vt:lpstr>        Imprime el carácter por ser el que representa en el código ascii.</vt:lpstr>
      <vt:lpstr>        Modifique el código del archivo “Ejemplo2.asm” y utilizando la tabla de códigos </vt:lpstr>
      <vt:lpstr>        ADD AL, CL</vt:lpstr>
      <vt:lpstr>        ADD OP1,OP2</vt:lpstr>
      <vt:lpstr>        DX AL</vt:lpstr>
      <vt:lpstr>        OP1 AL</vt:lpstr>
      <vt:lpstr>        </vt:lpstr>
      <vt:lpstr>        </vt:lpstr>
      <vt:lpstr>        Ejercicio 2: Utilización del Modo “DEBUG”</vt:lpstr>
      <vt:lpstr>        </vt:lpstr>
      <vt:lpstr>        Comandos del Modo  “DEBUG”:</vt:lpstr>
      <vt:lpstr>        </vt:lpstr>
      <vt:lpstr>        N	Nombrar un programa.</vt:lpstr>
      <vt:lpstr>        L        	Se encarga de cargar el programa.</vt:lpstr>
      <vt:lpstr>        U       	"Desensamblar" código máquina y pasarlo a código simbólico.</vt:lpstr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salvador alexander grave ramos</cp:lastModifiedBy>
  <cp:revision>6</cp:revision>
  <dcterms:created xsi:type="dcterms:W3CDTF">2019-09-18T01:57:00Z</dcterms:created>
  <dcterms:modified xsi:type="dcterms:W3CDTF">2019-09-27T00:54:00Z</dcterms:modified>
</cp:coreProperties>
</file>