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7D737" w14:textId="77777777" w:rsidR="00A676DC" w:rsidRDefault="00A676DC" w:rsidP="00A676DC">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Міністерство освіти і науки України</w:t>
      </w:r>
      <w:r>
        <w:rPr>
          <w:rFonts w:ascii="Times New Roman" w:eastAsia="Times New Roman" w:hAnsi="Times New Roman" w:cs="Times New Roman"/>
          <w:color w:val="000000"/>
          <w:sz w:val="32"/>
          <w:szCs w:val="32"/>
        </w:rPr>
        <w:br/>
        <w:t>Національний технічний університет України</w:t>
      </w:r>
    </w:p>
    <w:p w14:paraId="6F48550F" w14:textId="77777777" w:rsidR="00A676DC" w:rsidRDefault="00A676DC" w:rsidP="00A676DC">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«Київський політехнічний інститут  ім. І. Сікорського»</w:t>
      </w:r>
    </w:p>
    <w:p w14:paraId="44F418DC" w14:textId="77777777" w:rsidR="00A676DC" w:rsidRDefault="00A676DC" w:rsidP="00A676DC">
      <w:pPr>
        <w:jc w:val="center"/>
        <w:rPr>
          <w:color w:val="000000"/>
        </w:rPr>
      </w:pPr>
    </w:p>
    <w:p w14:paraId="636A85DD" w14:textId="77777777" w:rsidR="00A676DC" w:rsidRDefault="00A676DC" w:rsidP="00A676DC">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Кафедра інженерії програмного забезпечення в </w:t>
      </w:r>
      <w:r>
        <w:rPr>
          <w:rFonts w:ascii="Times New Roman" w:eastAsia="Times New Roman" w:hAnsi="Times New Roman" w:cs="Times New Roman"/>
          <w:sz w:val="32"/>
          <w:szCs w:val="32"/>
        </w:rPr>
        <w:t>енергетиці</w:t>
      </w:r>
    </w:p>
    <w:p w14:paraId="089E563E" w14:textId="77777777" w:rsidR="00A676DC" w:rsidRDefault="00A676DC" w:rsidP="00A676DC">
      <w:pPr>
        <w:jc w:val="center"/>
        <w:rPr>
          <w:color w:val="000000"/>
        </w:rPr>
      </w:pPr>
    </w:p>
    <w:p w14:paraId="3D5F2BAA" w14:textId="77777777" w:rsidR="00A676DC" w:rsidRDefault="00A676DC" w:rsidP="00A676DC">
      <w:pPr>
        <w:jc w:val="center"/>
        <w:rPr>
          <w:color w:val="000000"/>
        </w:rPr>
      </w:pPr>
    </w:p>
    <w:p w14:paraId="071AF9DE" w14:textId="77777777" w:rsidR="00A676DC" w:rsidRDefault="00A676DC" w:rsidP="00A676DC">
      <w:pPr>
        <w:jc w:val="center"/>
        <w:rPr>
          <w:color w:val="000000"/>
        </w:rPr>
      </w:pPr>
    </w:p>
    <w:p w14:paraId="30F07CB6" w14:textId="77777777" w:rsidR="00A676DC" w:rsidRDefault="00A676DC" w:rsidP="00A676DC">
      <w:pPr>
        <w:jc w:val="center"/>
        <w:rPr>
          <w:color w:val="000000"/>
        </w:rPr>
      </w:pPr>
    </w:p>
    <w:p w14:paraId="14ED1B66" w14:textId="77777777" w:rsidR="00A676DC" w:rsidRDefault="00A676DC" w:rsidP="00A676DC">
      <w:pPr>
        <w:jc w:val="center"/>
        <w:rPr>
          <w:color w:val="000000"/>
        </w:rPr>
      </w:pPr>
    </w:p>
    <w:p w14:paraId="6740E441" w14:textId="77777777" w:rsidR="00A676DC" w:rsidRDefault="00A676DC" w:rsidP="00A676DC">
      <w:pPr>
        <w:jc w:val="center"/>
        <w:rPr>
          <w:color w:val="000000"/>
        </w:rPr>
      </w:pPr>
    </w:p>
    <w:p w14:paraId="3F818767" w14:textId="27ABA9ED" w:rsidR="00A676DC" w:rsidRPr="00A676DC" w:rsidRDefault="00A676DC" w:rsidP="00A676DC">
      <w:pPr>
        <w:jc w:val="center"/>
        <w:rPr>
          <w:rFonts w:ascii="Times New Roman" w:eastAsia="Times New Roman" w:hAnsi="Times New Roman" w:cs="Times New Roman"/>
          <w:color w:val="000000"/>
          <w:sz w:val="32"/>
          <w:szCs w:val="32"/>
          <w:lang w:val="en-US"/>
        </w:rPr>
      </w:pPr>
      <w:r>
        <w:rPr>
          <w:rFonts w:ascii="Times New Roman" w:eastAsia="Times New Roman" w:hAnsi="Times New Roman" w:cs="Times New Roman"/>
          <w:color w:val="000000"/>
          <w:sz w:val="32"/>
          <w:szCs w:val="32"/>
        </w:rPr>
        <w:t xml:space="preserve">Лабораторна робота № </w:t>
      </w:r>
      <w:r>
        <w:rPr>
          <w:rFonts w:ascii="Times New Roman" w:eastAsia="Times New Roman" w:hAnsi="Times New Roman" w:cs="Times New Roman"/>
          <w:color w:val="000000"/>
          <w:sz w:val="32"/>
          <w:szCs w:val="32"/>
          <w:lang w:val="en-US"/>
        </w:rPr>
        <w:t>3</w:t>
      </w:r>
    </w:p>
    <w:p w14:paraId="67344292" w14:textId="77777777" w:rsidR="00A676DC" w:rsidRDefault="00A676DC" w:rsidP="00A676DC">
      <w:pPr>
        <w:tabs>
          <w:tab w:val="center" w:pos="5233"/>
          <w:tab w:val="left" w:pos="8010"/>
        </w:tabs>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з курсу: «</w:t>
      </w:r>
      <w:r>
        <w:rPr>
          <w:rFonts w:ascii="Times New Roman" w:eastAsia="Times New Roman" w:hAnsi="Times New Roman" w:cs="Times New Roman"/>
          <w:iCs/>
          <w:color w:val="000000"/>
          <w:sz w:val="32"/>
          <w:szCs w:val="32"/>
        </w:rPr>
        <w:t>Розробка програмного забезпечення мобільних пристроїв</w:t>
      </w:r>
      <w:r>
        <w:rPr>
          <w:rFonts w:ascii="Times New Roman" w:eastAsia="Times New Roman" w:hAnsi="Times New Roman" w:cs="Times New Roman"/>
          <w:color w:val="000000"/>
          <w:sz w:val="32"/>
          <w:szCs w:val="32"/>
        </w:rPr>
        <w:t>»</w:t>
      </w:r>
    </w:p>
    <w:p w14:paraId="5AEAD82B" w14:textId="77777777" w:rsidR="00A676DC" w:rsidRPr="001D2E8B" w:rsidRDefault="00A676DC" w:rsidP="00A676DC">
      <w:pPr>
        <w:jc w:val="center"/>
        <w:rPr>
          <w:rFonts w:ascii="Times New Roman" w:eastAsia="Times New Roman" w:hAnsi="Times New Roman" w:cs="Times New Roman"/>
          <w:color w:val="000000"/>
          <w:sz w:val="32"/>
          <w:szCs w:val="32"/>
          <w:lang w:val="en-US"/>
        </w:rPr>
      </w:pPr>
      <w:bookmarkStart w:id="0" w:name="_gjdgxs" w:colFirst="0" w:colLast="0"/>
      <w:bookmarkEnd w:id="0"/>
    </w:p>
    <w:p w14:paraId="7E73D07F" w14:textId="77777777" w:rsidR="00A676DC" w:rsidRDefault="00A676DC" w:rsidP="00A676DC">
      <w:pPr>
        <w:jc w:val="center"/>
        <w:rPr>
          <w:rFonts w:ascii="Times New Roman" w:eastAsia="Times New Roman" w:hAnsi="Times New Roman" w:cs="Times New Roman"/>
          <w:color w:val="000000"/>
          <w:sz w:val="32"/>
          <w:szCs w:val="32"/>
        </w:rPr>
      </w:pPr>
    </w:p>
    <w:p w14:paraId="3C128109" w14:textId="77777777" w:rsidR="00A676DC" w:rsidRDefault="00A676DC" w:rsidP="00A676DC">
      <w:pPr>
        <w:jc w:val="center"/>
        <w:rPr>
          <w:rFonts w:ascii="Times New Roman" w:eastAsia="Times New Roman" w:hAnsi="Times New Roman" w:cs="Times New Roman"/>
          <w:color w:val="000000"/>
          <w:sz w:val="32"/>
          <w:szCs w:val="32"/>
        </w:rPr>
      </w:pPr>
    </w:p>
    <w:p w14:paraId="2CED1B80" w14:textId="77777777" w:rsidR="00A676DC" w:rsidRDefault="00A676DC" w:rsidP="00A676DC">
      <w:pPr>
        <w:rPr>
          <w:rFonts w:ascii="Times New Roman" w:eastAsia="Times New Roman" w:hAnsi="Times New Roman" w:cs="Times New Roman"/>
          <w:color w:val="000000"/>
          <w:sz w:val="32"/>
          <w:szCs w:val="32"/>
        </w:rPr>
      </w:pPr>
    </w:p>
    <w:p w14:paraId="1F44C030" w14:textId="77777777" w:rsidR="00A676DC" w:rsidRDefault="00A676DC" w:rsidP="00A676DC">
      <w:pPr>
        <w:jc w:val="center"/>
        <w:rPr>
          <w:rFonts w:ascii="Times New Roman" w:eastAsia="Times New Roman" w:hAnsi="Times New Roman" w:cs="Times New Roman"/>
          <w:color w:val="000000"/>
          <w:sz w:val="32"/>
          <w:szCs w:val="32"/>
        </w:rPr>
      </w:pPr>
    </w:p>
    <w:p w14:paraId="2B8DBE3E" w14:textId="77777777" w:rsidR="00A676DC" w:rsidRDefault="00A676DC" w:rsidP="00A676DC">
      <w:pPr>
        <w:jc w:val="center"/>
        <w:rPr>
          <w:rFonts w:ascii="Times New Roman" w:eastAsia="Times New Roman" w:hAnsi="Times New Roman" w:cs="Times New Roman"/>
          <w:color w:val="000000"/>
          <w:sz w:val="32"/>
          <w:szCs w:val="32"/>
        </w:rPr>
      </w:pPr>
    </w:p>
    <w:p w14:paraId="77C80AF7" w14:textId="77777777" w:rsidR="00A676DC" w:rsidRDefault="00A676DC" w:rsidP="00A676DC">
      <w:pPr>
        <w:jc w:val="center"/>
        <w:rPr>
          <w:rFonts w:ascii="Times New Roman" w:eastAsia="Times New Roman" w:hAnsi="Times New Roman" w:cs="Times New Roman"/>
          <w:color w:val="000000"/>
          <w:sz w:val="32"/>
          <w:szCs w:val="32"/>
        </w:rPr>
      </w:pPr>
    </w:p>
    <w:p w14:paraId="505999A5" w14:textId="77777777" w:rsidR="00A676DC" w:rsidRDefault="00A676DC" w:rsidP="00A676DC">
      <w:pPr>
        <w:jc w:val="center"/>
        <w:rPr>
          <w:rFonts w:ascii="Times New Roman" w:eastAsia="Times New Roman" w:hAnsi="Times New Roman" w:cs="Times New Roman"/>
          <w:color w:val="000000"/>
          <w:sz w:val="32"/>
          <w:szCs w:val="32"/>
        </w:rPr>
      </w:pPr>
    </w:p>
    <w:p w14:paraId="186828C8" w14:textId="77777777" w:rsidR="00A676DC" w:rsidRDefault="00A676DC" w:rsidP="00A676DC">
      <w:pPr>
        <w:jc w:val="center"/>
        <w:rPr>
          <w:rFonts w:ascii="Times New Roman" w:eastAsia="Times New Roman" w:hAnsi="Times New Roman" w:cs="Times New Roman"/>
          <w:color w:val="000000"/>
          <w:sz w:val="32"/>
          <w:szCs w:val="32"/>
        </w:rPr>
      </w:pPr>
    </w:p>
    <w:p w14:paraId="6EF15253" w14:textId="77777777" w:rsidR="00A676DC" w:rsidRDefault="00A676DC" w:rsidP="00A676DC">
      <w:pPr>
        <w:jc w:val="center"/>
        <w:rPr>
          <w:rFonts w:ascii="Times New Roman" w:eastAsia="Times New Roman" w:hAnsi="Times New Roman" w:cs="Times New Roman"/>
          <w:color w:val="000000"/>
          <w:sz w:val="32"/>
          <w:szCs w:val="32"/>
        </w:rPr>
      </w:pPr>
    </w:p>
    <w:p w14:paraId="3AF039E8" w14:textId="77777777" w:rsidR="00A676DC" w:rsidRDefault="00A676DC" w:rsidP="00A676DC">
      <w:pPr>
        <w:jc w:val="center"/>
        <w:rPr>
          <w:rFonts w:ascii="Times New Roman" w:eastAsia="Times New Roman" w:hAnsi="Times New Roman" w:cs="Times New Roman"/>
          <w:color w:val="000000"/>
          <w:sz w:val="32"/>
          <w:szCs w:val="32"/>
        </w:rPr>
      </w:pPr>
    </w:p>
    <w:p w14:paraId="2CEA4795" w14:textId="77777777" w:rsidR="00A676DC" w:rsidRDefault="00A676DC" w:rsidP="00A676DC">
      <w:pPr>
        <w:jc w:val="center"/>
        <w:rPr>
          <w:rFonts w:ascii="Times New Roman" w:eastAsia="Times New Roman" w:hAnsi="Times New Roman" w:cs="Times New Roman"/>
          <w:color w:val="000000"/>
          <w:sz w:val="32"/>
          <w:szCs w:val="32"/>
        </w:rPr>
      </w:pPr>
    </w:p>
    <w:p w14:paraId="32C8F1DA" w14:textId="77777777" w:rsidR="00A676DC" w:rsidRDefault="00A676DC" w:rsidP="00A676DC">
      <w:pPr>
        <w:jc w:val="center"/>
        <w:rPr>
          <w:rFonts w:ascii="Times New Roman" w:eastAsia="Times New Roman" w:hAnsi="Times New Roman" w:cs="Times New Roman"/>
          <w:color w:val="000000"/>
          <w:sz w:val="32"/>
          <w:szCs w:val="32"/>
        </w:rPr>
      </w:pPr>
    </w:p>
    <w:p w14:paraId="61F3000D" w14:textId="77777777" w:rsidR="00A676DC" w:rsidRDefault="00A676DC" w:rsidP="00A676DC">
      <w:pPr>
        <w:jc w:val="center"/>
        <w:rPr>
          <w:rFonts w:ascii="Times New Roman" w:eastAsia="Times New Roman" w:hAnsi="Times New Roman" w:cs="Times New Roman"/>
          <w:color w:val="000000"/>
          <w:sz w:val="32"/>
          <w:szCs w:val="32"/>
        </w:rPr>
      </w:pPr>
    </w:p>
    <w:p w14:paraId="4255D3FB" w14:textId="77777777" w:rsidR="00A676DC" w:rsidRDefault="00A676DC" w:rsidP="00A676DC">
      <w:pPr>
        <w:jc w:val="center"/>
        <w:rPr>
          <w:rFonts w:ascii="Times New Roman" w:eastAsia="Times New Roman" w:hAnsi="Times New Roman" w:cs="Times New Roman"/>
          <w:color w:val="000000"/>
          <w:sz w:val="32"/>
          <w:szCs w:val="32"/>
        </w:rPr>
      </w:pPr>
    </w:p>
    <w:p w14:paraId="71B2152E" w14:textId="77777777" w:rsidR="00A676DC" w:rsidRDefault="00A676DC" w:rsidP="00A676DC">
      <w:pPr>
        <w:jc w:val="right"/>
        <w:rPr>
          <w:rFonts w:ascii="Times New Roman" w:eastAsia="Times New Roman" w:hAnsi="Times New Roman" w:cs="Times New Roman"/>
          <w:color w:val="000000"/>
          <w:sz w:val="32"/>
          <w:szCs w:val="32"/>
          <w:highlight w:val="yellow"/>
        </w:rPr>
      </w:pPr>
      <w:r>
        <w:rPr>
          <w:rFonts w:ascii="Times New Roman" w:eastAsia="Times New Roman" w:hAnsi="Times New Roman" w:cs="Times New Roman"/>
          <w:b/>
          <w:color w:val="000000"/>
          <w:sz w:val="32"/>
          <w:szCs w:val="32"/>
        </w:rPr>
        <w:t>Виконав</w:t>
      </w:r>
      <w:r>
        <w:rPr>
          <w:rFonts w:ascii="Times New Roman" w:eastAsia="Times New Roman" w:hAnsi="Times New Roman" w:cs="Times New Roman"/>
          <w:b/>
          <w:color w:val="000000"/>
          <w:sz w:val="32"/>
          <w:szCs w:val="32"/>
          <w:u w:val="single"/>
        </w:rPr>
        <w:t>:</w:t>
      </w:r>
      <w:r>
        <w:rPr>
          <w:rFonts w:ascii="Times New Roman" w:eastAsia="Times New Roman" w:hAnsi="Times New Roman" w:cs="Times New Roman"/>
          <w:color w:val="000000"/>
          <w:sz w:val="32"/>
          <w:szCs w:val="32"/>
        </w:rPr>
        <w:br/>
        <w:t xml:space="preserve">студент </w:t>
      </w:r>
      <w:r>
        <w:rPr>
          <w:rFonts w:ascii="Times New Roman" w:eastAsia="Times New Roman" w:hAnsi="Times New Roman" w:cs="Times New Roman"/>
          <w:color w:val="000000"/>
          <w:sz w:val="32"/>
          <w:szCs w:val="32"/>
          <w:lang w:val="en-US"/>
        </w:rPr>
        <w:t>4</w:t>
      </w:r>
      <w:r>
        <w:rPr>
          <w:rFonts w:ascii="Times New Roman" w:eastAsia="Times New Roman" w:hAnsi="Times New Roman" w:cs="Times New Roman"/>
          <w:color w:val="000000"/>
          <w:sz w:val="32"/>
          <w:szCs w:val="32"/>
        </w:rPr>
        <w:t>-го курсу,</w:t>
      </w:r>
      <w:r>
        <w:rPr>
          <w:rFonts w:ascii="Times New Roman" w:eastAsia="Times New Roman" w:hAnsi="Times New Roman" w:cs="Times New Roman"/>
          <w:color w:val="000000"/>
          <w:sz w:val="32"/>
          <w:szCs w:val="32"/>
        </w:rPr>
        <w:br/>
        <w:t xml:space="preserve">групи </w:t>
      </w:r>
      <w:r>
        <w:rPr>
          <w:rFonts w:ascii="Times New Roman" w:eastAsia="Times New Roman" w:hAnsi="Times New Roman" w:cs="Times New Roman"/>
          <w:color w:val="000000"/>
          <w:sz w:val="32"/>
          <w:szCs w:val="32"/>
          <w:lang w:val="en-US"/>
        </w:rPr>
        <w:t>Т</w:t>
      </w:r>
      <w:r>
        <w:rPr>
          <w:rFonts w:ascii="Times New Roman" w:eastAsia="Times New Roman" w:hAnsi="Times New Roman" w:cs="Times New Roman"/>
          <w:color w:val="000000"/>
          <w:sz w:val="32"/>
          <w:szCs w:val="32"/>
        </w:rPr>
        <w:t>В-11</w:t>
      </w:r>
      <w:r>
        <w:rPr>
          <w:rFonts w:ascii="Times New Roman" w:eastAsia="Times New Roman" w:hAnsi="Times New Roman" w:cs="Times New Roman"/>
          <w:color w:val="000000"/>
          <w:sz w:val="32"/>
          <w:szCs w:val="32"/>
        </w:rPr>
        <w:br/>
      </w:r>
      <w:proofErr w:type="spellStart"/>
      <w:r w:rsidRPr="001D2E8B">
        <w:rPr>
          <w:rFonts w:ascii="Times New Roman" w:eastAsia="Times New Roman" w:hAnsi="Times New Roman" w:cs="Times New Roman"/>
          <w:color w:val="000000"/>
          <w:sz w:val="32"/>
          <w:szCs w:val="32"/>
        </w:rPr>
        <w:t>Домненко</w:t>
      </w:r>
      <w:proofErr w:type="spellEnd"/>
      <w:r w:rsidRPr="001D2E8B">
        <w:rPr>
          <w:rFonts w:ascii="Times New Roman" w:eastAsia="Times New Roman" w:hAnsi="Times New Roman" w:cs="Times New Roman"/>
          <w:color w:val="000000"/>
          <w:sz w:val="32"/>
          <w:szCs w:val="32"/>
        </w:rPr>
        <w:t xml:space="preserve"> Захар Олексійович</w:t>
      </w:r>
    </w:p>
    <w:p w14:paraId="57E36D1C" w14:textId="2FF63F4D" w:rsidR="00A676DC" w:rsidRDefault="00A676DC" w:rsidP="00A676DC">
      <w:pPr>
        <w:jc w:val="right"/>
        <w:rPr>
          <w:rFonts w:ascii="Times New Roman" w:eastAsia="Times New Roman" w:hAnsi="Times New Roman" w:cs="Times New Roman"/>
          <w:sz w:val="32"/>
          <w:szCs w:val="32"/>
          <w:highlight w:val="yellow"/>
        </w:rPr>
      </w:pPr>
      <w:r w:rsidRPr="001D2E8B">
        <w:rPr>
          <w:rFonts w:ascii="Times New Roman" w:eastAsia="Times New Roman" w:hAnsi="Times New Roman" w:cs="Times New Roman"/>
          <w:sz w:val="32"/>
          <w:szCs w:val="32"/>
        </w:rPr>
        <w:t xml:space="preserve"> Посилання на </w:t>
      </w:r>
      <w:proofErr w:type="spellStart"/>
      <w:r w:rsidRPr="001D2E8B">
        <w:rPr>
          <w:rFonts w:ascii="Times New Roman" w:eastAsia="Times New Roman" w:hAnsi="Times New Roman" w:cs="Times New Roman"/>
          <w:sz w:val="32"/>
          <w:szCs w:val="32"/>
        </w:rPr>
        <w:t>GitHub</w:t>
      </w:r>
      <w:proofErr w:type="spellEnd"/>
      <w:r w:rsidRPr="001D2E8B">
        <w:rPr>
          <w:rFonts w:ascii="Times New Roman" w:eastAsia="Times New Roman" w:hAnsi="Times New Roman" w:cs="Times New Roman"/>
          <w:sz w:val="32"/>
          <w:szCs w:val="32"/>
        </w:rPr>
        <w:t xml:space="preserve"> репозиторій:</w:t>
      </w:r>
      <w:r w:rsidRPr="001D2E8B">
        <w:t xml:space="preserve"> </w:t>
      </w:r>
      <w:r w:rsidR="008A6015" w:rsidRPr="008A6015">
        <w:rPr>
          <w:rFonts w:ascii="Times New Roman" w:eastAsia="Times New Roman" w:hAnsi="Times New Roman" w:cs="Times New Roman"/>
          <w:sz w:val="32"/>
          <w:szCs w:val="32"/>
        </w:rPr>
        <w:t>https://github.com/sagrov/PW-3TV-11_DomnenkoZakharOleksiiyovich</w:t>
      </w:r>
    </w:p>
    <w:p w14:paraId="4ADDBE7C" w14:textId="77777777" w:rsidR="00A676DC" w:rsidRDefault="00A676DC" w:rsidP="00A676DC">
      <w:pPr>
        <w:jc w:val="right"/>
        <w:rPr>
          <w:rFonts w:ascii="Times New Roman" w:eastAsia="Times New Roman" w:hAnsi="Times New Roman" w:cs="Times New Roman"/>
          <w:b/>
          <w:color w:val="000000"/>
          <w:sz w:val="32"/>
          <w:szCs w:val="32"/>
        </w:rPr>
      </w:pPr>
      <w:r>
        <w:rPr>
          <w:rFonts w:ascii="Times New Roman" w:eastAsia="Times New Roman" w:hAnsi="Times New Roman" w:cs="Times New Roman"/>
          <w:color w:val="000000"/>
          <w:sz w:val="32"/>
          <w:szCs w:val="32"/>
        </w:rPr>
        <w:br/>
      </w:r>
    </w:p>
    <w:p w14:paraId="37E189CB" w14:textId="77777777" w:rsidR="00A676DC" w:rsidRDefault="00A676DC" w:rsidP="00A676DC">
      <w:pPr>
        <w:jc w:val="right"/>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Перевірив:</w:t>
      </w:r>
    </w:p>
    <w:p w14:paraId="626FF60E" w14:textId="77777777" w:rsidR="00A676DC" w:rsidRPr="00C902EA" w:rsidRDefault="00A676DC" w:rsidP="00A676DC">
      <w:pPr>
        <w:jc w:val="right"/>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Недашківський</w:t>
      </w:r>
      <w:proofErr w:type="spellEnd"/>
      <w:r>
        <w:rPr>
          <w:rFonts w:ascii="Times New Roman" w:eastAsia="Times New Roman" w:hAnsi="Times New Roman" w:cs="Times New Roman"/>
          <w:color w:val="000000"/>
          <w:sz w:val="32"/>
          <w:szCs w:val="32"/>
        </w:rPr>
        <w:t xml:space="preserve"> О.Л.</w:t>
      </w:r>
    </w:p>
    <w:p w14:paraId="206296C7" w14:textId="77777777" w:rsidR="00A676DC" w:rsidRPr="00C902EA" w:rsidRDefault="00A676DC" w:rsidP="00A676DC">
      <w:pPr>
        <w:jc w:val="center"/>
        <w:rPr>
          <w:rFonts w:ascii="Times New Roman" w:hAnsi="Times New Roman" w:cs="Times New Roman"/>
          <w:b/>
          <w:bCs/>
          <w:sz w:val="36"/>
          <w:szCs w:val="36"/>
        </w:rPr>
      </w:pPr>
      <w:r w:rsidRPr="00C902EA">
        <w:rPr>
          <w:rFonts w:ascii="Times New Roman" w:hAnsi="Times New Roman" w:cs="Times New Roman"/>
          <w:b/>
          <w:bCs/>
          <w:sz w:val="36"/>
          <w:szCs w:val="36"/>
        </w:rPr>
        <w:lastRenderedPageBreak/>
        <w:t>Теоретичний матеріал</w:t>
      </w:r>
    </w:p>
    <w:p w14:paraId="1221D3D3" w14:textId="77777777" w:rsidR="00A676DC" w:rsidRPr="00A676DC" w:rsidRDefault="00A676DC" w:rsidP="00A676DC">
      <w:pPr>
        <w:spacing w:before="100" w:beforeAutospacing="1" w:after="100" w:afterAutospacing="1"/>
        <w:rPr>
          <w:rFonts w:ascii="Times New Roman" w:eastAsia="Times New Roman" w:hAnsi="Times New Roman" w:cs="Times New Roman"/>
          <w:kern w:val="0"/>
          <w:lang w:val="en-UA" w:eastAsia="en-GB"/>
          <w14:ligatures w14:val="none"/>
        </w:rPr>
      </w:pPr>
      <w:r w:rsidRPr="00A676DC">
        <w:rPr>
          <w:rFonts w:ascii="Times New Roman" w:eastAsia="Times New Roman" w:hAnsi="Times New Roman" w:cs="Times New Roman"/>
          <w:kern w:val="0"/>
          <w:lang w:val="en-UA" w:eastAsia="en-GB"/>
          <w14:ligatures w14:val="none"/>
        </w:rPr>
        <w:t>Згідно з законом «Про ринок електричної енергії» учасниками ринку є: виробники електроенергії, електропостачальники, оператор ринку, трейдер, споживач, гарантований покупець (на даний час ДП "Енергоринок"), оператор системи передачі (на даний час це ДП "НЕК "Укренерго") та оператор системи розподілу (на даний час це електропередавальні організації).</w:t>
      </w:r>
    </w:p>
    <w:p w14:paraId="36C80F75" w14:textId="77777777" w:rsidR="00A676DC" w:rsidRPr="00A676DC" w:rsidRDefault="00A676DC" w:rsidP="00A676DC">
      <w:pPr>
        <w:spacing w:before="100" w:beforeAutospacing="1" w:after="100" w:afterAutospacing="1"/>
        <w:rPr>
          <w:rFonts w:ascii="Times New Roman" w:eastAsia="Times New Roman" w:hAnsi="Times New Roman" w:cs="Times New Roman"/>
          <w:kern w:val="0"/>
          <w:lang w:val="en-UA" w:eastAsia="en-GB"/>
          <w14:ligatures w14:val="none"/>
        </w:rPr>
      </w:pPr>
      <w:r w:rsidRPr="00A676DC">
        <w:rPr>
          <w:rFonts w:ascii="Times New Roman" w:eastAsia="Times New Roman" w:hAnsi="Times New Roman" w:cs="Times New Roman"/>
          <w:b/>
          <w:bCs/>
          <w:kern w:val="0"/>
          <w:lang w:val="en-UA" w:eastAsia="en-GB"/>
          <w14:ligatures w14:val="none"/>
        </w:rPr>
        <w:t>Складові Нового ринку електричної енергії:</w:t>
      </w:r>
    </w:p>
    <w:p w14:paraId="3405D21F" w14:textId="77777777" w:rsidR="00A676DC" w:rsidRPr="00A676DC" w:rsidRDefault="00A676DC" w:rsidP="00A676DC">
      <w:pPr>
        <w:numPr>
          <w:ilvl w:val="0"/>
          <w:numId w:val="1"/>
        </w:numPr>
        <w:spacing w:before="100" w:beforeAutospacing="1" w:after="100" w:afterAutospacing="1"/>
        <w:rPr>
          <w:rFonts w:ascii="Times New Roman" w:eastAsia="Times New Roman" w:hAnsi="Times New Roman" w:cs="Times New Roman"/>
          <w:kern w:val="0"/>
          <w:lang w:val="en-UA" w:eastAsia="en-GB"/>
          <w14:ligatures w14:val="none"/>
        </w:rPr>
      </w:pPr>
      <w:r w:rsidRPr="00A676DC">
        <w:rPr>
          <w:rFonts w:ascii="Times New Roman" w:eastAsia="Times New Roman" w:hAnsi="Times New Roman" w:cs="Times New Roman"/>
          <w:kern w:val="0"/>
          <w:lang w:val="en-UA" w:eastAsia="en-GB"/>
          <w14:ligatures w14:val="none"/>
        </w:rPr>
        <w:t>балансуючий ринок;</w:t>
      </w:r>
    </w:p>
    <w:p w14:paraId="5E5AC833" w14:textId="77777777" w:rsidR="00A676DC" w:rsidRPr="00A676DC" w:rsidRDefault="00A676DC" w:rsidP="00A676DC">
      <w:pPr>
        <w:numPr>
          <w:ilvl w:val="0"/>
          <w:numId w:val="1"/>
        </w:numPr>
        <w:spacing w:before="100" w:beforeAutospacing="1" w:after="100" w:afterAutospacing="1"/>
        <w:rPr>
          <w:rFonts w:ascii="Times New Roman" w:eastAsia="Times New Roman" w:hAnsi="Times New Roman" w:cs="Times New Roman"/>
          <w:kern w:val="0"/>
          <w:lang w:val="en-UA" w:eastAsia="en-GB"/>
          <w14:ligatures w14:val="none"/>
        </w:rPr>
      </w:pPr>
      <w:r w:rsidRPr="00A676DC">
        <w:rPr>
          <w:rFonts w:ascii="Times New Roman" w:eastAsia="Times New Roman" w:hAnsi="Times New Roman" w:cs="Times New Roman"/>
          <w:kern w:val="0"/>
          <w:lang w:val="en-UA" w:eastAsia="en-GB"/>
          <w14:ligatures w14:val="none"/>
        </w:rPr>
        <w:t>ринок допоміжних послуг;</w:t>
      </w:r>
    </w:p>
    <w:p w14:paraId="5BBF3DAB" w14:textId="77777777" w:rsidR="00A676DC" w:rsidRPr="00A676DC" w:rsidRDefault="00A676DC" w:rsidP="00A676DC">
      <w:pPr>
        <w:numPr>
          <w:ilvl w:val="0"/>
          <w:numId w:val="1"/>
        </w:numPr>
        <w:spacing w:before="100" w:beforeAutospacing="1" w:after="100" w:afterAutospacing="1"/>
        <w:rPr>
          <w:rFonts w:ascii="Times New Roman" w:eastAsia="Times New Roman" w:hAnsi="Times New Roman" w:cs="Times New Roman"/>
          <w:kern w:val="0"/>
          <w:lang w:val="en-UA" w:eastAsia="en-GB"/>
          <w14:ligatures w14:val="none"/>
        </w:rPr>
      </w:pPr>
      <w:r w:rsidRPr="00A676DC">
        <w:rPr>
          <w:rFonts w:ascii="Times New Roman" w:eastAsia="Times New Roman" w:hAnsi="Times New Roman" w:cs="Times New Roman"/>
          <w:kern w:val="0"/>
          <w:lang w:val="en-UA" w:eastAsia="en-GB"/>
          <w14:ligatures w14:val="none"/>
        </w:rPr>
        <w:t>ринок "на добу наперед";</w:t>
      </w:r>
    </w:p>
    <w:p w14:paraId="52ADAD99" w14:textId="77777777" w:rsidR="00A676DC" w:rsidRPr="00A676DC" w:rsidRDefault="00A676DC" w:rsidP="00A676DC">
      <w:pPr>
        <w:numPr>
          <w:ilvl w:val="0"/>
          <w:numId w:val="1"/>
        </w:numPr>
        <w:spacing w:before="100" w:beforeAutospacing="1" w:after="100" w:afterAutospacing="1"/>
        <w:rPr>
          <w:rFonts w:ascii="Times New Roman" w:eastAsia="Times New Roman" w:hAnsi="Times New Roman" w:cs="Times New Roman"/>
          <w:kern w:val="0"/>
          <w:lang w:val="en-UA" w:eastAsia="en-GB"/>
          <w14:ligatures w14:val="none"/>
        </w:rPr>
      </w:pPr>
      <w:r w:rsidRPr="00A676DC">
        <w:rPr>
          <w:rFonts w:ascii="Times New Roman" w:eastAsia="Times New Roman" w:hAnsi="Times New Roman" w:cs="Times New Roman"/>
          <w:kern w:val="0"/>
          <w:lang w:val="en-UA" w:eastAsia="en-GB"/>
          <w14:ligatures w14:val="none"/>
        </w:rPr>
        <w:t>внутрішньодобовий ринок;</w:t>
      </w:r>
    </w:p>
    <w:p w14:paraId="6BE9B6AC" w14:textId="77777777" w:rsidR="00A676DC" w:rsidRPr="00A676DC" w:rsidRDefault="00A676DC" w:rsidP="00A676DC">
      <w:pPr>
        <w:numPr>
          <w:ilvl w:val="0"/>
          <w:numId w:val="1"/>
        </w:numPr>
        <w:spacing w:before="100" w:beforeAutospacing="1" w:after="100" w:afterAutospacing="1"/>
        <w:rPr>
          <w:rFonts w:ascii="Times New Roman" w:eastAsia="Times New Roman" w:hAnsi="Times New Roman" w:cs="Times New Roman"/>
          <w:kern w:val="0"/>
          <w:lang w:val="en-UA" w:eastAsia="en-GB"/>
          <w14:ligatures w14:val="none"/>
        </w:rPr>
      </w:pPr>
      <w:r w:rsidRPr="00A676DC">
        <w:rPr>
          <w:rFonts w:ascii="Times New Roman" w:eastAsia="Times New Roman" w:hAnsi="Times New Roman" w:cs="Times New Roman"/>
          <w:kern w:val="0"/>
          <w:lang w:val="en-UA" w:eastAsia="en-GB"/>
          <w14:ligatures w14:val="none"/>
        </w:rPr>
        <w:t>двосторонні договори.</w:t>
      </w:r>
    </w:p>
    <w:p w14:paraId="0011DA80" w14:textId="77777777" w:rsidR="00A676DC" w:rsidRPr="00A676DC" w:rsidRDefault="00A676DC" w:rsidP="00A676DC">
      <w:pPr>
        <w:spacing w:before="100" w:beforeAutospacing="1" w:after="100" w:afterAutospacing="1"/>
        <w:rPr>
          <w:rFonts w:ascii="Times New Roman" w:eastAsia="Times New Roman" w:hAnsi="Times New Roman" w:cs="Times New Roman"/>
          <w:kern w:val="0"/>
          <w:lang w:val="en-UA" w:eastAsia="en-GB"/>
          <w14:ligatures w14:val="none"/>
        </w:rPr>
      </w:pPr>
      <w:r w:rsidRPr="00A676DC">
        <w:rPr>
          <w:rFonts w:ascii="Times New Roman" w:eastAsia="Times New Roman" w:hAnsi="Times New Roman" w:cs="Times New Roman"/>
          <w:b/>
          <w:bCs/>
          <w:kern w:val="0"/>
          <w:lang w:val="en-UA" w:eastAsia="en-GB"/>
          <w14:ligatures w14:val="none"/>
        </w:rPr>
        <w:t>Основні функції, які забезпечує Новий ринок електричної енергії</w:t>
      </w:r>
    </w:p>
    <w:p w14:paraId="47F81746" w14:textId="77777777" w:rsidR="00A676DC" w:rsidRPr="00A676DC" w:rsidRDefault="00A676DC" w:rsidP="00A676DC">
      <w:pPr>
        <w:spacing w:before="100" w:beforeAutospacing="1" w:after="100" w:afterAutospacing="1"/>
        <w:rPr>
          <w:rFonts w:ascii="Times New Roman" w:eastAsia="Times New Roman" w:hAnsi="Times New Roman" w:cs="Times New Roman"/>
          <w:kern w:val="0"/>
          <w:lang w:val="en-UA" w:eastAsia="en-GB"/>
          <w14:ligatures w14:val="none"/>
        </w:rPr>
      </w:pPr>
      <w:r w:rsidRPr="00A676DC">
        <w:rPr>
          <w:rFonts w:ascii="Times New Roman" w:eastAsia="Times New Roman" w:hAnsi="Times New Roman" w:cs="Times New Roman"/>
          <w:kern w:val="0"/>
          <w:lang w:val="en-UA" w:eastAsia="en-GB"/>
          <w14:ligatures w14:val="none"/>
        </w:rPr>
        <w:t>Балансуючий ринок — забезпечення балансування в реальному часі обсягів виробництва/імпорту і споживання/експорту, регулювання системних обмежень в ОЕС України, а також фінансового регулювання небалансів електроенергії.</w:t>
      </w:r>
    </w:p>
    <w:p w14:paraId="13A1A9CE" w14:textId="77777777" w:rsidR="00A676DC" w:rsidRPr="00A676DC" w:rsidRDefault="00A676DC" w:rsidP="00A676DC">
      <w:pPr>
        <w:spacing w:before="100" w:beforeAutospacing="1" w:after="100" w:afterAutospacing="1"/>
        <w:rPr>
          <w:rFonts w:ascii="Times New Roman" w:eastAsia="Times New Roman" w:hAnsi="Times New Roman" w:cs="Times New Roman"/>
          <w:kern w:val="0"/>
          <w:lang w:val="en-UA" w:eastAsia="en-GB"/>
          <w14:ligatures w14:val="none"/>
        </w:rPr>
      </w:pPr>
      <w:r w:rsidRPr="00A676DC">
        <w:rPr>
          <w:rFonts w:ascii="Times New Roman" w:eastAsia="Times New Roman" w:hAnsi="Times New Roman" w:cs="Times New Roman"/>
          <w:kern w:val="0"/>
          <w:lang w:val="en-UA" w:eastAsia="en-GB"/>
          <w14:ligatures w14:val="none"/>
        </w:rPr>
        <w:t>Ринок допоміжних послуг — придбання Оператором системи передачі допоміжних послуг у постачальників допоміжних послуг.</w:t>
      </w:r>
    </w:p>
    <w:p w14:paraId="3BFC0EFD" w14:textId="77777777" w:rsidR="00A676DC" w:rsidRPr="00A676DC" w:rsidRDefault="00A676DC" w:rsidP="00A676DC">
      <w:pPr>
        <w:spacing w:before="100" w:beforeAutospacing="1" w:after="100" w:afterAutospacing="1"/>
        <w:rPr>
          <w:rFonts w:ascii="Times New Roman" w:eastAsia="Times New Roman" w:hAnsi="Times New Roman" w:cs="Times New Roman"/>
          <w:kern w:val="0"/>
          <w:lang w:val="en-UA" w:eastAsia="en-GB"/>
          <w14:ligatures w14:val="none"/>
        </w:rPr>
      </w:pPr>
      <w:r w:rsidRPr="00A676DC">
        <w:rPr>
          <w:rFonts w:ascii="Times New Roman" w:eastAsia="Times New Roman" w:hAnsi="Times New Roman" w:cs="Times New Roman"/>
          <w:kern w:val="0"/>
          <w:lang w:val="en-UA" w:eastAsia="en-GB"/>
          <w14:ligatures w14:val="none"/>
        </w:rPr>
        <w:t>Ринок "на добу наперед" — купівля та продаж електроенергії на наступну за днем проведення торгів добу.</w:t>
      </w:r>
    </w:p>
    <w:p w14:paraId="4FD7E0DE" w14:textId="77777777" w:rsidR="00A676DC" w:rsidRPr="00A676DC" w:rsidRDefault="00A676DC" w:rsidP="00A676DC">
      <w:pPr>
        <w:spacing w:before="100" w:beforeAutospacing="1" w:after="100" w:afterAutospacing="1"/>
        <w:rPr>
          <w:rFonts w:ascii="Times New Roman" w:eastAsia="Times New Roman" w:hAnsi="Times New Roman" w:cs="Times New Roman"/>
          <w:kern w:val="0"/>
          <w:lang w:val="en-UA" w:eastAsia="en-GB"/>
          <w14:ligatures w14:val="none"/>
        </w:rPr>
      </w:pPr>
      <w:r w:rsidRPr="00A676DC">
        <w:rPr>
          <w:rFonts w:ascii="Times New Roman" w:eastAsia="Times New Roman" w:hAnsi="Times New Roman" w:cs="Times New Roman"/>
          <w:kern w:val="0"/>
          <w:lang w:val="en-UA" w:eastAsia="en-GB"/>
          <w14:ligatures w14:val="none"/>
        </w:rPr>
        <w:t>Внутрішньодобовий ринок — купівля та продаж електроенергії після завершення торгів на ринку "на добу наперед" та впродовж доби фізичного постачання електроенергії.</w:t>
      </w:r>
    </w:p>
    <w:p w14:paraId="27DA8023" w14:textId="77777777" w:rsidR="00A676DC" w:rsidRPr="00A676DC" w:rsidRDefault="00A676DC" w:rsidP="00A676DC">
      <w:pPr>
        <w:spacing w:before="100" w:beforeAutospacing="1" w:after="100" w:afterAutospacing="1"/>
        <w:rPr>
          <w:rFonts w:ascii="Times New Roman" w:eastAsia="Times New Roman" w:hAnsi="Times New Roman" w:cs="Times New Roman"/>
          <w:kern w:val="0"/>
          <w:lang w:val="en-UA" w:eastAsia="en-GB"/>
          <w14:ligatures w14:val="none"/>
        </w:rPr>
      </w:pPr>
      <w:r w:rsidRPr="00A676DC">
        <w:rPr>
          <w:rFonts w:ascii="Times New Roman" w:eastAsia="Times New Roman" w:hAnsi="Times New Roman" w:cs="Times New Roman"/>
          <w:kern w:val="0"/>
          <w:lang w:val="en-UA" w:eastAsia="en-GB"/>
          <w14:ligatures w14:val="none"/>
        </w:rPr>
        <w:t>Двосторонні договори — купівля та продаж електроенергії між двома учасниками ринку поза організованими сегментами ринку, крім договору постачання електроенергії споживачу. Схема взаємодії учасників ринку показана на рис. 9.1.</w:t>
      </w:r>
    </w:p>
    <w:p w14:paraId="0472903E" w14:textId="77777777" w:rsidR="00A676DC" w:rsidRPr="00A676DC" w:rsidRDefault="00A676DC" w:rsidP="00A676DC">
      <w:pPr>
        <w:spacing w:before="100" w:beforeAutospacing="1" w:after="100" w:afterAutospacing="1"/>
        <w:rPr>
          <w:rFonts w:ascii="Times New Roman" w:eastAsia="Times New Roman" w:hAnsi="Times New Roman" w:cs="Times New Roman"/>
          <w:kern w:val="0"/>
          <w:lang w:val="en-UA" w:eastAsia="en-GB"/>
          <w14:ligatures w14:val="none"/>
        </w:rPr>
      </w:pPr>
      <w:r w:rsidRPr="00A676DC">
        <w:rPr>
          <w:rFonts w:ascii="Times New Roman" w:eastAsia="Times New Roman" w:hAnsi="Times New Roman" w:cs="Times New Roman"/>
          <w:kern w:val="0"/>
          <w:lang w:val="en-UA" w:eastAsia="en-GB"/>
          <w14:ligatures w14:val="none"/>
        </w:rPr>
        <w:t>Важливою умовою стабільної роботи ринку електричної енергії є дотримання балансу між виробництвом та споживанням електричної енергії. Різницю між фактичними обсягами відпуску або споживання, імпорту, експорту електричної енергії називають небалансом. Залежно від різниці відпуску та споживання, небаланси можуть бути позитивними та негативними.</w:t>
      </w:r>
    </w:p>
    <w:p w14:paraId="19BB84C3" w14:textId="428C1E43" w:rsidR="00A676DC" w:rsidRPr="00A676DC" w:rsidRDefault="00A676DC" w:rsidP="00A676DC">
      <w:pPr>
        <w:spacing w:before="100" w:beforeAutospacing="1" w:after="100" w:afterAutospacing="1"/>
        <w:rPr>
          <w:rFonts w:ascii="Times New Roman" w:eastAsia="Times New Roman" w:hAnsi="Times New Roman" w:cs="Times New Roman"/>
          <w:kern w:val="0"/>
          <w:lang w:val="en-UA" w:eastAsia="en-GB"/>
          <w14:ligatures w14:val="none"/>
        </w:rPr>
      </w:pPr>
      <w:r w:rsidRPr="00A676DC">
        <w:rPr>
          <w:rFonts w:ascii="Times New Roman" w:eastAsia="Times New Roman" w:hAnsi="Times New Roman" w:cs="Times New Roman"/>
          <w:kern w:val="0"/>
          <w:lang w:val="en-UA" w:eastAsia="en-GB"/>
          <w14:ligatures w14:val="none"/>
        </w:rPr>
        <w:t>Позитивний небаланс — це надлишок обсягів виробленої чи не спожитої електричної енергії, а негативний — обсяг невиробленої електричної енергії або електричної енергії, яку потрібно додатково закупити для споживання.</w:t>
      </w:r>
    </w:p>
    <w:p w14:paraId="0D65E89A" w14:textId="77777777" w:rsidR="00A676DC" w:rsidRDefault="00A676DC"/>
    <w:p w14:paraId="4BC786A1" w14:textId="77777777" w:rsidR="00A676DC" w:rsidRDefault="00A676DC"/>
    <w:p w14:paraId="2DCBA6AF" w14:textId="77777777" w:rsidR="00A676DC" w:rsidRDefault="00A676DC"/>
    <w:p w14:paraId="6CCAB3DB" w14:textId="1DD41EA3" w:rsidR="00A676DC" w:rsidRDefault="00A676DC" w:rsidP="00A676DC">
      <w:pPr>
        <w:jc w:val="center"/>
        <w:rPr>
          <w:rFonts w:ascii="Times New Roman" w:hAnsi="Times New Roman" w:cs="Times New Roman"/>
          <w:b/>
          <w:bCs/>
          <w:sz w:val="36"/>
          <w:szCs w:val="36"/>
        </w:rPr>
      </w:pPr>
      <w:r w:rsidRPr="00A676DC">
        <w:rPr>
          <w:rFonts w:ascii="Times New Roman" w:hAnsi="Times New Roman" w:cs="Times New Roman"/>
          <w:b/>
          <w:bCs/>
          <w:sz w:val="36"/>
          <w:szCs w:val="36"/>
        </w:rPr>
        <w:lastRenderedPageBreak/>
        <w:t>Опис програмної реалізації</w:t>
      </w:r>
    </w:p>
    <w:p w14:paraId="3FDB3F37" w14:textId="77777777" w:rsidR="00A676DC" w:rsidRPr="00A676DC" w:rsidRDefault="00A676DC" w:rsidP="00A676DC">
      <w:pPr>
        <w:jc w:val="center"/>
        <w:rPr>
          <w:rFonts w:ascii="Times New Roman" w:hAnsi="Times New Roman" w:cs="Times New Roman"/>
          <w:b/>
          <w:bCs/>
          <w:sz w:val="36"/>
          <w:szCs w:val="36"/>
          <w:lang w:val="en-US"/>
        </w:rPr>
      </w:pPr>
    </w:p>
    <w:p w14:paraId="6B664A44" w14:textId="1471CCCE" w:rsidR="00A676DC" w:rsidRPr="00A676DC" w:rsidRDefault="00A676DC">
      <w:pPr>
        <w:rPr>
          <w:rFonts w:ascii="Times New Roman" w:hAnsi="Times New Roman" w:cs="Times New Roman"/>
          <w:sz w:val="28"/>
          <w:szCs w:val="28"/>
          <w:lang w:val="en-US"/>
        </w:rPr>
      </w:pPr>
      <w:r w:rsidRPr="00A676DC">
        <w:rPr>
          <w:rFonts w:ascii="Times New Roman" w:hAnsi="Times New Roman" w:cs="Times New Roman"/>
          <w:sz w:val="28"/>
          <w:szCs w:val="28"/>
          <w:lang w:val="en-US"/>
        </w:rPr>
        <w:t>Р</w:t>
      </w:r>
      <w:proofErr w:type="spellStart"/>
      <w:r w:rsidRPr="00A676DC">
        <w:rPr>
          <w:rFonts w:ascii="Times New Roman" w:hAnsi="Times New Roman" w:cs="Times New Roman"/>
          <w:sz w:val="28"/>
          <w:szCs w:val="28"/>
        </w:rPr>
        <w:t>озрахунок</w:t>
      </w:r>
      <w:proofErr w:type="spellEnd"/>
      <w:r w:rsidRPr="00A676DC">
        <w:rPr>
          <w:rFonts w:ascii="Times New Roman" w:hAnsi="Times New Roman" w:cs="Times New Roman"/>
          <w:sz w:val="28"/>
          <w:szCs w:val="28"/>
        </w:rPr>
        <w:t xml:space="preserve"> частки енергії без небалансів</w:t>
      </w:r>
      <w:r w:rsidRPr="00A676DC">
        <w:rPr>
          <w:rFonts w:ascii="Times New Roman" w:hAnsi="Times New Roman" w:cs="Times New Roman"/>
          <w:sz w:val="28"/>
          <w:szCs w:val="28"/>
          <w:lang w:val="en-US"/>
        </w:rPr>
        <w:t>:</w:t>
      </w:r>
    </w:p>
    <w:p w14:paraId="078BE2F6" w14:textId="3E9C0AFA" w:rsidR="00A676DC" w:rsidRPr="00A676DC" w:rsidRDefault="00A676DC">
      <w:pPr>
        <w:rPr>
          <w:rFonts w:ascii="Times New Roman" w:hAnsi="Times New Roman" w:cs="Times New Roman"/>
          <w:sz w:val="28"/>
          <w:szCs w:val="28"/>
          <w:lang w:val="en-US"/>
        </w:rPr>
      </w:pPr>
      <w:r w:rsidRPr="00A676DC">
        <w:rPr>
          <w:rFonts w:ascii="Times New Roman" w:hAnsi="Times New Roman" w:cs="Times New Roman"/>
          <w:sz w:val="28"/>
          <w:szCs w:val="28"/>
          <w:lang w:val="en-US"/>
        </w:rPr>
        <w:drawing>
          <wp:inline distT="0" distB="0" distL="0" distR="0" wp14:anchorId="035DFA02" wp14:editId="37DBDBD5">
            <wp:extent cx="5731510" cy="1537970"/>
            <wp:effectExtent l="0" t="0" r="0" b="0"/>
            <wp:docPr id="101431108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11086" name="Picture 1" descr="A computer screen with white text&#10;&#10;Description automatically generated"/>
                    <pic:cNvPicPr/>
                  </pic:nvPicPr>
                  <pic:blipFill>
                    <a:blip r:embed="rId5"/>
                    <a:stretch>
                      <a:fillRect/>
                    </a:stretch>
                  </pic:blipFill>
                  <pic:spPr>
                    <a:xfrm>
                      <a:off x="0" y="0"/>
                      <a:ext cx="5731510" cy="1537970"/>
                    </a:xfrm>
                    <a:prstGeom prst="rect">
                      <a:avLst/>
                    </a:prstGeom>
                  </pic:spPr>
                </pic:pic>
              </a:graphicData>
            </a:graphic>
          </wp:inline>
        </w:drawing>
      </w:r>
    </w:p>
    <w:p w14:paraId="15A1F38F" w14:textId="77777777" w:rsidR="00A676DC" w:rsidRPr="00A676DC" w:rsidRDefault="00A676DC">
      <w:pPr>
        <w:rPr>
          <w:rFonts w:ascii="Times New Roman" w:hAnsi="Times New Roman" w:cs="Times New Roman"/>
          <w:sz w:val="28"/>
          <w:szCs w:val="28"/>
          <w:lang w:val="en-US"/>
        </w:rPr>
      </w:pPr>
    </w:p>
    <w:p w14:paraId="3F792AD0" w14:textId="307179D4" w:rsidR="00A676DC" w:rsidRPr="00A676DC" w:rsidRDefault="00A676DC">
      <w:pPr>
        <w:rPr>
          <w:rFonts w:ascii="Times New Roman" w:hAnsi="Times New Roman" w:cs="Times New Roman"/>
          <w:sz w:val="28"/>
          <w:szCs w:val="28"/>
          <w:lang w:val="en-US"/>
        </w:rPr>
      </w:pPr>
      <w:r w:rsidRPr="00A676DC">
        <w:rPr>
          <w:rFonts w:ascii="Times New Roman" w:hAnsi="Times New Roman" w:cs="Times New Roman"/>
          <w:sz w:val="28"/>
          <w:szCs w:val="28"/>
        </w:rPr>
        <w:t xml:space="preserve">Функція </w:t>
      </w:r>
      <w:r w:rsidRPr="00A676DC">
        <w:rPr>
          <w:rFonts w:ascii="Times New Roman" w:hAnsi="Times New Roman" w:cs="Times New Roman"/>
          <w:sz w:val="28"/>
          <w:szCs w:val="28"/>
          <w:lang w:val="en-US"/>
        </w:rPr>
        <w:t xml:space="preserve">Calculating </w:t>
      </w:r>
      <w:r w:rsidRPr="00A676DC">
        <w:rPr>
          <w:rFonts w:ascii="Times New Roman" w:hAnsi="Times New Roman" w:cs="Times New Roman"/>
          <w:sz w:val="28"/>
          <w:szCs w:val="28"/>
        </w:rPr>
        <w:t>створена для запиту вхідних даних та виводу інформації:</w:t>
      </w:r>
    </w:p>
    <w:p w14:paraId="22A8AFD8" w14:textId="7C2A43FA" w:rsidR="00A676DC" w:rsidRPr="00A676DC" w:rsidRDefault="00A676DC">
      <w:pPr>
        <w:rPr>
          <w:rFonts w:ascii="Times New Roman" w:hAnsi="Times New Roman" w:cs="Times New Roman"/>
          <w:sz w:val="28"/>
          <w:szCs w:val="28"/>
        </w:rPr>
      </w:pPr>
      <w:r w:rsidRPr="00A676DC">
        <w:rPr>
          <w:rFonts w:ascii="Times New Roman" w:hAnsi="Times New Roman" w:cs="Times New Roman"/>
          <w:sz w:val="28"/>
          <w:szCs w:val="28"/>
        </w:rPr>
        <w:drawing>
          <wp:inline distT="0" distB="0" distL="0" distR="0" wp14:anchorId="7C7EC3E7" wp14:editId="0BF3C2AD">
            <wp:extent cx="5731510" cy="3867150"/>
            <wp:effectExtent l="0" t="0" r="0" b="6350"/>
            <wp:docPr id="14066484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4846" name="Picture 1" descr="A computer screen shot of a program&#10;&#10;Description automatically generated"/>
                    <pic:cNvPicPr/>
                  </pic:nvPicPr>
                  <pic:blipFill>
                    <a:blip r:embed="rId6"/>
                    <a:stretch>
                      <a:fillRect/>
                    </a:stretch>
                  </pic:blipFill>
                  <pic:spPr>
                    <a:xfrm>
                      <a:off x="0" y="0"/>
                      <a:ext cx="5731510" cy="3867150"/>
                    </a:xfrm>
                    <a:prstGeom prst="rect">
                      <a:avLst/>
                    </a:prstGeom>
                  </pic:spPr>
                </pic:pic>
              </a:graphicData>
            </a:graphic>
          </wp:inline>
        </w:drawing>
      </w:r>
    </w:p>
    <w:p w14:paraId="20A68BC3" w14:textId="211EBE86" w:rsidR="00A676DC" w:rsidRDefault="00A676DC">
      <w:r>
        <w:br w:type="page"/>
      </w:r>
    </w:p>
    <w:p w14:paraId="5AC3FE32" w14:textId="66352D7B" w:rsidR="00A676DC" w:rsidRDefault="00A676DC" w:rsidP="00A676DC">
      <w:pPr>
        <w:jc w:val="center"/>
        <w:rPr>
          <w:rFonts w:ascii="Times New Roman" w:hAnsi="Times New Roman" w:cs="Times New Roman"/>
          <w:b/>
          <w:bCs/>
          <w:sz w:val="36"/>
          <w:szCs w:val="36"/>
        </w:rPr>
      </w:pPr>
      <w:r w:rsidRPr="00A676DC">
        <w:rPr>
          <w:rFonts w:ascii="Times New Roman" w:hAnsi="Times New Roman" w:cs="Times New Roman"/>
          <w:b/>
          <w:bCs/>
          <w:sz w:val="36"/>
          <w:szCs w:val="36"/>
        </w:rPr>
        <w:lastRenderedPageBreak/>
        <w:t>Перевірка на контрольному прикладі:</w:t>
      </w:r>
    </w:p>
    <w:p w14:paraId="46E3CBC4" w14:textId="77777777" w:rsidR="00A676DC" w:rsidRPr="00A676DC" w:rsidRDefault="00A676DC" w:rsidP="00A676DC">
      <w:pPr>
        <w:jc w:val="center"/>
        <w:rPr>
          <w:rFonts w:ascii="Times New Roman" w:hAnsi="Times New Roman" w:cs="Times New Roman"/>
          <w:b/>
          <w:bCs/>
          <w:sz w:val="36"/>
          <w:szCs w:val="36"/>
          <w:lang w:val="en-US"/>
        </w:rPr>
      </w:pPr>
    </w:p>
    <w:p w14:paraId="0002A57D" w14:textId="708C1E10" w:rsidR="00A676DC" w:rsidRDefault="00A676DC" w:rsidP="00A676DC">
      <w:pPr>
        <w:jc w:val="center"/>
        <w:rPr>
          <w:rFonts w:ascii="Times New Roman" w:hAnsi="Times New Roman" w:cs="Times New Roman"/>
          <w:b/>
          <w:bCs/>
          <w:sz w:val="36"/>
          <w:szCs w:val="36"/>
        </w:rPr>
      </w:pPr>
      <w:r w:rsidRPr="00A676DC">
        <w:rPr>
          <w:rFonts w:ascii="Times New Roman" w:hAnsi="Times New Roman" w:cs="Times New Roman"/>
          <w:b/>
          <w:bCs/>
          <w:sz w:val="36"/>
          <w:szCs w:val="36"/>
        </w:rPr>
        <w:drawing>
          <wp:inline distT="0" distB="0" distL="0" distR="0" wp14:anchorId="4A6A45DF" wp14:editId="3A01F44A">
            <wp:extent cx="2918882" cy="4654193"/>
            <wp:effectExtent l="0" t="0" r="2540" b="0"/>
            <wp:docPr id="199936838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368386" name="Picture 1" descr="A screenshot of a phone&#10;&#10;Description automatically generated"/>
                    <pic:cNvPicPr/>
                  </pic:nvPicPr>
                  <pic:blipFill>
                    <a:blip r:embed="rId7"/>
                    <a:stretch>
                      <a:fillRect/>
                    </a:stretch>
                  </pic:blipFill>
                  <pic:spPr>
                    <a:xfrm>
                      <a:off x="0" y="0"/>
                      <a:ext cx="2935039" cy="4679956"/>
                    </a:xfrm>
                    <a:prstGeom prst="rect">
                      <a:avLst/>
                    </a:prstGeom>
                  </pic:spPr>
                </pic:pic>
              </a:graphicData>
            </a:graphic>
          </wp:inline>
        </w:drawing>
      </w:r>
    </w:p>
    <w:p w14:paraId="0AE4DAD6" w14:textId="77777777" w:rsidR="00A676DC" w:rsidRDefault="00A676DC" w:rsidP="00A676DC">
      <w:pPr>
        <w:jc w:val="center"/>
        <w:rPr>
          <w:rFonts w:ascii="Times New Roman" w:hAnsi="Times New Roman" w:cs="Times New Roman"/>
          <w:b/>
          <w:bCs/>
          <w:sz w:val="36"/>
          <w:szCs w:val="36"/>
        </w:rPr>
      </w:pPr>
    </w:p>
    <w:p w14:paraId="4A2C1A83" w14:textId="6C4FFCFA" w:rsidR="00A676DC" w:rsidRDefault="00A676DC" w:rsidP="00A676DC">
      <w:pPr>
        <w:jc w:val="center"/>
        <w:rPr>
          <w:rFonts w:ascii="Times New Roman" w:hAnsi="Times New Roman" w:cs="Times New Roman"/>
          <w:b/>
          <w:bCs/>
          <w:sz w:val="36"/>
          <w:szCs w:val="36"/>
        </w:rPr>
      </w:pPr>
      <w:r>
        <w:rPr>
          <w:rFonts w:ascii="Times New Roman" w:hAnsi="Times New Roman" w:cs="Times New Roman"/>
          <w:b/>
          <w:bCs/>
          <w:sz w:val="36"/>
          <w:szCs w:val="36"/>
        </w:rPr>
        <w:t>Висновок</w:t>
      </w:r>
    </w:p>
    <w:p w14:paraId="2281B9EB" w14:textId="77777777" w:rsidR="008A6015" w:rsidRDefault="008A6015" w:rsidP="00A676DC">
      <w:pPr>
        <w:jc w:val="center"/>
        <w:rPr>
          <w:rFonts w:ascii="Times New Roman" w:hAnsi="Times New Roman" w:cs="Times New Roman"/>
          <w:b/>
          <w:bCs/>
          <w:sz w:val="36"/>
          <w:szCs w:val="36"/>
        </w:rPr>
      </w:pPr>
    </w:p>
    <w:p w14:paraId="3E4A9190" w14:textId="34AAEC8B" w:rsidR="008A6015" w:rsidRPr="008A6015" w:rsidRDefault="008A6015" w:rsidP="008A6015">
      <w:pPr>
        <w:rPr>
          <w:rFonts w:ascii="Times New Roman" w:hAnsi="Times New Roman" w:cs="Times New Roman"/>
          <w:b/>
          <w:bCs/>
          <w:sz w:val="28"/>
          <w:szCs w:val="28"/>
        </w:rPr>
      </w:pPr>
      <w:r>
        <w:rPr>
          <w:rFonts w:ascii="Times New Roman" w:hAnsi="Times New Roman" w:cs="Times New Roman"/>
          <w:sz w:val="28"/>
          <w:szCs w:val="28"/>
        </w:rPr>
        <w:t>Був</w:t>
      </w:r>
      <w:r w:rsidRPr="008A6015">
        <w:rPr>
          <w:rFonts w:ascii="Times New Roman" w:hAnsi="Times New Roman" w:cs="Times New Roman"/>
          <w:sz w:val="28"/>
          <w:szCs w:val="28"/>
        </w:rPr>
        <w:t xml:space="preserve"> </w:t>
      </w:r>
      <w:r>
        <w:rPr>
          <w:rFonts w:ascii="Times New Roman" w:hAnsi="Times New Roman" w:cs="Times New Roman"/>
          <w:sz w:val="28"/>
          <w:szCs w:val="28"/>
        </w:rPr>
        <w:t>створений</w:t>
      </w:r>
      <w:r w:rsidRPr="008A6015">
        <w:rPr>
          <w:rFonts w:ascii="Times New Roman" w:hAnsi="Times New Roman" w:cs="Times New Roman"/>
          <w:sz w:val="28"/>
          <w:szCs w:val="28"/>
        </w:rPr>
        <w:t xml:space="preserve"> додаток для підрахунку прибутку від роботи сонячних електростанцій</w:t>
      </w:r>
      <w:r>
        <w:rPr>
          <w:rFonts w:ascii="Times New Roman" w:hAnsi="Times New Roman" w:cs="Times New Roman"/>
          <w:sz w:val="28"/>
          <w:szCs w:val="28"/>
        </w:rPr>
        <w:t xml:space="preserve"> з </w:t>
      </w:r>
      <w:r w:rsidRPr="008A6015">
        <w:rPr>
          <w:rFonts w:ascii="Times New Roman" w:hAnsi="Times New Roman" w:cs="Times New Roman"/>
          <w:sz w:val="28"/>
          <w:szCs w:val="28"/>
        </w:rPr>
        <w:t>функцією прогнозування генерації сонячної енергії. Цей інструмент дозволяє користувачам легко оцінити економічні переваги встановлення сонячних панелей, враховуючи зміни в рівні сонячної активності та погодні фактори. Завдяки прогнозуванню генерації, розрахунки стають більш точними, що допомагає користувачам зменшувати витрати і збільшувати доходи</w:t>
      </w:r>
    </w:p>
    <w:sectPr w:rsidR="008A6015" w:rsidRPr="008A60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63519"/>
    <w:multiLevelType w:val="multilevel"/>
    <w:tmpl w:val="5C16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37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DC"/>
    <w:rsid w:val="00775A37"/>
    <w:rsid w:val="008A6015"/>
    <w:rsid w:val="00A676DC"/>
    <w:rsid w:val="00AF3CAF"/>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16F3E7C4"/>
  <w15:chartTrackingRefBased/>
  <w15:docId w15:val="{5B9F4BF0-14B5-F24C-8997-65BDDB6C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76DC"/>
    <w:pPr>
      <w:spacing w:before="100" w:beforeAutospacing="1" w:after="100" w:afterAutospacing="1"/>
    </w:pPr>
    <w:rPr>
      <w:rFonts w:ascii="Times New Roman" w:eastAsia="Times New Roman" w:hAnsi="Times New Roman" w:cs="Times New Roman"/>
      <w:kern w:val="0"/>
      <w:lang w:val="en-UA" w:eastAsia="en-GB"/>
      <w14:ligatures w14:val="none"/>
    </w:rPr>
  </w:style>
  <w:style w:type="character" w:styleId="Strong">
    <w:name w:val="Strong"/>
    <w:basedOn w:val="DefaultParagraphFont"/>
    <w:uiPriority w:val="22"/>
    <w:qFormat/>
    <w:rsid w:val="00A67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DOMNENKO Zakhar Oleksiiovych</dc:creator>
  <cp:keywords/>
  <dc:description/>
  <cp:lastModifiedBy>DOMNENKO Zakhar Oleksiiovych</cp:lastModifiedBy>
  <cp:revision>1</cp:revision>
  <dcterms:created xsi:type="dcterms:W3CDTF">2024-10-27T16:27:00Z</dcterms:created>
  <dcterms:modified xsi:type="dcterms:W3CDTF">2024-10-27T16:48:00Z</dcterms:modified>
</cp:coreProperties>
</file>