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03" w:rsidRPr="009154BE" w:rsidRDefault="00BD7A6D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48"/>
        </w:rPr>
      </w:pPr>
      <w:r w:rsidRPr="009154BE">
        <w:rPr>
          <w:rFonts w:ascii="Arial-BoldMT-Identity-H" w:hAnsi="Arial-BoldMT-Identity-H" w:cs="Arial-BoldMT-Identity-H"/>
          <w:b/>
          <w:bCs/>
          <w:color w:val="C00000"/>
          <w:szCs w:val="48"/>
        </w:rPr>
        <w:t>Installing Content Server and Java Meth</w:t>
      </w:r>
      <w:r w:rsidR="0048413F" w:rsidRPr="009154BE">
        <w:rPr>
          <w:rFonts w:ascii="Arial-BoldMT-Identity-H" w:hAnsi="Arial-BoldMT-Identity-H" w:cs="Arial-BoldMT-Identity-H"/>
          <w:b/>
          <w:bCs/>
          <w:color w:val="C00000"/>
          <w:szCs w:val="48"/>
        </w:rPr>
        <w:t>od Server for High-Availability in nutshell…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9F48EA" w:rsidRPr="009F48EA" w:rsidRDefault="009F48EA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 w:val="26"/>
          <w:szCs w:val="48"/>
        </w:rPr>
      </w:pPr>
      <w:r w:rsidRPr="009154BE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  <w:highlight w:val="yellow"/>
        </w:rPr>
        <w:t>NOTE: In order to achieve JMS HA Customer should be on cs6.6 or upgrade from CS 6.x to CS 6.6</w:t>
      </w:r>
    </w:p>
    <w:p w:rsidR="00D85920" w:rsidRPr="001167C1" w:rsidRDefault="00D85920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Cs w:val="48"/>
        </w:rPr>
      </w:pPr>
    </w:p>
    <w:p w:rsidR="00BD7A6D" w:rsidRPr="001167C1" w:rsidRDefault="00D85920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Cs w:val="48"/>
        </w:rPr>
      </w:pPr>
      <w:r w:rsidRPr="001167C1">
        <w:rPr>
          <w:rFonts w:ascii="Arial-BoldMT-Identity-H" w:hAnsi="Arial-BoldMT-Identity-H" w:cs="Arial-BoldMT-Identity-H"/>
          <w:b/>
          <w:bCs/>
          <w:szCs w:val="48"/>
        </w:rPr>
        <w:t xml:space="preserve">Java Method Server for High-Availability </w:t>
      </w:r>
      <w:r w:rsidR="001167C1" w:rsidRPr="001167C1">
        <w:rPr>
          <w:rFonts w:ascii="Arial-BoldMT-Identity-H" w:hAnsi="Arial-BoldMT-Identity-H" w:cs="Arial-BoldMT-Identity-H"/>
          <w:b/>
          <w:bCs/>
          <w:szCs w:val="48"/>
        </w:rPr>
        <w:t>–</w:t>
      </w:r>
      <w:r w:rsidRPr="001167C1">
        <w:rPr>
          <w:rFonts w:ascii="Arial-BoldMT-Identity-H" w:hAnsi="Arial-BoldMT-Identity-H" w:cs="Arial-BoldMT-Identity-H"/>
          <w:b/>
          <w:bCs/>
          <w:szCs w:val="48"/>
        </w:rPr>
        <w:t xml:space="preserve"> </w:t>
      </w:r>
      <w:r w:rsidR="001167C1" w:rsidRPr="001167C1">
        <w:rPr>
          <w:rFonts w:ascii="Arial-BoldMT-Identity-H" w:hAnsi="Arial-BoldMT-Identity-H" w:cs="Arial-BoldMT-Identity-H"/>
          <w:b/>
          <w:bCs/>
          <w:szCs w:val="48"/>
        </w:rPr>
        <w:t xml:space="preserve">(install </w:t>
      </w:r>
      <w:r w:rsidR="00817333" w:rsidRPr="001167C1">
        <w:rPr>
          <w:rFonts w:ascii="Arial-BoldMT-Identity-H" w:hAnsi="Arial-BoldMT-Identity-H" w:cs="Arial-BoldMT-Identity-H"/>
          <w:b/>
          <w:bCs/>
          <w:szCs w:val="48"/>
        </w:rPr>
        <w:t>everything</w:t>
      </w:r>
      <w:r w:rsidR="001167C1" w:rsidRPr="001167C1">
        <w:rPr>
          <w:rFonts w:ascii="Arial-BoldMT-Identity-H" w:hAnsi="Arial-BoldMT-Identity-H" w:cs="Arial-BoldMT-Identity-H"/>
          <w:b/>
          <w:bCs/>
          <w:szCs w:val="48"/>
        </w:rPr>
        <w:t xml:space="preserve"> on single machine)</w:t>
      </w:r>
    </w:p>
    <w:p w:rsidR="00D85920" w:rsidRDefault="00D85920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Content Server and Java Method Server (JMS) each support high-availability (HA). Content Server</w:t>
      </w:r>
    </w:p>
    <w:p w:rsidR="00BD7A6D" w:rsidRDefault="00CC5C9B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Supports</w:t>
      </w:r>
      <w:r w:rsidR="00BD7A6D">
        <w:rPr>
          <w:rFonts w:ascii="PalatinoLinotype-Roman-Identity" w:hAnsi="PalatinoLinotype-Roman-Identity" w:cs="PalatinoLinotype-Roman-Identity"/>
          <w:sz w:val="20"/>
          <w:szCs w:val="20"/>
        </w:rPr>
        <w:t xml:space="preserve"> two HA types: failover and load balancing. JMS supports failover only.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b/>
          <w:sz w:val="20"/>
          <w:szCs w:val="20"/>
        </w:rPr>
      </w:pPr>
      <w:r w:rsidRPr="00BD7A6D">
        <w:rPr>
          <w:rFonts w:ascii="PalatinoLinotype-Roman-Identity" w:hAnsi="PalatinoLinotype-Roman-Identity" w:cs="PalatinoLinotype-Roman-Identity"/>
          <w:b/>
          <w:sz w:val="20"/>
          <w:szCs w:val="20"/>
        </w:rPr>
        <w:t>• Failover</w:t>
      </w:r>
    </w:p>
    <w:p w:rsidR="00BD7A6D" w:rsidRP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b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In a failover setup, if one of the Content Servers fails, the other Content Servers in the failover</w:t>
      </w:r>
    </w:p>
    <w:p w:rsidR="00BD7A6D" w:rsidRDefault="001A72FE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Setup</w:t>
      </w:r>
      <w:r w:rsidR="00BD7A6D">
        <w:rPr>
          <w:rFonts w:ascii="PalatinoLinotype-Roman-Identity" w:hAnsi="PalatinoLinotype-Roman-Identity" w:cs="PalatinoLinotype-Roman-Identity"/>
          <w:sz w:val="20"/>
          <w:szCs w:val="20"/>
        </w:rPr>
        <w:t xml:space="preserve"> continue with the service.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JMS is a customized version of an application server for executing Content Server Java methods. EMC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Documentum provides a 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servlet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called DO_METHOD to execute Documentum server methods.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The method server itself is a Java-based web application. It communicates with the Content Server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via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HTTP calls. Each time a method is invoked, the Content Server makes an HTTP request passing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the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name of the Java class which implements the method along with any specified arguments to a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spellStart"/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servlet</w:t>
      </w:r>
      <w:proofErr w:type="spellEnd"/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which knows how to execute the specified method.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P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  <w:r w:rsidRPr="00BD7A6D">
        <w:rPr>
          <w:rFonts w:ascii="Arial-BoldMT-Identity-H" w:hAnsi="Arial-BoldMT-Identity-H" w:cs="Arial-BoldMT-Identity-H"/>
          <w:b/>
          <w:bCs/>
          <w:sz w:val="26"/>
          <w:szCs w:val="48"/>
        </w:rPr>
        <w:t>JMS HA configurations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JMS supports the following HA configurations: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• Content Server and JMS on a single host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• Content Server and JMS on two hosts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• Content Server and JMS on multiple hosts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Content Server HA deployment involves two or more Content Servers. JMS HA involves adding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JMSs to additional Content Servers such that each Content Server has a dedicated JMS.JMS HA is automatically enabled by associating each Content Server with their dedicated JMS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P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  <w:r w:rsidRPr="00BD7A6D">
        <w:rPr>
          <w:rFonts w:ascii="Arial-BoldMT-Identity-H" w:hAnsi="Arial-BoldMT-Identity-H" w:cs="Arial-BoldMT-Identity-H"/>
          <w:b/>
          <w:bCs/>
          <w:sz w:val="26"/>
          <w:szCs w:val="48"/>
        </w:rPr>
        <w:t>Considerations (why we go for JMS HA)</w:t>
      </w:r>
    </w:p>
    <w:p w:rsidR="00190AD8" w:rsidRDefault="00190AD8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If the performance bottleneck is somewhere other than on Content Server, for example, in disk access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or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WDK applications, adding more Content Servers will not improve performance significantly. If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you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are using full-text indexing and need to improve search performance, start with an investigation</w:t>
      </w:r>
    </w:p>
    <w:p w:rsidR="00BD7A6D" w:rsidRDefault="00BD7A6D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on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the full-text components</w:t>
      </w:r>
      <w:r w:rsidR="00E822F4"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E822F4" w:rsidRDefault="00E822F4" w:rsidP="00BD7A6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  <w:r w:rsidRPr="00E822F4">
        <w:rPr>
          <w:rFonts w:ascii="Arial-BoldMT-Identity-H" w:hAnsi="Arial-BoldMT-Identity-H" w:cs="Arial-BoldMT-Identity-H"/>
          <w:b/>
          <w:bCs/>
          <w:sz w:val="26"/>
          <w:szCs w:val="48"/>
        </w:rPr>
        <w:t>Supported operating systems</w:t>
      </w:r>
    </w:p>
    <w:p w:rsidR="00E822F4" w:rsidRP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Content Server and JMS HA </w:t>
      </w: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is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supported on all operating systems that Content Server supports.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See the </w:t>
      </w:r>
      <w:r>
        <w:rPr>
          <w:rFonts w:ascii="PalatinoLinotype-Italic-Identit" w:hAnsi="PalatinoLinotype-Italic-Identit" w:cs="PalatinoLinotype-Italic-Identit"/>
          <w:i/>
          <w:iCs/>
          <w:sz w:val="20"/>
          <w:szCs w:val="20"/>
        </w:rPr>
        <w:t xml:space="preserve">EMC Documentum Content Server Enterprise Edition Release Notes 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>for details on supported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operating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systems.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  <w:r w:rsidRPr="00E822F4">
        <w:rPr>
          <w:rFonts w:ascii="Arial-BoldMT-Identity-H" w:hAnsi="Arial-BoldMT-Identity-H" w:cs="Arial-BoldMT-Identity-H"/>
          <w:b/>
          <w:bCs/>
          <w:sz w:val="26"/>
          <w:szCs w:val="48"/>
        </w:rPr>
        <w:t>Installing and configuring Java Method Server</w:t>
      </w:r>
      <w:r>
        <w:rPr>
          <w:rFonts w:ascii="Arial-BoldMT-Identity-H" w:hAnsi="Arial-BoldMT-Identity-H" w:cs="Arial-BoldMT-Identity-H"/>
          <w:b/>
          <w:bCs/>
          <w:sz w:val="26"/>
          <w:szCs w:val="48"/>
        </w:rPr>
        <w:t xml:space="preserve"> </w:t>
      </w:r>
      <w:r w:rsidRPr="00E822F4">
        <w:rPr>
          <w:rFonts w:ascii="Arial-BoldMT-Identity-H" w:hAnsi="Arial-BoldMT-Identity-H" w:cs="Arial-BoldMT-Identity-H"/>
          <w:b/>
          <w:bCs/>
          <w:sz w:val="26"/>
          <w:szCs w:val="48"/>
        </w:rPr>
        <w:t>in HA mode</w:t>
      </w:r>
    </w:p>
    <w:p w:rsidR="00E822F4" w:rsidRP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This section details how to install and configure JMS in HA mode: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  <w:r w:rsidRPr="00E822F4">
        <w:rPr>
          <w:rFonts w:ascii="Arial-BoldMT-Identity-H" w:hAnsi="Arial-BoldMT-Identity-H" w:cs="Arial-BoldMT-Identity-H"/>
          <w:b/>
          <w:bCs/>
          <w:sz w:val="26"/>
          <w:szCs w:val="48"/>
        </w:rPr>
        <w:t>Installing and configuring JMS for HA on a single host</w:t>
      </w:r>
    </w:p>
    <w:p w:rsidR="00E822F4" w:rsidRP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6"/>
          <w:szCs w:val="48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Installing and configuring JMS HA involves several major steps: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• Installing and configuring the main Content Server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• Adding secondary Content Servers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• Preparing JMS for HA and verifying the 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dm_jms_config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objects setup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• Adding additional JMS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• Verifying the JMS HA installation and configuration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</w:rPr>
      </w:pPr>
      <w:r>
        <w:rPr>
          <w:rFonts w:ascii="Arial-BoldMT-Identity-H" w:hAnsi="Arial-BoldMT-Identity-H" w:cs="Arial-BoldMT-Identity-H"/>
          <w:b/>
          <w:bCs/>
          <w:color w:val="000000"/>
        </w:rPr>
        <w:t>To install and configure the main Content Server: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 xml:space="preserve">1. Follow the instructions in </w:t>
      </w:r>
      <w:r>
        <w:rPr>
          <w:rFonts w:ascii="PalatinoLinotype-Roman-Identity" w:hAnsi="PalatinoLinotype-Roman-Identity" w:cs="PalatinoLinotype-Roman-Identity"/>
          <w:color w:val="263397"/>
          <w:sz w:val="20"/>
          <w:szCs w:val="20"/>
        </w:rPr>
        <w:t xml:space="preserve">Chapter 4, Installing Content Server </w:t>
      </w:r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>to install the main Content Server.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>2. After the installation completes, run the Content Server configuration program following the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>instructions</w:t>
      </w:r>
      <w:proofErr w:type="gramEnd"/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 xml:space="preserve"> in </w:t>
      </w:r>
      <w:r>
        <w:rPr>
          <w:rFonts w:ascii="PalatinoLinotype-Roman-Identity" w:hAnsi="PalatinoLinotype-Roman-Identity" w:cs="PalatinoLinotype-Roman-Identity"/>
          <w:color w:val="263397"/>
          <w:sz w:val="20"/>
          <w:szCs w:val="20"/>
        </w:rPr>
        <w:t>Chapter 4, Installing Content Server</w:t>
      </w:r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>. The Content Server Configuration program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>guides</w:t>
      </w:r>
      <w:proofErr w:type="gramEnd"/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 xml:space="preserve"> you through creating a repository.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>The installation of the main Content Server also installs an instance of JMS. A single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  <w:proofErr w:type="spellStart"/>
      <w:proofErr w:type="gramStart"/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>dm_jms_config</w:t>
      </w:r>
      <w:proofErr w:type="spellEnd"/>
      <w:proofErr w:type="gramEnd"/>
      <w:r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  <w:t xml:space="preserve"> object for that instance of JMS is created in the repository.</w:t>
      </w:r>
    </w:p>
    <w:p w:rsidR="00E822F4" w:rsidRDefault="00E822F4" w:rsidP="00E822F4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color w:val="000000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</w:rPr>
      </w:pPr>
      <w:r>
        <w:rPr>
          <w:rFonts w:ascii="Arial-BoldMT-Identity-H" w:hAnsi="Arial-BoldMT-Identity-H" w:cs="Arial-BoldMT-Identity-H"/>
          <w:b/>
          <w:bCs/>
        </w:rPr>
        <w:t>To add secondary Content Servers: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1. Run the cfsConfigurationProgram.exe program. On Windows, this program is located in the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/Documentum/product/6.6/install directory.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On UNIX and Linux, this program is located in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the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$DM_HOME/install directory.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2. Provide the appropriate information when prompted to do so by the program.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3. When you are being prompted for the service name, choose a service name that is different from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that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of the primary Content Server.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</w:rPr>
      </w:pPr>
      <w:r>
        <w:rPr>
          <w:rFonts w:ascii="Arial-BoldMT-Identity-H" w:hAnsi="Arial-BoldMT-Identity-H" w:cs="Arial-BoldMT-Identity-H"/>
          <w:b/>
          <w:bCs/>
        </w:rPr>
        <w:t xml:space="preserve">To prepare the JMS for HA and to verify the </w:t>
      </w:r>
      <w:proofErr w:type="spellStart"/>
      <w:r>
        <w:rPr>
          <w:rFonts w:ascii="Arial-BoldMT-Identity-H" w:hAnsi="Arial-BoldMT-Identity-H" w:cs="Arial-BoldMT-Identity-H"/>
          <w:b/>
          <w:bCs/>
        </w:rPr>
        <w:t>dm_jms_config</w:t>
      </w:r>
      <w:proofErr w:type="spellEnd"/>
      <w:r>
        <w:rPr>
          <w:rFonts w:ascii="Arial-BoldMT-Identity-H" w:hAnsi="Arial-BoldMT-Identity-H" w:cs="Arial-BoldMT-Identity-H"/>
          <w:b/>
          <w:bCs/>
        </w:rPr>
        <w:t xml:space="preserve"> objects setup: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By default the CFS configuration program would install Content Server as a remote Content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Server (RCS) and set its projection to the connection broker to have proximity values of 9001 and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9010. However, JMS HA at present does not support RCS configurations, so you need to make the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following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changes manually: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1. Locate the server.ini file. This file is typically located in /Documentum/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dba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>/config/&lt;repository_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name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&gt;/server_&lt;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machine_name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>&gt;_&lt;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service_name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>&gt;.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ini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2. Modify the DOCBROKER_PROJECTION_TARGET for a single host setting: Comment out the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second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set of settings, and the proximity value of the first set. The default proximity value will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then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be 1. 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For example: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[DOCBROKER_PROJECTION_TARGET]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proofErr w:type="gramStart"/>
      <w:r>
        <w:rPr>
          <w:rFonts w:ascii="CourierNewPSMT-Identity-H" w:hAnsi="CourierNewPSMT-Identity-H" w:cs="CourierNewPSMT-Identity-H"/>
          <w:sz w:val="18"/>
          <w:szCs w:val="18"/>
        </w:rPr>
        <w:t>host</w:t>
      </w:r>
      <w:proofErr w:type="gramEnd"/>
      <w:r>
        <w:rPr>
          <w:rFonts w:ascii="CourierNewPSMT-Identity-H" w:hAnsi="CourierNewPSMT-Identity-H" w:cs="CourierNewPSMT-Identity-H"/>
          <w:sz w:val="18"/>
          <w:szCs w:val="18"/>
        </w:rPr>
        <w:t xml:space="preserve"> = cshost1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proofErr w:type="gramStart"/>
      <w:r>
        <w:rPr>
          <w:rFonts w:ascii="CourierNewPSMT-Identity-H" w:hAnsi="CourierNewPSMT-Identity-H" w:cs="CourierNewPSMT-Identity-H"/>
          <w:sz w:val="18"/>
          <w:szCs w:val="18"/>
        </w:rPr>
        <w:t>port</w:t>
      </w:r>
      <w:proofErr w:type="gramEnd"/>
      <w:r>
        <w:rPr>
          <w:rFonts w:ascii="CourierNewPSMT-Identity-H" w:hAnsi="CourierNewPSMT-Identity-H" w:cs="CourierNewPSMT-Identity-H"/>
          <w:sz w:val="18"/>
          <w:szCs w:val="18"/>
        </w:rPr>
        <w:t xml:space="preserve"> = 1489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#proximity=9001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[DOCBROKER_PROJECTION_TARGET_1]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#host =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lastRenderedPageBreak/>
        <w:t>#port =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#proximity =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#host=cshost1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#port=1489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CourierNewPSMT-Identity-H" w:hAnsi="CourierNewPSMT-Identity-H" w:cs="CourierNewPSMT-Identity-H"/>
          <w:sz w:val="18"/>
          <w:szCs w:val="18"/>
        </w:rPr>
      </w:pPr>
      <w:r>
        <w:rPr>
          <w:rFonts w:ascii="CourierNewPSMT-Identity-H" w:hAnsi="CourierNewPSMT-Identity-H" w:cs="CourierNewPSMT-Identity-H"/>
          <w:sz w:val="18"/>
          <w:szCs w:val="18"/>
        </w:rPr>
        <w:t>#proximity=9010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3. Restart Content Server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4. Use Documentum Administrator to disassociate CS2 from JMS 1.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</w:rPr>
      </w:pPr>
      <w:r>
        <w:rPr>
          <w:rFonts w:ascii="Arial-BoldMT-Identity-H" w:hAnsi="Arial-BoldMT-Identity-H" w:cs="Arial-BoldMT-Identity-H"/>
          <w:b/>
          <w:bCs/>
        </w:rPr>
        <w:t>To add Java Method Servers on Windows hosts: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Before you can add JMS instances, you must package all the web applications previously deployed to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the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default embedded 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JBoss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application server with the jmsPackager.bat batch file.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1. Run the jmsPackager.bat file located in /DOCUMENTUM/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jmsTools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>/bin/jmsPackager.bat. When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the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packager completes you will be prompted to enter any key to continue to the JMS installation.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2. To add an instance of JMS, navigate to /DOCUMENTUM/</w:t>
      </w:r>
      <w:proofErr w:type="spellStart"/>
      <w:r>
        <w:rPr>
          <w:rFonts w:ascii="PalatinoLinotype-Roman-Identity" w:hAnsi="PalatinoLinotype-Roman-Identity" w:cs="PalatinoLinotype-Roman-Identity"/>
          <w:sz w:val="20"/>
          <w:szCs w:val="20"/>
        </w:rPr>
        <w:t>jmsTools</w:t>
      </w:r>
      <w:proofErr w:type="spell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/bin and click </w:t>
      </w:r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 xml:space="preserve">jmsconfig.exe 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>to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start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the installation wizard. The Welcome dialog box appears.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3. Read the Welcome dialog box, which lists the products to be installed, and click </w:t>
      </w:r>
      <w:proofErr w:type="gramStart"/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The software license agreement appears.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4. Read the license agreement.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16"/>
          <w:szCs w:val="16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5. To continue, click </w:t>
      </w:r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 xml:space="preserve">I accept the terms of the license agreement 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and click </w:t>
      </w:r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  <w:r w:rsidR="005815B6">
        <w:rPr>
          <w:rFonts w:ascii="PalatinoLinotype-Roman-Identity" w:hAnsi="PalatinoLinotype-Roman-Identity" w:cs="PalatinoLinotype-Roman-Identity"/>
          <w:sz w:val="20"/>
          <w:szCs w:val="20"/>
        </w:rPr>
        <w:t xml:space="preserve"> </w:t>
      </w:r>
      <w:r>
        <w:rPr>
          <w:rFonts w:ascii="ArialMT-Identity-H" w:hAnsi="ArialMT-Identity-H" w:cs="ArialMT-Identity-H"/>
          <w:sz w:val="16"/>
          <w:szCs w:val="16"/>
        </w:rPr>
        <w:t>EMC Documentum Content Server Version 6.6 Installation Guide 125</w:t>
      </w:r>
      <w:r w:rsidR="005815B6">
        <w:rPr>
          <w:rFonts w:ascii="ArialMT-Identity-H" w:hAnsi="ArialMT-Identity-H" w:cs="ArialMT-Identity-H"/>
          <w:sz w:val="16"/>
          <w:szCs w:val="16"/>
        </w:rPr>
        <w:t xml:space="preserve"> </w:t>
      </w:r>
      <w:r>
        <w:rPr>
          <w:rFonts w:ascii="ArialMT-Identity-H" w:hAnsi="ArialMT-Identity-H" w:cs="ArialMT-Identity-H"/>
          <w:sz w:val="16"/>
          <w:szCs w:val="16"/>
        </w:rPr>
        <w:t xml:space="preserve">Installing Content </w:t>
      </w:r>
      <w:proofErr w:type="gramStart"/>
      <w:r>
        <w:rPr>
          <w:rFonts w:ascii="ArialMT-Identity-H" w:hAnsi="ArialMT-Identity-H" w:cs="ArialMT-Identity-H"/>
          <w:sz w:val="16"/>
          <w:szCs w:val="16"/>
        </w:rPr>
        <w:t>Server</w:t>
      </w:r>
      <w:proofErr w:type="gramEnd"/>
      <w:r>
        <w:rPr>
          <w:rFonts w:ascii="ArialMT-Identity-H" w:hAnsi="ArialMT-Identity-H" w:cs="ArialMT-Identity-H"/>
          <w:sz w:val="16"/>
          <w:szCs w:val="16"/>
        </w:rPr>
        <w:t xml:space="preserve"> and Java Method Server for High-Availability</w:t>
      </w:r>
    </w:p>
    <w:p w:rsidR="005815B6" w:rsidRDefault="005815B6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If you do not accept the license agreement terms, the </w:t>
      </w:r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 xml:space="preserve">Next 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>button becomes unavailable, and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you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cannot continue with the JMS addition.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6. Select </w:t>
      </w:r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 xml:space="preserve">Create Instance 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and click </w:t>
      </w:r>
      <w:proofErr w:type="gramStart"/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7. Type a name for the JMS instance and click </w:t>
      </w:r>
      <w:proofErr w:type="gramStart"/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8. Type the admin user password and the listen port for the application server and click </w:t>
      </w:r>
      <w:proofErr w:type="gramStart"/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9. Type the installation owner password and click </w:t>
      </w:r>
      <w:proofErr w:type="gramStart"/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10. Type the fully qualified domain name (FQDN) and click </w:t>
      </w:r>
      <w:proofErr w:type="gramStart"/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11. Type the primary installation owner user name and password, and click </w:t>
      </w:r>
      <w:proofErr w:type="gramStart"/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>Next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>. The wizard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proofErr w:type="gramStart"/>
      <w:r>
        <w:rPr>
          <w:rFonts w:ascii="PalatinoLinotype-Roman-Identity" w:hAnsi="PalatinoLinotype-Roman-Identity" w:cs="PalatinoLinotype-Roman-Identity"/>
          <w:sz w:val="20"/>
          <w:szCs w:val="20"/>
        </w:rPr>
        <w:t>now</w:t>
      </w:r>
      <w:proofErr w:type="gramEnd"/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deploys the web application package.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12. Click </w:t>
      </w:r>
      <w:r>
        <w:rPr>
          <w:rFonts w:ascii="PalatinoLinotype-Bold-Identity-" w:hAnsi="PalatinoLinotype-Bold-Identity-" w:cs="PalatinoLinotype-Bold-Identity-"/>
          <w:b/>
          <w:bCs/>
          <w:sz w:val="20"/>
          <w:szCs w:val="20"/>
        </w:rPr>
        <w:t xml:space="preserve">Finish 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>to complete the addition of the JMS instance.</w:t>
      </w: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36750D" w:rsidRDefault="0036750D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13. Use Documentum </w:t>
      </w:r>
      <w:r w:rsidR="00B57C69">
        <w:rPr>
          <w:rFonts w:ascii="PalatinoLinotype-Roman-Identity" w:hAnsi="PalatinoLinotype-Roman-Identity" w:cs="PalatinoLinotype-Roman-Identity"/>
          <w:sz w:val="20"/>
          <w:szCs w:val="20"/>
        </w:rPr>
        <w:t>Administrator</w:t>
      </w: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 to associate the second Content Server to the second JMS</w:t>
      </w:r>
    </w:p>
    <w:p w:rsidR="00E822F4" w:rsidRDefault="009E0C3E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>I</w:t>
      </w:r>
      <w:r w:rsidR="0036750D">
        <w:rPr>
          <w:rFonts w:ascii="PalatinoLinotype-Roman-Identity" w:hAnsi="PalatinoLinotype-Roman-Identity" w:cs="PalatinoLinotype-Roman-Identity"/>
          <w:sz w:val="20"/>
          <w:szCs w:val="20"/>
        </w:rPr>
        <w:t>nstance</w:t>
      </w:r>
    </w:p>
    <w:p w:rsidR="009E0C3E" w:rsidRDefault="009E0C3E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9E0C3E" w:rsidRDefault="009E0C3E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9E0C3E" w:rsidRPr="00846BED" w:rsidRDefault="009E0C3E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b/>
          <w:sz w:val="14"/>
          <w:szCs w:val="20"/>
        </w:rPr>
      </w:pPr>
    </w:p>
    <w:p w:rsidR="00846BED" w:rsidRPr="00846BED" w:rsidRDefault="009E0C3E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  <w:r w:rsidRPr="00846BED">
        <w:rPr>
          <w:rFonts w:ascii="Arial-BoldMT-Identity-H" w:hAnsi="Arial-BoldMT-Identity-H" w:cs="Arial-BoldMT-Identity-H"/>
          <w:b/>
          <w:bCs/>
          <w:color w:val="C00000"/>
          <w:szCs w:val="34"/>
        </w:rPr>
        <w:t>Installing and configuring JMS for HA on multiple hosts</w:t>
      </w:r>
      <w:r w:rsidR="00846BED" w:rsidRPr="00846BED">
        <w:rPr>
          <w:rFonts w:ascii="Arial-BoldMT-Identity-H" w:hAnsi="Arial-BoldMT-Identity-H" w:cs="Arial-BoldMT-Identity-H"/>
          <w:b/>
          <w:bCs/>
          <w:color w:val="C00000"/>
          <w:szCs w:val="34"/>
        </w:rPr>
        <w:t xml:space="preserve"> </w:t>
      </w:r>
      <w:r w:rsidR="00B71D31">
        <w:rPr>
          <w:rFonts w:ascii="Arial-BoldMT-Identity-H" w:hAnsi="Arial-BoldMT-Identity-H" w:cs="Arial-BoldMT-Identity-H"/>
          <w:b/>
          <w:bCs/>
          <w:color w:val="C00000"/>
          <w:szCs w:val="34"/>
        </w:rPr>
        <w:t>(on two different hosts</w:t>
      </w:r>
      <w:r w:rsidR="002F70A9">
        <w:rPr>
          <w:rFonts w:ascii="Arial-BoldMT-Identity-H" w:hAnsi="Arial-BoldMT-Identity-H" w:cs="Arial-BoldMT-Identity-H"/>
          <w:b/>
          <w:bCs/>
          <w:color w:val="C00000"/>
          <w:szCs w:val="34"/>
        </w:rPr>
        <w:t>)</w:t>
      </w:r>
    </w:p>
    <w:p w:rsidR="00846BED" w:rsidRPr="00846BED" w:rsidRDefault="00846BED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</w:p>
    <w:p w:rsidR="009E0C3E" w:rsidRDefault="009E0C3E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  <w:r w:rsidRPr="00846BED">
        <w:rPr>
          <w:rFonts w:ascii="Arial-BoldMT-Identity-H" w:hAnsi="Arial-BoldMT-Identity-H" w:cs="Arial-BoldMT-Identity-H"/>
          <w:b/>
          <w:bCs/>
          <w:color w:val="C00000"/>
          <w:szCs w:val="34"/>
        </w:rPr>
        <w:t>Refer page no 12</w:t>
      </w:r>
      <w:r w:rsidR="00846BED" w:rsidRPr="00846BED">
        <w:rPr>
          <w:rFonts w:ascii="Arial-BoldMT-Identity-H" w:hAnsi="Arial-BoldMT-Identity-H" w:cs="Arial-BoldMT-Identity-H"/>
          <w:b/>
          <w:bCs/>
          <w:color w:val="C00000"/>
          <w:szCs w:val="34"/>
        </w:rPr>
        <w:t>7</w:t>
      </w:r>
      <w:r w:rsidR="009D1D24">
        <w:rPr>
          <w:rFonts w:ascii="Arial-BoldMT-Identity-H" w:hAnsi="Arial-BoldMT-Identity-H" w:cs="Arial-BoldMT-Identity-H"/>
          <w:b/>
          <w:bCs/>
          <w:color w:val="C00000"/>
          <w:szCs w:val="34"/>
        </w:rPr>
        <w:t>,128</w:t>
      </w:r>
      <w:r w:rsidR="00846BED" w:rsidRPr="00846BED">
        <w:rPr>
          <w:rFonts w:ascii="Arial-BoldMT-Identity-H" w:hAnsi="Arial-BoldMT-Identity-H" w:cs="Arial-BoldMT-Identity-H"/>
          <w:b/>
          <w:bCs/>
          <w:color w:val="C00000"/>
          <w:szCs w:val="34"/>
        </w:rPr>
        <w:t xml:space="preserve"> CS installation guide CS 6.6</w:t>
      </w:r>
    </w:p>
    <w:p w:rsidR="00B57C69" w:rsidRDefault="00B57C69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</w:p>
    <w:p w:rsidR="00B57C69" w:rsidRDefault="00B57C69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</w:p>
    <w:p w:rsidR="00B57C69" w:rsidRDefault="00B57C69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  <w:r>
        <w:rPr>
          <w:rFonts w:ascii="Arial-BoldMT-Identity-H" w:hAnsi="Arial-BoldMT-Identity-H" w:cs="Arial-BoldMT-Identity-H"/>
          <w:b/>
          <w:bCs/>
          <w:color w:val="C00000"/>
          <w:szCs w:val="34"/>
        </w:rPr>
        <w:t>Trouble Shooting:</w:t>
      </w:r>
    </w:p>
    <w:p w:rsidR="00B57C69" w:rsidRDefault="00B57C69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</w:p>
    <w:p w:rsidR="00B57C69" w:rsidRPr="002109AF" w:rsidRDefault="00B57C69" w:rsidP="00367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2109AF">
        <w:rPr>
          <w:rFonts w:ascii="Arial" w:hAnsi="Arial" w:cs="Arial"/>
          <w:b/>
          <w:bCs/>
          <w:color w:val="C00000"/>
          <w:sz w:val="20"/>
          <w:szCs w:val="20"/>
        </w:rPr>
        <w:t xml:space="preserve">For some reasons if you don’t see 2 </w:t>
      </w:r>
      <w:r w:rsidRPr="002109AF">
        <w:rPr>
          <w:rFonts w:ascii="Arial" w:hAnsi="Arial" w:cs="Arial"/>
          <w:color w:val="C00000"/>
          <w:sz w:val="20"/>
          <w:szCs w:val="20"/>
        </w:rPr>
        <w:t>jms configs object in docbase please follow the below after getting con</w:t>
      </w:r>
      <w:r w:rsidR="002109AF">
        <w:rPr>
          <w:rFonts w:ascii="Arial" w:hAnsi="Arial" w:cs="Arial"/>
          <w:color w:val="C00000"/>
          <w:sz w:val="20"/>
          <w:szCs w:val="20"/>
        </w:rPr>
        <w:t>firmation from customer:</w:t>
      </w:r>
    </w:p>
    <w:p w:rsidR="00B57C69" w:rsidRDefault="00B57C69" w:rsidP="0036750D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C00000"/>
          <w:szCs w:val="34"/>
        </w:rPr>
      </w:pPr>
    </w:p>
    <w:p w:rsidR="00B57C69" w:rsidRPr="00B57C69" w:rsidRDefault="009B7BCB" w:rsidP="00B57C69">
      <w:pPr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*** </w:t>
      </w:r>
      <w:r w:rsidR="00B57C69">
        <w:rPr>
          <w:rFonts w:ascii="PalatinoLinotype-Roman-Identity" w:hAnsi="PalatinoLinotype-Roman-Identity" w:cs="PalatinoLinotype-Roman-Identity"/>
          <w:sz w:val="20"/>
          <w:szCs w:val="20"/>
        </w:rPr>
        <w:t>M</w:t>
      </w:r>
      <w:r w:rsidR="00B57C69"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ake sure the customer doesn’t have a Windows cluster in failover (active/passive) mode as if that’s the </w:t>
      </w:r>
      <w:r w:rsidR="002109AF" w:rsidRPr="00B57C69">
        <w:rPr>
          <w:rFonts w:ascii="PalatinoLinotype-Roman-Identity" w:hAnsi="PalatinoLinotype-Roman-Identity" w:cs="PalatinoLinotype-Roman-Identity"/>
          <w:sz w:val="20"/>
          <w:szCs w:val="20"/>
        </w:rPr>
        <w:t>case;</w:t>
      </w:r>
      <w:r w:rsidR="002109AF">
        <w:rPr>
          <w:rFonts w:ascii="PalatinoLinotype-Roman-Identity" w:hAnsi="PalatinoLinotype-Roman-Identity" w:cs="PalatinoLinotype-Roman-Identity"/>
          <w:sz w:val="20"/>
          <w:szCs w:val="20"/>
        </w:rPr>
        <w:t xml:space="preserve"> the same server</w:t>
      </w:r>
      <w:r w:rsidR="00B57C69"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config, </w:t>
      </w:r>
      <w:r w:rsidR="002109AF" w:rsidRPr="00B57C69">
        <w:rPr>
          <w:rFonts w:ascii="PalatinoLinotype-Roman-Identity" w:hAnsi="PalatinoLinotype-Roman-Identity" w:cs="PalatinoLinotype-Roman-Identity"/>
          <w:sz w:val="20"/>
          <w:szCs w:val="20"/>
        </w:rPr>
        <w:t>ACS</w:t>
      </w:r>
      <w:r w:rsidR="00B57C69"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 config and jms config are used.</w:t>
      </w:r>
    </w:p>
    <w:p w:rsidR="00B57C69" w:rsidRPr="00B57C69" w:rsidRDefault="009B7BCB" w:rsidP="00B57C69">
      <w:pPr>
        <w:rPr>
          <w:rFonts w:ascii="PalatinoLinotype-Roman-Identity" w:hAnsi="PalatinoLinotype-Roman-Identity" w:cs="PalatinoLinotype-Roman-Identity"/>
          <w:sz w:val="20"/>
          <w:szCs w:val="20"/>
        </w:rPr>
      </w:pPr>
      <w:r>
        <w:rPr>
          <w:rFonts w:ascii="PalatinoLinotype-Roman-Identity" w:hAnsi="PalatinoLinotype-Roman-Identity" w:cs="PalatinoLinotype-Roman-Identity"/>
          <w:sz w:val="20"/>
          <w:szCs w:val="20"/>
        </w:rPr>
        <w:t xml:space="preserve">*** </w:t>
      </w:r>
      <w:r w:rsidR="00B57C69" w:rsidRPr="00B57C69">
        <w:rPr>
          <w:rFonts w:ascii="PalatinoLinotype-Roman-Identity" w:hAnsi="PalatinoLinotype-Roman-Identity" w:cs="PalatinoLinotype-Roman-Identity"/>
          <w:sz w:val="20"/>
          <w:szCs w:val="20"/>
        </w:rPr>
        <w:t>If they really have a HA (active/active) configuration, something may have gone wrong with the CFS configuration program.</w:t>
      </w:r>
    </w:p>
    <w:p w:rsidR="00B57C69" w:rsidRPr="00B57C69" w:rsidRDefault="00B57C69" w:rsidP="00B57C69">
      <w:pPr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 xml:space="preserve">Note: Confirm </w:t>
      </w:r>
      <w:r w:rsidR="009B7BCB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 xml:space="preserve">and check that </w:t>
      </w:r>
      <w:r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 xml:space="preserve">they have 2 server config objects as well as 2 </w:t>
      </w:r>
      <w:r w:rsidR="009B7BCB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 xml:space="preserve">ACS </w:t>
      </w:r>
      <w:r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 xml:space="preserve">config </w:t>
      </w:r>
      <w:proofErr w:type="spellStart"/>
      <w:r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>objects</w:t>
      </w:r>
      <w:r w:rsidR="009B7BCB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>.I</w:t>
      </w:r>
      <w:r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>f</w:t>
      </w:r>
      <w:proofErr w:type="spellEnd"/>
      <w:r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 xml:space="preserve"> that’s the </w:t>
      </w:r>
      <w:r w:rsidR="009B7BCB"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>case;</w:t>
      </w:r>
      <w:r w:rsidRPr="00B57C69">
        <w:rPr>
          <w:rFonts w:ascii="PalatinoLinotype-Roman-Identity" w:hAnsi="PalatinoLinotype-Roman-Identity" w:cs="PalatinoLinotype-Roman-Identity"/>
          <w:b/>
          <w:color w:val="C00000"/>
          <w:sz w:val="20"/>
          <w:szCs w:val="20"/>
        </w:rPr>
        <w:t xml:space="preserve"> you can create manually the dm_jms_config.</w:t>
      </w: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DQL&gt; select count(*) from dm_server_config </w:t>
      </w: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DQL&gt; select count(*) from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dm_acs_config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 </w:t>
      </w: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DQL&gt; select </w:t>
      </w:r>
      <w:proofErr w:type="gram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count(</w:t>
      </w:r>
      <w:proofErr w:type="gram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*) from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dm_jms_config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 (all) </w:t>
      </w:r>
    </w:p>
    <w:p w:rsidR="00B57C69" w:rsidRPr="00B57C69" w:rsidRDefault="00B57C69" w:rsidP="00B57C69">
      <w:pPr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The (all) is to confirm there’s no 2nd jms config with no CURRENT version.</w:t>
      </w:r>
    </w:p>
    <w:p w:rsidR="009B7BCB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If only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dm_jms_config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 is missing, you do</w:t>
      </w:r>
      <w:r w:rsidR="009B7BCB">
        <w:rPr>
          <w:rFonts w:ascii="PalatinoLinotype-Roman-Identity" w:hAnsi="PalatinoLinotype-Roman-Identity" w:cs="PalatinoLinotype-Roman-Identity"/>
          <w:sz w:val="20"/>
          <w:szCs w:val="20"/>
        </w:rPr>
        <w:t>:</w:t>
      </w:r>
      <w:r w:rsidR="00680198">
        <w:rPr>
          <w:rFonts w:ascii="PalatinoLinotype-Roman-Identity" w:hAnsi="PalatinoLinotype-Roman-Identity" w:cs="PalatinoLinotype-Roman-Identity"/>
          <w:sz w:val="20"/>
          <w:szCs w:val="20"/>
        </w:rPr>
        <w:t xml:space="preserve"> </w:t>
      </w: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API&gt;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saveasnew</w:t>
      </w:r>
      <w:proofErr w:type="gram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,c</w:t>
      </w:r>
      <w:proofErr w:type="spellEnd"/>
      <w:proofErr w:type="gram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,[id of existing jms config]</w:t>
      </w: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br/>
        <w:t xml:space="preserve">API&gt;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set,c,l,object_name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br/>
        <w:t>API&gt; JMS [host]:[port] for [repo].[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cs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 config name]</w:t>
      </w: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API&gt;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set</w:t>
      </w:r>
      <w:proofErr w:type="gram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,c,l,server</w:t>
      </w:r>
      <w:proofErr w:type="gram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_config_id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br/>
        <w:t>API&gt; [id of server config]</w:t>
      </w: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API&gt;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set,c,l,base_uri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[0]</w:t>
      </w: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br/>
        <w:t xml:space="preserve">API&gt; [URL of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DoMethod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]</w:t>
      </w: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br/>
        <w:t xml:space="preserve">API&gt;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set,c,l,base_uri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[1]</w:t>
      </w: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br/>
        <w:t xml:space="preserve">API&gt; [URL for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DoMail</w:t>
      </w:r>
      <w:proofErr w:type="spellEnd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]</w:t>
      </w: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API&gt; </w:t>
      </w:r>
      <w:proofErr w:type="spell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save</w:t>
      </w:r>
      <w:proofErr w:type="gramStart"/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>,c,l</w:t>
      </w:r>
      <w:proofErr w:type="spellEnd"/>
      <w:proofErr w:type="gramEnd"/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</w:p>
    <w:p w:rsidR="00B57C69" w:rsidRPr="00B57C69" w:rsidRDefault="00B57C69" w:rsidP="00B57C69">
      <w:pPr>
        <w:shd w:val="clear" w:color="auto" w:fill="FFFFFF"/>
        <w:rPr>
          <w:rFonts w:ascii="PalatinoLinotype-Roman-Identity" w:hAnsi="PalatinoLinotype-Roman-Identity" w:cs="PalatinoLinotype-Roman-Identity"/>
          <w:sz w:val="20"/>
          <w:szCs w:val="20"/>
        </w:rPr>
      </w:pPr>
      <w:r w:rsidRPr="00B57C69">
        <w:rPr>
          <w:rFonts w:ascii="PalatinoLinotype-Roman-Identity" w:hAnsi="PalatinoLinotype-Roman-Identity" w:cs="PalatinoLinotype-Roman-Identity"/>
          <w:sz w:val="20"/>
          <w:szCs w:val="20"/>
        </w:rPr>
        <w:t xml:space="preserve">Please test the same in house and then destroy the new jms config object created. </w:t>
      </w:r>
    </w:p>
    <w:p w:rsidR="00B57C69" w:rsidRDefault="00B57C69" w:rsidP="00B57C69">
      <w:pPr>
        <w:shd w:val="clear" w:color="auto" w:fill="FFFFFF"/>
        <w:rPr>
          <w:color w:val="000000"/>
          <w:sz w:val="20"/>
          <w:szCs w:val="20"/>
          <w:lang w:val="en-AU"/>
        </w:rPr>
      </w:pPr>
    </w:p>
    <w:p w:rsidR="00B57C69" w:rsidRPr="00846BED" w:rsidRDefault="00B57C69" w:rsidP="0036750D">
      <w:pPr>
        <w:autoSpaceDE w:val="0"/>
        <w:autoSpaceDN w:val="0"/>
        <w:adjustRightInd w:val="0"/>
        <w:spacing w:after="0" w:line="240" w:lineRule="auto"/>
        <w:rPr>
          <w:rFonts w:ascii="PalatinoLinotype-Roman-Identity" w:hAnsi="PalatinoLinotype-Roman-Identity" w:cs="PalatinoLinotype-Roman-Identity"/>
          <w:b/>
          <w:color w:val="C00000"/>
          <w:sz w:val="8"/>
          <w:szCs w:val="20"/>
        </w:rPr>
      </w:pPr>
    </w:p>
    <w:sectPr w:rsidR="00B57C69" w:rsidRPr="00846BED" w:rsidSect="00B8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Italic-Ident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-Identity-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A6D"/>
    <w:rsid w:val="00030A94"/>
    <w:rsid w:val="001167C1"/>
    <w:rsid w:val="00171524"/>
    <w:rsid w:val="00190AD8"/>
    <w:rsid w:val="001A72FE"/>
    <w:rsid w:val="002109AF"/>
    <w:rsid w:val="00220710"/>
    <w:rsid w:val="002C080F"/>
    <w:rsid w:val="002F70A9"/>
    <w:rsid w:val="0036750D"/>
    <w:rsid w:val="00373A05"/>
    <w:rsid w:val="0048413F"/>
    <w:rsid w:val="005160D7"/>
    <w:rsid w:val="005815B6"/>
    <w:rsid w:val="005D4E0A"/>
    <w:rsid w:val="00680198"/>
    <w:rsid w:val="00817333"/>
    <w:rsid w:val="00846BED"/>
    <w:rsid w:val="009154BE"/>
    <w:rsid w:val="009B7BCB"/>
    <w:rsid w:val="009D1D24"/>
    <w:rsid w:val="009E0C3E"/>
    <w:rsid w:val="009F48EA"/>
    <w:rsid w:val="00A02737"/>
    <w:rsid w:val="00A146D7"/>
    <w:rsid w:val="00A31E2F"/>
    <w:rsid w:val="00B50AD5"/>
    <w:rsid w:val="00B57C69"/>
    <w:rsid w:val="00B71D31"/>
    <w:rsid w:val="00B83003"/>
    <w:rsid w:val="00BD7A6D"/>
    <w:rsid w:val="00CC5C9B"/>
    <w:rsid w:val="00D85920"/>
    <w:rsid w:val="00E45CFB"/>
    <w:rsid w:val="00E57825"/>
    <w:rsid w:val="00E82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golajs</dc:creator>
  <cp:keywords/>
  <dc:description/>
  <cp:lastModifiedBy>golajs</cp:lastModifiedBy>
  <cp:revision>34</cp:revision>
  <dcterms:created xsi:type="dcterms:W3CDTF">2011-08-24T14:09:00Z</dcterms:created>
  <dcterms:modified xsi:type="dcterms:W3CDTF">2011-08-26T09:20:00Z</dcterms:modified>
</cp:coreProperties>
</file>