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2F" w:rsidRPr="006724B1" w:rsidRDefault="00306DC9" w:rsidP="00654D3B">
      <w:pPr>
        <w:jc w:val="center"/>
        <w:rPr>
          <w:b/>
          <w:sz w:val="36"/>
          <w:szCs w:val="36"/>
          <w:u w:val="single"/>
        </w:rPr>
      </w:pPr>
      <w:proofErr w:type="spellStart"/>
      <w:r w:rsidRPr="006724B1">
        <w:rPr>
          <w:b/>
          <w:sz w:val="36"/>
          <w:szCs w:val="36"/>
          <w:u w:val="single"/>
        </w:rPr>
        <w:t>GestApaMS</w:t>
      </w:r>
      <w:proofErr w:type="spellEnd"/>
      <w:r w:rsidRPr="006724B1">
        <w:rPr>
          <w:b/>
          <w:sz w:val="36"/>
          <w:szCs w:val="36"/>
          <w:u w:val="single"/>
        </w:rPr>
        <w:t xml:space="preserve"> 0.1</w:t>
      </w:r>
      <w:r w:rsidR="00654D3B" w:rsidRPr="006724B1">
        <w:rPr>
          <w:b/>
          <w:sz w:val="36"/>
          <w:szCs w:val="36"/>
          <w:u w:val="single"/>
        </w:rPr>
        <w:t xml:space="preserve"> (</w:t>
      </w:r>
      <w:proofErr w:type="spellStart"/>
      <w:r w:rsidR="00654D3B" w:rsidRPr="006724B1">
        <w:rPr>
          <w:b/>
          <w:sz w:val="36"/>
          <w:szCs w:val="36"/>
          <w:u w:val="single"/>
        </w:rPr>
        <w:t>Gestion</w:t>
      </w:r>
      <w:proofErr w:type="spellEnd"/>
      <w:r w:rsidR="00654D3B" w:rsidRPr="006724B1">
        <w:rPr>
          <w:b/>
          <w:sz w:val="36"/>
          <w:szCs w:val="36"/>
          <w:u w:val="single"/>
        </w:rPr>
        <w:t xml:space="preserve"> Apartamentos Microservicios)</w:t>
      </w:r>
    </w:p>
    <w:p w:rsidR="00654D3B" w:rsidRPr="006724B1" w:rsidRDefault="00A8433C" w:rsidP="00654D3B">
      <w:pPr>
        <w:jc w:val="center"/>
        <w:rPr>
          <w:i/>
          <w:sz w:val="20"/>
          <w:szCs w:val="20"/>
        </w:rPr>
      </w:pPr>
      <w:r w:rsidRPr="006724B1">
        <w:rPr>
          <w:i/>
          <w:sz w:val="20"/>
          <w:szCs w:val="20"/>
        </w:rPr>
        <w:t xml:space="preserve">Memoria </w:t>
      </w:r>
      <w:proofErr w:type="gramStart"/>
      <w:r w:rsidRPr="006724B1">
        <w:rPr>
          <w:i/>
          <w:sz w:val="20"/>
          <w:szCs w:val="20"/>
        </w:rPr>
        <w:t>borrador</w:t>
      </w:r>
      <w:r w:rsidR="004C2BE9" w:rsidRPr="006724B1">
        <w:rPr>
          <w:i/>
          <w:sz w:val="20"/>
          <w:szCs w:val="20"/>
        </w:rPr>
        <w:t>(</w:t>
      </w:r>
      <w:proofErr w:type="gramEnd"/>
      <w:r w:rsidR="004C2BE9" w:rsidRPr="006724B1">
        <w:rPr>
          <w:i/>
          <w:sz w:val="20"/>
          <w:szCs w:val="20"/>
        </w:rPr>
        <w:t xml:space="preserve">muchos de los datos son notas para </w:t>
      </w:r>
      <w:proofErr w:type="spellStart"/>
      <w:r w:rsidR="004C2BE9" w:rsidRPr="006724B1">
        <w:rPr>
          <w:i/>
          <w:sz w:val="20"/>
          <w:szCs w:val="20"/>
        </w:rPr>
        <w:t>mi</w:t>
      </w:r>
      <w:proofErr w:type="spellEnd"/>
      <w:r w:rsidR="004C2BE9" w:rsidRPr="006724B1">
        <w:rPr>
          <w:i/>
          <w:sz w:val="20"/>
          <w:szCs w:val="20"/>
        </w:rPr>
        <w:t>.)</w:t>
      </w:r>
    </w:p>
    <w:p w:rsidR="00110FB0" w:rsidRPr="00110FB0" w:rsidRDefault="00110FB0" w:rsidP="00110FB0">
      <w:pPr>
        <w:rPr>
          <w:u w:val="single"/>
        </w:rPr>
      </w:pPr>
      <w:r w:rsidRPr="00110FB0">
        <w:rPr>
          <w:u w:val="single"/>
        </w:rPr>
        <w:t>Índice</w:t>
      </w:r>
    </w:p>
    <w:p w:rsidR="00110FB0" w:rsidRPr="00110FB0" w:rsidRDefault="00110FB0" w:rsidP="00110FB0">
      <w:pPr>
        <w:rPr>
          <w:sz w:val="20"/>
          <w:szCs w:val="20"/>
        </w:rPr>
      </w:pPr>
    </w:p>
    <w:p w:rsidR="00654D3B" w:rsidRPr="00110FB0" w:rsidRDefault="00110FB0" w:rsidP="00110FB0">
      <w:pPr>
        <w:rPr>
          <w:sz w:val="20"/>
          <w:szCs w:val="20"/>
        </w:rPr>
      </w:pPr>
      <w:r>
        <w:rPr>
          <w:sz w:val="20"/>
          <w:szCs w:val="20"/>
        </w:rPr>
        <w:t xml:space="preserve">1. </w:t>
      </w:r>
      <w:r w:rsidRPr="00110FB0">
        <w:rPr>
          <w:sz w:val="20"/>
          <w:szCs w:val="20"/>
        </w:rPr>
        <w:t>Información</w:t>
      </w:r>
      <w:r w:rsidR="00C416C7">
        <w:rPr>
          <w:sz w:val="20"/>
          <w:szCs w:val="20"/>
        </w:rPr>
        <w:t xml:space="preserve"> general.</w:t>
      </w:r>
    </w:p>
    <w:p w:rsidR="00C416C7" w:rsidRDefault="00B40A93" w:rsidP="00C416C7">
      <w:pPr>
        <w:rPr>
          <w:sz w:val="20"/>
          <w:szCs w:val="20"/>
        </w:rPr>
      </w:pPr>
      <w:r>
        <w:rPr>
          <w:sz w:val="20"/>
          <w:szCs w:val="20"/>
        </w:rPr>
        <w:t>3</w:t>
      </w:r>
      <w:r w:rsidR="00C416C7">
        <w:rPr>
          <w:sz w:val="20"/>
          <w:szCs w:val="20"/>
        </w:rPr>
        <w:t>. Funcionamiento previsto (lo que quiero que haga de forma generalizada)</w:t>
      </w:r>
    </w:p>
    <w:p w:rsidR="00C416C7" w:rsidRDefault="00B40A93" w:rsidP="00C416C7">
      <w:pPr>
        <w:rPr>
          <w:sz w:val="20"/>
          <w:szCs w:val="20"/>
        </w:rPr>
      </w:pPr>
      <w:r>
        <w:rPr>
          <w:sz w:val="20"/>
          <w:szCs w:val="20"/>
        </w:rPr>
        <w:t>4</w:t>
      </w:r>
      <w:r w:rsidR="00C416C7">
        <w:rPr>
          <w:sz w:val="20"/>
          <w:szCs w:val="20"/>
        </w:rPr>
        <w:t>. Funcionamiento (Hasta lo que he podido hacer)</w:t>
      </w:r>
    </w:p>
    <w:p w:rsidR="00617928" w:rsidRDefault="00617928" w:rsidP="00C416C7">
      <w:pPr>
        <w:rPr>
          <w:sz w:val="20"/>
          <w:szCs w:val="20"/>
        </w:rPr>
      </w:pPr>
      <w:r>
        <w:rPr>
          <w:sz w:val="20"/>
          <w:szCs w:val="20"/>
        </w:rPr>
        <w:t>2. Bases de Datos y Modelos</w:t>
      </w:r>
    </w:p>
    <w:p w:rsidR="00C416C7" w:rsidRDefault="00B40A93" w:rsidP="001678FC">
      <w:pPr>
        <w:rPr>
          <w:sz w:val="20"/>
          <w:szCs w:val="20"/>
        </w:rPr>
      </w:pPr>
      <w:r>
        <w:rPr>
          <w:sz w:val="20"/>
          <w:szCs w:val="20"/>
        </w:rPr>
        <w:t>5</w:t>
      </w:r>
      <w:r w:rsidR="00C416C7">
        <w:rPr>
          <w:sz w:val="20"/>
          <w:szCs w:val="20"/>
        </w:rPr>
        <w:t>. Spring Security</w:t>
      </w:r>
      <w:r w:rsidR="00C416C7">
        <w:rPr>
          <w:sz w:val="20"/>
          <w:szCs w:val="20"/>
        </w:rPr>
        <w:tab/>
      </w:r>
    </w:p>
    <w:p w:rsidR="006F07A7" w:rsidRDefault="00B40A93" w:rsidP="006F07A7">
      <w:pPr>
        <w:rPr>
          <w:sz w:val="20"/>
          <w:szCs w:val="20"/>
        </w:rPr>
      </w:pPr>
      <w:r>
        <w:rPr>
          <w:sz w:val="20"/>
          <w:szCs w:val="20"/>
        </w:rPr>
        <w:t>6</w:t>
      </w:r>
      <w:r w:rsidR="006F07A7">
        <w:rPr>
          <w:sz w:val="20"/>
          <w:szCs w:val="20"/>
        </w:rPr>
        <w:t>. Microservicios</w:t>
      </w:r>
    </w:p>
    <w:p w:rsidR="00F23E49" w:rsidRDefault="00B40A93" w:rsidP="001678FC">
      <w:pPr>
        <w:rPr>
          <w:sz w:val="20"/>
          <w:szCs w:val="20"/>
        </w:rPr>
      </w:pPr>
      <w:r>
        <w:rPr>
          <w:sz w:val="20"/>
          <w:szCs w:val="20"/>
        </w:rPr>
        <w:t>7</w:t>
      </w:r>
      <w:r w:rsidR="00F23E49">
        <w:rPr>
          <w:sz w:val="20"/>
          <w:szCs w:val="20"/>
        </w:rPr>
        <w:t xml:space="preserve">. </w:t>
      </w:r>
      <w:r w:rsidR="00E81429">
        <w:rPr>
          <w:sz w:val="20"/>
          <w:szCs w:val="20"/>
        </w:rPr>
        <w:t>Biografía</w:t>
      </w:r>
      <w:r w:rsidR="00F23E49">
        <w:rPr>
          <w:sz w:val="20"/>
          <w:szCs w:val="20"/>
        </w:rPr>
        <w:t xml:space="preserve"> y búsquedas</w:t>
      </w:r>
    </w:p>
    <w:p w:rsidR="00E81429" w:rsidRDefault="00B40A93" w:rsidP="001678FC">
      <w:pPr>
        <w:rPr>
          <w:sz w:val="20"/>
          <w:szCs w:val="20"/>
        </w:rPr>
      </w:pPr>
      <w:r>
        <w:rPr>
          <w:sz w:val="20"/>
          <w:szCs w:val="20"/>
        </w:rPr>
        <w:t>8</w:t>
      </w:r>
      <w:r w:rsidR="00E81429">
        <w:rPr>
          <w:sz w:val="20"/>
          <w:szCs w:val="20"/>
        </w:rPr>
        <w:t>. Herramientas utilizadas</w:t>
      </w: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B40A93" w:rsidRDefault="00B40A93" w:rsidP="00C416C7">
      <w:pPr>
        <w:rPr>
          <w:sz w:val="20"/>
          <w:szCs w:val="20"/>
        </w:rPr>
      </w:pPr>
    </w:p>
    <w:p w:rsidR="00C416C7" w:rsidRDefault="00C416C7" w:rsidP="00C416C7">
      <w:pPr>
        <w:rPr>
          <w:sz w:val="20"/>
          <w:szCs w:val="20"/>
        </w:rPr>
      </w:pPr>
    </w:p>
    <w:p w:rsidR="00C416C7" w:rsidRPr="00110FB0" w:rsidRDefault="00C416C7" w:rsidP="00C416C7">
      <w:pPr>
        <w:rPr>
          <w:sz w:val="20"/>
          <w:szCs w:val="20"/>
        </w:rPr>
      </w:pPr>
    </w:p>
    <w:p w:rsidR="00C416C7" w:rsidRPr="00617928" w:rsidRDefault="00B40A93" w:rsidP="00C416C7">
      <w:pPr>
        <w:rPr>
          <w:b/>
          <w:color w:val="2E74B5" w:themeColor="accent1" w:themeShade="BF"/>
          <w:sz w:val="28"/>
          <w:szCs w:val="28"/>
          <w:u w:val="single"/>
        </w:rPr>
      </w:pPr>
      <w:r w:rsidRPr="00617928">
        <w:rPr>
          <w:b/>
          <w:color w:val="2E74B5" w:themeColor="accent1" w:themeShade="BF"/>
          <w:sz w:val="28"/>
          <w:szCs w:val="28"/>
          <w:u w:val="single"/>
        </w:rPr>
        <w:lastRenderedPageBreak/>
        <w:t>1.</w:t>
      </w:r>
      <w:r w:rsidR="00C416C7" w:rsidRPr="00617928">
        <w:rPr>
          <w:b/>
          <w:color w:val="2E74B5" w:themeColor="accent1" w:themeShade="BF"/>
          <w:sz w:val="28"/>
          <w:szCs w:val="28"/>
          <w:u w:val="single"/>
        </w:rPr>
        <w:t>Información general de la Aplicación</w:t>
      </w:r>
    </w:p>
    <w:p w:rsidR="00C416C7" w:rsidRDefault="00C416C7" w:rsidP="00C416C7">
      <w:pPr>
        <w:rPr>
          <w:sz w:val="20"/>
          <w:szCs w:val="20"/>
        </w:rPr>
      </w:pPr>
      <w:r>
        <w:rPr>
          <w:sz w:val="20"/>
          <w:szCs w:val="20"/>
        </w:rPr>
        <w:tab/>
        <w:t>Se trata de una aplicación con la que poder gestionar apartamentos vacacionales. No se trata de una gestión de reservas (aunque se podría incluir si fuera necesario). Pensado para empresas que gestione una cantidad elevada de apartamentos o pisos.  Valido también para hoteles y hostales</w:t>
      </w:r>
      <w:r w:rsidR="00617928">
        <w:rPr>
          <w:sz w:val="20"/>
          <w:szCs w:val="20"/>
        </w:rPr>
        <w:t xml:space="preserve"> </w:t>
      </w:r>
      <w:r w:rsidR="00381A46">
        <w:rPr>
          <w:sz w:val="20"/>
          <w:szCs w:val="20"/>
        </w:rPr>
        <w:t>(con pocas modificaciones)</w:t>
      </w:r>
      <w:r>
        <w:rPr>
          <w:sz w:val="20"/>
          <w:szCs w:val="20"/>
        </w:rPr>
        <w:t>.</w:t>
      </w:r>
    </w:p>
    <w:p w:rsidR="00C416C7" w:rsidRDefault="00C416C7" w:rsidP="00C416C7">
      <w:pPr>
        <w:rPr>
          <w:sz w:val="20"/>
          <w:szCs w:val="20"/>
        </w:rPr>
      </w:pPr>
      <w:r>
        <w:rPr>
          <w:sz w:val="20"/>
          <w:szCs w:val="20"/>
        </w:rPr>
        <w:tab/>
        <w:t>A parte del apartamento, es posible gestionar otros servicios como Parkings, Servicio Limpieza y escalonar la aplicación para cualquier otro servicio necesario.</w:t>
      </w:r>
    </w:p>
    <w:p w:rsidR="00C416C7" w:rsidRDefault="00C416C7" w:rsidP="00C416C7">
      <w:pPr>
        <w:rPr>
          <w:sz w:val="20"/>
          <w:szCs w:val="20"/>
        </w:rPr>
      </w:pPr>
      <w:r>
        <w:rPr>
          <w:sz w:val="20"/>
          <w:szCs w:val="20"/>
        </w:rPr>
        <w:tab/>
        <w:t>La aplicación está orientada</w:t>
      </w:r>
      <w:r w:rsidR="00381A46">
        <w:rPr>
          <w:sz w:val="20"/>
          <w:szCs w:val="20"/>
        </w:rPr>
        <w:t xml:space="preserve"> a funcionar con Microservicios. Debido a limitaciones con el hardware, no se ha podido fraccionar la aplicación en el proyecto, pero en la memoria se indican los distintos microservicios que habría.</w:t>
      </w:r>
    </w:p>
    <w:p w:rsidR="00617928" w:rsidRDefault="00617928" w:rsidP="00C416C7">
      <w:pPr>
        <w:rPr>
          <w:sz w:val="20"/>
          <w:szCs w:val="20"/>
        </w:rPr>
      </w:pPr>
    </w:p>
    <w:p w:rsidR="00617928" w:rsidRPr="00617928" w:rsidRDefault="00617928" w:rsidP="00617928">
      <w:pPr>
        <w:rPr>
          <w:b/>
          <w:color w:val="2E74B5" w:themeColor="accent1" w:themeShade="BF"/>
          <w:sz w:val="28"/>
          <w:szCs w:val="28"/>
          <w:u w:val="single"/>
        </w:rPr>
      </w:pPr>
      <w:r w:rsidRPr="00617928">
        <w:rPr>
          <w:b/>
          <w:color w:val="2E74B5" w:themeColor="accent1" w:themeShade="BF"/>
          <w:sz w:val="28"/>
          <w:szCs w:val="28"/>
          <w:u w:val="single"/>
        </w:rPr>
        <w:t>2.Microservicios finalizados</w:t>
      </w:r>
      <w:r w:rsidRPr="00617928">
        <w:rPr>
          <w:b/>
          <w:color w:val="2E74B5" w:themeColor="accent1" w:themeShade="BF"/>
          <w:sz w:val="28"/>
          <w:szCs w:val="28"/>
          <w:u w:val="single"/>
        </w:rPr>
        <w:t xml:space="preserve"> </w:t>
      </w:r>
    </w:p>
    <w:p w:rsidR="00617928" w:rsidRDefault="00617928" w:rsidP="00617928">
      <w:pPr>
        <w:pStyle w:val="Prrafodelista"/>
        <w:numPr>
          <w:ilvl w:val="0"/>
          <w:numId w:val="16"/>
        </w:numPr>
        <w:rPr>
          <w:sz w:val="20"/>
          <w:szCs w:val="20"/>
        </w:rPr>
      </w:pPr>
      <w:r>
        <w:rPr>
          <w:sz w:val="20"/>
          <w:szCs w:val="20"/>
        </w:rPr>
        <w:t>ClienteWeb</w:t>
      </w:r>
    </w:p>
    <w:p w:rsidR="00617928" w:rsidRDefault="00617928" w:rsidP="00617928">
      <w:pPr>
        <w:pStyle w:val="Prrafodelista"/>
        <w:numPr>
          <w:ilvl w:val="1"/>
          <w:numId w:val="16"/>
        </w:numPr>
        <w:rPr>
          <w:sz w:val="20"/>
          <w:szCs w:val="20"/>
        </w:rPr>
      </w:pPr>
      <w:r>
        <w:rPr>
          <w:sz w:val="20"/>
          <w:szCs w:val="20"/>
        </w:rPr>
        <w:t>Login</w:t>
      </w:r>
    </w:p>
    <w:p w:rsidR="00617928" w:rsidRDefault="00617928" w:rsidP="00617928">
      <w:pPr>
        <w:pStyle w:val="Prrafodelista"/>
        <w:numPr>
          <w:ilvl w:val="1"/>
          <w:numId w:val="16"/>
        </w:numPr>
        <w:rPr>
          <w:sz w:val="20"/>
          <w:szCs w:val="20"/>
        </w:rPr>
      </w:pPr>
      <w:r>
        <w:rPr>
          <w:sz w:val="20"/>
          <w:szCs w:val="20"/>
        </w:rPr>
        <w:t>Seguridad</w:t>
      </w:r>
    </w:p>
    <w:p w:rsidR="00617928" w:rsidRDefault="00617928" w:rsidP="00617928">
      <w:pPr>
        <w:pStyle w:val="Prrafodelista"/>
        <w:numPr>
          <w:ilvl w:val="1"/>
          <w:numId w:val="16"/>
        </w:numPr>
        <w:rPr>
          <w:sz w:val="20"/>
          <w:szCs w:val="20"/>
        </w:rPr>
      </w:pPr>
      <w:r>
        <w:rPr>
          <w:sz w:val="20"/>
          <w:szCs w:val="20"/>
        </w:rPr>
        <w:t>Página de gestión de usuarios</w:t>
      </w:r>
    </w:p>
    <w:p w:rsidR="00617928" w:rsidRDefault="00617928" w:rsidP="00617928">
      <w:pPr>
        <w:pStyle w:val="Prrafodelista"/>
        <w:numPr>
          <w:ilvl w:val="1"/>
          <w:numId w:val="16"/>
        </w:numPr>
        <w:rPr>
          <w:sz w:val="20"/>
          <w:szCs w:val="20"/>
        </w:rPr>
      </w:pPr>
      <w:r>
        <w:rPr>
          <w:sz w:val="20"/>
          <w:szCs w:val="20"/>
        </w:rPr>
        <w:t>Página de gestión de Apartamentos</w:t>
      </w:r>
    </w:p>
    <w:p w:rsidR="00617928" w:rsidRDefault="00617928" w:rsidP="00617928">
      <w:pPr>
        <w:pStyle w:val="Prrafodelista"/>
        <w:numPr>
          <w:ilvl w:val="1"/>
          <w:numId w:val="16"/>
        </w:numPr>
        <w:rPr>
          <w:sz w:val="20"/>
          <w:szCs w:val="20"/>
        </w:rPr>
      </w:pPr>
      <w:r>
        <w:rPr>
          <w:sz w:val="20"/>
          <w:szCs w:val="20"/>
        </w:rPr>
        <w:t>Página de gestión de Reservas</w:t>
      </w:r>
    </w:p>
    <w:p w:rsidR="00617928" w:rsidRDefault="00617928" w:rsidP="00617928">
      <w:pPr>
        <w:pStyle w:val="Prrafodelista"/>
        <w:numPr>
          <w:ilvl w:val="0"/>
          <w:numId w:val="16"/>
        </w:numPr>
        <w:rPr>
          <w:sz w:val="20"/>
          <w:szCs w:val="20"/>
        </w:rPr>
      </w:pPr>
      <w:r>
        <w:rPr>
          <w:sz w:val="20"/>
          <w:szCs w:val="20"/>
        </w:rPr>
        <w:t>Microservicio de Usuarios</w:t>
      </w:r>
    </w:p>
    <w:p w:rsidR="00617928" w:rsidRDefault="00617928" w:rsidP="00617928">
      <w:pPr>
        <w:pStyle w:val="Prrafodelista"/>
        <w:numPr>
          <w:ilvl w:val="0"/>
          <w:numId w:val="16"/>
        </w:numPr>
        <w:rPr>
          <w:sz w:val="20"/>
          <w:szCs w:val="20"/>
        </w:rPr>
      </w:pPr>
      <w:r>
        <w:rPr>
          <w:sz w:val="20"/>
          <w:szCs w:val="20"/>
        </w:rPr>
        <w:t>Microservicio de Apartamentos</w:t>
      </w:r>
    </w:p>
    <w:p w:rsidR="00617928" w:rsidRDefault="00617928" w:rsidP="00617928">
      <w:pPr>
        <w:pStyle w:val="Prrafodelista"/>
        <w:numPr>
          <w:ilvl w:val="0"/>
          <w:numId w:val="16"/>
        </w:numPr>
        <w:rPr>
          <w:sz w:val="20"/>
          <w:szCs w:val="20"/>
        </w:rPr>
      </w:pPr>
      <w:r>
        <w:rPr>
          <w:sz w:val="20"/>
          <w:szCs w:val="20"/>
        </w:rPr>
        <w:t>Microservicio de Reservas</w:t>
      </w:r>
    </w:p>
    <w:p w:rsidR="00617928" w:rsidRDefault="00617928" w:rsidP="00617928">
      <w:pPr>
        <w:pStyle w:val="Prrafodelista"/>
        <w:numPr>
          <w:ilvl w:val="0"/>
          <w:numId w:val="16"/>
        </w:numPr>
        <w:rPr>
          <w:sz w:val="20"/>
          <w:szCs w:val="20"/>
        </w:rPr>
      </w:pPr>
      <w:r>
        <w:rPr>
          <w:sz w:val="20"/>
          <w:szCs w:val="20"/>
        </w:rPr>
        <w:t>Microservicio de Conversión</w:t>
      </w:r>
      <w:r w:rsidR="009F5FF6">
        <w:rPr>
          <w:sz w:val="20"/>
          <w:szCs w:val="20"/>
        </w:rPr>
        <w:t xml:space="preserve"> </w:t>
      </w:r>
      <w:r>
        <w:rPr>
          <w:sz w:val="20"/>
          <w:szCs w:val="20"/>
        </w:rPr>
        <w:t>de entidades</w:t>
      </w:r>
    </w:p>
    <w:p w:rsidR="00617928" w:rsidRPr="00617928" w:rsidRDefault="009F5FF6" w:rsidP="00617928">
      <w:pPr>
        <w:pStyle w:val="Prrafodelista"/>
        <w:numPr>
          <w:ilvl w:val="0"/>
          <w:numId w:val="16"/>
        </w:numPr>
        <w:rPr>
          <w:sz w:val="20"/>
          <w:szCs w:val="20"/>
        </w:rPr>
      </w:pPr>
      <w:r>
        <w:rPr>
          <w:sz w:val="20"/>
          <w:szCs w:val="20"/>
        </w:rPr>
        <w:t>Microservicio de gestión de fotos</w:t>
      </w:r>
    </w:p>
    <w:p w:rsidR="00617928" w:rsidRPr="009F5FF6" w:rsidRDefault="00617928" w:rsidP="00617928">
      <w:pPr>
        <w:rPr>
          <w:b/>
          <w:color w:val="2E74B5" w:themeColor="accent1" w:themeShade="BF"/>
          <w:sz w:val="28"/>
          <w:szCs w:val="28"/>
          <w:u w:val="single"/>
        </w:rPr>
      </w:pPr>
      <w:r w:rsidRPr="009F5FF6">
        <w:rPr>
          <w:b/>
          <w:color w:val="2E74B5" w:themeColor="accent1" w:themeShade="BF"/>
          <w:sz w:val="28"/>
          <w:szCs w:val="28"/>
          <w:u w:val="single"/>
        </w:rPr>
        <w:t>3.</w:t>
      </w:r>
      <w:r w:rsidR="009F5FF6" w:rsidRPr="009F5FF6">
        <w:rPr>
          <w:b/>
          <w:color w:val="2E74B5" w:themeColor="accent1" w:themeShade="BF"/>
          <w:sz w:val="28"/>
          <w:szCs w:val="28"/>
          <w:u w:val="single"/>
        </w:rPr>
        <w:t>Microservicios pendientes</w:t>
      </w:r>
    </w:p>
    <w:p w:rsidR="00617928" w:rsidRDefault="009F5FF6" w:rsidP="00617928">
      <w:pPr>
        <w:pStyle w:val="Prrafodelista"/>
        <w:numPr>
          <w:ilvl w:val="0"/>
          <w:numId w:val="14"/>
        </w:numPr>
        <w:rPr>
          <w:sz w:val="20"/>
          <w:szCs w:val="20"/>
        </w:rPr>
      </w:pPr>
      <w:r>
        <w:rPr>
          <w:sz w:val="20"/>
          <w:szCs w:val="20"/>
        </w:rPr>
        <w:t>ClienteWeb</w:t>
      </w:r>
    </w:p>
    <w:p w:rsidR="009F5FF6" w:rsidRDefault="009F5FF6" w:rsidP="009F5FF6">
      <w:pPr>
        <w:pStyle w:val="Prrafodelista"/>
        <w:numPr>
          <w:ilvl w:val="1"/>
          <w:numId w:val="14"/>
        </w:numPr>
        <w:rPr>
          <w:sz w:val="20"/>
          <w:szCs w:val="20"/>
        </w:rPr>
      </w:pPr>
      <w:r>
        <w:rPr>
          <w:sz w:val="20"/>
          <w:szCs w:val="20"/>
        </w:rPr>
        <w:t>Limpieza</w:t>
      </w:r>
    </w:p>
    <w:p w:rsidR="009F5FF6" w:rsidRDefault="009F5FF6" w:rsidP="009F5FF6">
      <w:pPr>
        <w:pStyle w:val="Prrafodelista"/>
        <w:numPr>
          <w:ilvl w:val="1"/>
          <w:numId w:val="14"/>
        </w:numPr>
        <w:rPr>
          <w:sz w:val="20"/>
          <w:szCs w:val="20"/>
        </w:rPr>
      </w:pPr>
      <w:r>
        <w:rPr>
          <w:sz w:val="20"/>
          <w:szCs w:val="20"/>
        </w:rPr>
        <w:t>Parking</w:t>
      </w:r>
    </w:p>
    <w:p w:rsidR="009F5FF6" w:rsidRDefault="009F5FF6" w:rsidP="009F5FF6">
      <w:pPr>
        <w:pStyle w:val="Prrafodelista"/>
        <w:numPr>
          <w:ilvl w:val="1"/>
          <w:numId w:val="14"/>
        </w:numPr>
        <w:rPr>
          <w:sz w:val="20"/>
          <w:szCs w:val="20"/>
        </w:rPr>
      </w:pPr>
      <w:r>
        <w:rPr>
          <w:sz w:val="20"/>
          <w:szCs w:val="20"/>
        </w:rPr>
        <w:t>Servicios</w:t>
      </w:r>
    </w:p>
    <w:p w:rsidR="009F5FF6" w:rsidRDefault="009F5FF6" w:rsidP="009F5FF6">
      <w:pPr>
        <w:pStyle w:val="Prrafodelista"/>
        <w:numPr>
          <w:ilvl w:val="0"/>
          <w:numId w:val="14"/>
        </w:numPr>
        <w:rPr>
          <w:sz w:val="20"/>
          <w:szCs w:val="20"/>
        </w:rPr>
      </w:pPr>
      <w:r>
        <w:rPr>
          <w:sz w:val="20"/>
          <w:szCs w:val="20"/>
        </w:rPr>
        <w:t>Microservicio de Limpieza</w:t>
      </w:r>
    </w:p>
    <w:p w:rsidR="009F5FF6" w:rsidRDefault="009F5FF6" w:rsidP="009F5FF6">
      <w:pPr>
        <w:pStyle w:val="Prrafodelista"/>
        <w:numPr>
          <w:ilvl w:val="0"/>
          <w:numId w:val="14"/>
        </w:numPr>
        <w:rPr>
          <w:sz w:val="20"/>
          <w:szCs w:val="20"/>
        </w:rPr>
      </w:pPr>
      <w:r>
        <w:rPr>
          <w:sz w:val="20"/>
          <w:szCs w:val="20"/>
        </w:rPr>
        <w:t>Microservicio de Parking</w:t>
      </w:r>
    </w:p>
    <w:p w:rsidR="00617928" w:rsidRDefault="009F5FF6" w:rsidP="009F5FF6">
      <w:pPr>
        <w:pStyle w:val="Prrafodelista"/>
        <w:numPr>
          <w:ilvl w:val="0"/>
          <w:numId w:val="14"/>
        </w:numPr>
        <w:rPr>
          <w:sz w:val="20"/>
          <w:szCs w:val="20"/>
        </w:rPr>
      </w:pPr>
      <w:r>
        <w:rPr>
          <w:sz w:val="20"/>
          <w:szCs w:val="20"/>
        </w:rPr>
        <w:t>Microservicio de Servicios</w:t>
      </w:r>
    </w:p>
    <w:p w:rsidR="009F5FF6" w:rsidRPr="009F5FF6" w:rsidRDefault="009F5FF6" w:rsidP="009F5FF6">
      <w:pPr>
        <w:ind w:left="1070"/>
        <w:rPr>
          <w:sz w:val="20"/>
          <w:szCs w:val="20"/>
        </w:rPr>
      </w:pPr>
    </w:p>
    <w:p w:rsidR="00617928" w:rsidRPr="00617928" w:rsidRDefault="00617928" w:rsidP="00C416C7">
      <w:pPr>
        <w:rPr>
          <w:b/>
          <w:color w:val="2E74B5" w:themeColor="accent1" w:themeShade="BF"/>
          <w:sz w:val="28"/>
          <w:szCs w:val="28"/>
          <w:u w:val="single"/>
        </w:rPr>
      </w:pPr>
      <w:r w:rsidRPr="00617928">
        <w:rPr>
          <w:b/>
          <w:color w:val="2E74B5" w:themeColor="accent1" w:themeShade="BF"/>
          <w:sz w:val="28"/>
          <w:szCs w:val="28"/>
          <w:u w:val="single"/>
        </w:rPr>
        <w:t>4</w:t>
      </w:r>
      <w:r w:rsidR="00B40A93" w:rsidRPr="00617928">
        <w:rPr>
          <w:b/>
          <w:color w:val="2E74B5" w:themeColor="accent1" w:themeShade="BF"/>
          <w:sz w:val="28"/>
          <w:szCs w:val="28"/>
          <w:u w:val="single"/>
        </w:rPr>
        <w:t>.</w:t>
      </w:r>
      <w:r w:rsidR="00C416C7" w:rsidRPr="00617928">
        <w:rPr>
          <w:b/>
          <w:color w:val="2E74B5" w:themeColor="accent1" w:themeShade="BF"/>
          <w:sz w:val="28"/>
          <w:szCs w:val="28"/>
          <w:u w:val="single"/>
        </w:rPr>
        <w:t>Bases de Datos y Modelos</w:t>
      </w:r>
    </w:p>
    <w:p w:rsidR="00381A46" w:rsidRDefault="00381A46" w:rsidP="00C416C7">
      <w:pPr>
        <w:rPr>
          <w:sz w:val="20"/>
          <w:szCs w:val="20"/>
        </w:rPr>
      </w:pPr>
      <w:r>
        <w:rPr>
          <w:sz w:val="20"/>
          <w:szCs w:val="20"/>
        </w:rPr>
        <w:tab/>
        <w:t xml:space="preserve">Las bases de datos se han realizado en H2(in </w:t>
      </w:r>
      <w:proofErr w:type="spellStart"/>
      <w:r>
        <w:rPr>
          <w:sz w:val="20"/>
          <w:szCs w:val="20"/>
        </w:rPr>
        <w:t>memory</w:t>
      </w:r>
      <w:proofErr w:type="spellEnd"/>
      <w:r>
        <w:rPr>
          <w:sz w:val="20"/>
          <w:szCs w:val="20"/>
        </w:rPr>
        <w:t>) para que se pueda probar mejor</w:t>
      </w:r>
      <w:r w:rsidR="00223ED7">
        <w:rPr>
          <w:sz w:val="20"/>
          <w:szCs w:val="20"/>
        </w:rPr>
        <w:t>. Cada una de ellas incluye</w:t>
      </w:r>
      <w:bookmarkStart w:id="0" w:name="_GoBack"/>
      <w:bookmarkEnd w:id="0"/>
      <w:r w:rsidR="00617928">
        <w:rPr>
          <w:sz w:val="20"/>
          <w:szCs w:val="20"/>
        </w:rPr>
        <w:t xml:space="preserve"> un archivo </w:t>
      </w:r>
      <w:proofErr w:type="spellStart"/>
      <w:r w:rsidR="00617928">
        <w:rPr>
          <w:sz w:val="20"/>
          <w:szCs w:val="20"/>
        </w:rPr>
        <w:t>data.sql</w:t>
      </w:r>
      <w:proofErr w:type="spellEnd"/>
      <w:r w:rsidR="00617928">
        <w:rPr>
          <w:sz w:val="20"/>
          <w:szCs w:val="20"/>
        </w:rPr>
        <w:t xml:space="preserve"> con instrucciones para la inserción de datos de prueba.</w:t>
      </w:r>
    </w:p>
    <w:p w:rsidR="00617928" w:rsidRDefault="00617928" w:rsidP="00C416C7">
      <w:pPr>
        <w:rPr>
          <w:sz w:val="20"/>
          <w:szCs w:val="20"/>
        </w:rPr>
      </w:pPr>
    </w:p>
    <w:p w:rsidR="00B40A93" w:rsidRDefault="00381A46" w:rsidP="00447B99">
      <w:pPr>
        <w:pStyle w:val="Prrafodelista"/>
        <w:numPr>
          <w:ilvl w:val="0"/>
          <w:numId w:val="13"/>
        </w:numPr>
        <w:ind w:left="1070"/>
        <w:rPr>
          <w:sz w:val="20"/>
          <w:szCs w:val="20"/>
        </w:rPr>
      </w:pPr>
      <w:proofErr w:type="spellStart"/>
      <w:r w:rsidRPr="00B40A93">
        <w:rPr>
          <w:sz w:val="20"/>
          <w:szCs w:val="20"/>
        </w:rPr>
        <w:t>UsuariosDB</w:t>
      </w:r>
      <w:proofErr w:type="spellEnd"/>
      <w:r w:rsidRPr="00B40A93">
        <w:rPr>
          <w:sz w:val="20"/>
          <w:szCs w:val="20"/>
        </w:rPr>
        <w:t>: Base de datos de los usuarios que tendrán acceso y su nivel de acceso</w:t>
      </w:r>
      <w:r w:rsidR="00B40A93" w:rsidRPr="00B40A93">
        <w:rPr>
          <w:sz w:val="20"/>
          <w:szCs w:val="20"/>
        </w:rPr>
        <w:t xml:space="preserve"> o perfil</w:t>
      </w:r>
      <w:r w:rsidRPr="00B40A93">
        <w:rPr>
          <w:sz w:val="20"/>
          <w:szCs w:val="20"/>
        </w:rPr>
        <w:t xml:space="preserve">; </w:t>
      </w:r>
    </w:p>
    <w:p w:rsidR="00B40A93" w:rsidRDefault="00B40A93" w:rsidP="00B40A93">
      <w:pPr>
        <w:pStyle w:val="Prrafodelista"/>
        <w:ind w:left="1070"/>
        <w:rPr>
          <w:sz w:val="20"/>
          <w:szCs w:val="20"/>
        </w:rPr>
      </w:pPr>
      <w:r>
        <w:rPr>
          <w:sz w:val="20"/>
          <w:szCs w:val="20"/>
        </w:rPr>
        <w:t xml:space="preserve">ROLE_ADMIN, ROLE_USER, ROLE_CLEAN, etc. </w:t>
      </w:r>
    </w:p>
    <w:p w:rsidR="00B40A93" w:rsidRPr="00B40A93" w:rsidRDefault="00B40A93" w:rsidP="00B40A93">
      <w:pPr>
        <w:pStyle w:val="Prrafodelista"/>
        <w:ind w:left="1070"/>
        <w:rPr>
          <w:sz w:val="20"/>
          <w:szCs w:val="20"/>
        </w:rPr>
      </w:pPr>
    </w:p>
    <w:p w:rsidR="00B40A93" w:rsidRPr="00167AEF" w:rsidRDefault="00B40A93" w:rsidP="00167AEF">
      <w:pPr>
        <w:rPr>
          <w:sz w:val="20"/>
          <w:szCs w:val="20"/>
        </w:rPr>
      </w:pPr>
      <w:r>
        <w:rPr>
          <w:noProof/>
          <w:sz w:val="20"/>
          <w:szCs w:val="20"/>
          <w:lang w:eastAsia="es-ES"/>
        </w:rPr>
        <w:lastRenderedPageBreak/>
        <w:drawing>
          <wp:inline distT="0" distB="0" distL="0" distR="0" wp14:anchorId="30C1FCAB" wp14:editId="1D06FA0D">
            <wp:extent cx="5947029" cy="27679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uarios.jpg"/>
                    <pic:cNvPicPr/>
                  </pic:nvPicPr>
                  <pic:blipFill>
                    <a:blip r:embed="rId5">
                      <a:extLst>
                        <a:ext uri="{28A0092B-C50C-407E-A947-70E740481C1C}">
                          <a14:useLocalDpi xmlns:a14="http://schemas.microsoft.com/office/drawing/2010/main" val="0"/>
                        </a:ext>
                      </a:extLst>
                    </a:blip>
                    <a:stretch>
                      <a:fillRect/>
                    </a:stretch>
                  </pic:blipFill>
                  <pic:spPr>
                    <a:xfrm>
                      <a:off x="0" y="0"/>
                      <a:ext cx="6028580" cy="2805870"/>
                    </a:xfrm>
                    <a:prstGeom prst="rect">
                      <a:avLst/>
                    </a:prstGeom>
                  </pic:spPr>
                </pic:pic>
              </a:graphicData>
            </a:graphic>
          </wp:inline>
        </w:drawing>
      </w: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7F250C">
      <w:pPr>
        <w:pStyle w:val="Prrafodelista"/>
        <w:ind w:left="1430"/>
        <w:rPr>
          <w:sz w:val="20"/>
          <w:szCs w:val="20"/>
        </w:rPr>
      </w:pPr>
    </w:p>
    <w:p w:rsidR="007F250C" w:rsidRDefault="007F250C" w:rsidP="00381A46">
      <w:pPr>
        <w:pStyle w:val="Prrafodelista"/>
        <w:numPr>
          <w:ilvl w:val="0"/>
          <w:numId w:val="13"/>
        </w:numPr>
        <w:rPr>
          <w:sz w:val="20"/>
          <w:szCs w:val="20"/>
        </w:rPr>
      </w:pPr>
      <w:proofErr w:type="spellStart"/>
      <w:r>
        <w:rPr>
          <w:sz w:val="20"/>
          <w:szCs w:val="20"/>
        </w:rPr>
        <w:t>ApartamentosDB</w:t>
      </w:r>
      <w:proofErr w:type="spellEnd"/>
      <w:r>
        <w:rPr>
          <w:sz w:val="20"/>
          <w:szCs w:val="20"/>
        </w:rPr>
        <w:t>: Base de datos de los apartamentos/pisos que dispon</w:t>
      </w:r>
      <w:r w:rsidR="00B40A93">
        <w:rPr>
          <w:sz w:val="20"/>
          <w:szCs w:val="20"/>
        </w:rPr>
        <w:t>e el cliente para su ocupación. Incluye información del huésped que estaría al cargo de la habitación, la capacidad del apartamento y el propietario del mismo.</w:t>
      </w:r>
    </w:p>
    <w:p w:rsidR="00B40A93" w:rsidRDefault="00B40A93" w:rsidP="00B40A93">
      <w:pPr>
        <w:pStyle w:val="Prrafodelista"/>
        <w:ind w:left="1430"/>
        <w:rPr>
          <w:sz w:val="20"/>
          <w:szCs w:val="20"/>
        </w:rPr>
      </w:pPr>
    </w:p>
    <w:p w:rsidR="00B40A93" w:rsidRPr="00B40A93" w:rsidRDefault="00B40A93" w:rsidP="00B40A93">
      <w:pPr>
        <w:rPr>
          <w:sz w:val="20"/>
          <w:szCs w:val="20"/>
        </w:rPr>
      </w:pPr>
      <w:r>
        <w:rPr>
          <w:noProof/>
          <w:sz w:val="20"/>
          <w:szCs w:val="20"/>
          <w:lang w:eastAsia="es-ES"/>
        </w:rPr>
        <w:lastRenderedPageBreak/>
        <w:drawing>
          <wp:inline distT="0" distB="0" distL="0" distR="0" wp14:anchorId="1802A734" wp14:editId="38D5308F">
            <wp:extent cx="5776615" cy="40777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artamentos.jpg"/>
                    <pic:cNvPicPr/>
                  </pic:nvPicPr>
                  <pic:blipFill>
                    <a:blip r:embed="rId6">
                      <a:extLst>
                        <a:ext uri="{28A0092B-C50C-407E-A947-70E740481C1C}">
                          <a14:useLocalDpi xmlns:a14="http://schemas.microsoft.com/office/drawing/2010/main" val="0"/>
                        </a:ext>
                      </a:extLst>
                    </a:blip>
                    <a:stretch>
                      <a:fillRect/>
                    </a:stretch>
                  </pic:blipFill>
                  <pic:spPr>
                    <a:xfrm>
                      <a:off x="0" y="0"/>
                      <a:ext cx="5810541" cy="4101678"/>
                    </a:xfrm>
                    <a:prstGeom prst="rect">
                      <a:avLst/>
                    </a:prstGeom>
                  </pic:spPr>
                </pic:pic>
              </a:graphicData>
            </a:graphic>
          </wp:inline>
        </w:drawing>
      </w:r>
    </w:p>
    <w:p w:rsidR="007F250C" w:rsidRPr="00B40A93" w:rsidRDefault="007F250C" w:rsidP="00B40A93">
      <w:pPr>
        <w:rPr>
          <w:sz w:val="20"/>
          <w:szCs w:val="20"/>
        </w:rPr>
      </w:pPr>
    </w:p>
    <w:p w:rsidR="007F250C" w:rsidRDefault="007F250C" w:rsidP="00381A46">
      <w:pPr>
        <w:pStyle w:val="Prrafodelista"/>
        <w:numPr>
          <w:ilvl w:val="0"/>
          <w:numId w:val="13"/>
        </w:numPr>
        <w:rPr>
          <w:sz w:val="20"/>
          <w:szCs w:val="20"/>
        </w:rPr>
      </w:pPr>
      <w:proofErr w:type="spellStart"/>
      <w:r>
        <w:rPr>
          <w:sz w:val="20"/>
          <w:szCs w:val="20"/>
        </w:rPr>
        <w:t>ReservasDB</w:t>
      </w:r>
      <w:proofErr w:type="spellEnd"/>
      <w:r>
        <w:rPr>
          <w:sz w:val="20"/>
          <w:szCs w:val="20"/>
        </w:rPr>
        <w:t>: Base de datos de la</w:t>
      </w:r>
      <w:r w:rsidR="00B40A93">
        <w:rPr>
          <w:sz w:val="20"/>
          <w:szCs w:val="20"/>
        </w:rPr>
        <w:t>s reservas que tiene el cliente y los apartamentos relacionados.</w:t>
      </w:r>
    </w:p>
    <w:p w:rsidR="00B40A93" w:rsidRDefault="00B40A93" w:rsidP="00B40A93">
      <w:pPr>
        <w:pStyle w:val="Prrafodelista"/>
        <w:ind w:left="1430"/>
        <w:rPr>
          <w:sz w:val="20"/>
          <w:szCs w:val="20"/>
        </w:rPr>
      </w:pPr>
    </w:p>
    <w:p w:rsidR="00B40A93" w:rsidRPr="00B40A93" w:rsidRDefault="00B40A93" w:rsidP="00B40A93">
      <w:pPr>
        <w:rPr>
          <w:sz w:val="20"/>
          <w:szCs w:val="20"/>
        </w:rPr>
      </w:pPr>
      <w:r>
        <w:rPr>
          <w:noProof/>
          <w:sz w:val="20"/>
          <w:szCs w:val="20"/>
          <w:lang w:eastAsia="es-ES"/>
        </w:rPr>
        <w:drawing>
          <wp:inline distT="0" distB="0" distL="0" distR="0" wp14:anchorId="4EE2A570" wp14:editId="67F1A61B">
            <wp:extent cx="5785335" cy="226746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rvas.jpg"/>
                    <pic:cNvPicPr/>
                  </pic:nvPicPr>
                  <pic:blipFill>
                    <a:blip r:embed="rId7">
                      <a:extLst>
                        <a:ext uri="{28A0092B-C50C-407E-A947-70E740481C1C}">
                          <a14:useLocalDpi xmlns:a14="http://schemas.microsoft.com/office/drawing/2010/main" val="0"/>
                        </a:ext>
                      </a:extLst>
                    </a:blip>
                    <a:stretch>
                      <a:fillRect/>
                    </a:stretch>
                  </pic:blipFill>
                  <pic:spPr>
                    <a:xfrm>
                      <a:off x="0" y="0"/>
                      <a:ext cx="5810291" cy="2277246"/>
                    </a:xfrm>
                    <a:prstGeom prst="rect">
                      <a:avLst/>
                    </a:prstGeom>
                  </pic:spPr>
                </pic:pic>
              </a:graphicData>
            </a:graphic>
          </wp:inline>
        </w:drawing>
      </w: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B40A93" w:rsidRDefault="00B40A93" w:rsidP="00B40A93">
      <w:pPr>
        <w:pStyle w:val="Prrafodelista"/>
        <w:ind w:left="1430"/>
        <w:rPr>
          <w:sz w:val="20"/>
          <w:szCs w:val="20"/>
        </w:rPr>
      </w:pPr>
    </w:p>
    <w:p w:rsidR="00381A46" w:rsidRDefault="00381A46" w:rsidP="00B40A93">
      <w:pPr>
        <w:rPr>
          <w:sz w:val="20"/>
          <w:szCs w:val="20"/>
        </w:rPr>
      </w:pPr>
    </w:p>
    <w:p w:rsidR="00B40A93" w:rsidRPr="00B40A93" w:rsidRDefault="00B40A93" w:rsidP="00B40A93">
      <w:pPr>
        <w:pStyle w:val="Prrafodelista"/>
        <w:numPr>
          <w:ilvl w:val="0"/>
          <w:numId w:val="13"/>
        </w:numPr>
      </w:pPr>
    </w:p>
    <w:p w:rsidR="00C416C7" w:rsidRDefault="00C416C7" w:rsidP="00C416C7">
      <w:pPr>
        <w:pStyle w:val="Prrafodelista"/>
        <w:numPr>
          <w:ilvl w:val="0"/>
          <w:numId w:val="7"/>
        </w:numPr>
        <w:rPr>
          <w:sz w:val="20"/>
          <w:szCs w:val="20"/>
        </w:rPr>
      </w:pPr>
      <w:r>
        <w:rPr>
          <w:sz w:val="20"/>
          <w:szCs w:val="20"/>
        </w:rPr>
        <w:t>Generadores de Datos</w:t>
      </w:r>
    </w:p>
    <w:p w:rsidR="00C416C7" w:rsidRPr="00C416C7" w:rsidRDefault="00C416C7" w:rsidP="00C416C7">
      <w:pPr>
        <w:pStyle w:val="Prrafodelista"/>
        <w:numPr>
          <w:ilvl w:val="0"/>
          <w:numId w:val="7"/>
        </w:numPr>
        <w:rPr>
          <w:sz w:val="20"/>
          <w:szCs w:val="20"/>
        </w:rPr>
      </w:pPr>
      <w:r>
        <w:rPr>
          <w:sz w:val="20"/>
          <w:szCs w:val="20"/>
        </w:rPr>
        <w:t xml:space="preserve">Modelos utilizados (Usuario, Apartamento, </w:t>
      </w:r>
      <w:proofErr w:type="spellStart"/>
      <w:r>
        <w:rPr>
          <w:sz w:val="20"/>
          <w:szCs w:val="20"/>
        </w:rPr>
        <w:t>PlazaParking</w:t>
      </w:r>
      <w:proofErr w:type="spellEnd"/>
      <w:r>
        <w:rPr>
          <w:sz w:val="20"/>
          <w:szCs w:val="20"/>
        </w:rPr>
        <w:t xml:space="preserve">, </w:t>
      </w:r>
      <w:proofErr w:type="gramStart"/>
      <w:r>
        <w:rPr>
          <w:sz w:val="20"/>
          <w:szCs w:val="20"/>
        </w:rPr>
        <w:t>etc. )</w:t>
      </w:r>
      <w:proofErr w:type="gramEnd"/>
    </w:p>
    <w:p w:rsidR="00C416C7" w:rsidRPr="00B90C6F" w:rsidRDefault="00C416C7" w:rsidP="00C416C7">
      <w:pPr>
        <w:rPr>
          <w:b/>
          <w:sz w:val="20"/>
          <w:szCs w:val="20"/>
        </w:rPr>
      </w:pPr>
      <w:r w:rsidRPr="00B90C6F">
        <w:rPr>
          <w:b/>
          <w:sz w:val="20"/>
          <w:szCs w:val="20"/>
        </w:rPr>
        <w:lastRenderedPageBreak/>
        <w:t>Spring Security</w:t>
      </w:r>
    </w:p>
    <w:p w:rsidR="00C416C7" w:rsidRDefault="00C416C7" w:rsidP="00C416C7">
      <w:pPr>
        <w:rPr>
          <w:sz w:val="20"/>
          <w:szCs w:val="20"/>
        </w:rPr>
      </w:pPr>
      <w:r>
        <w:rPr>
          <w:sz w:val="20"/>
          <w:szCs w:val="20"/>
        </w:rPr>
        <w:tab/>
        <w:t xml:space="preserve">Explicar el </w:t>
      </w:r>
      <w:r w:rsidR="004C2BE9">
        <w:rPr>
          <w:sz w:val="20"/>
          <w:szCs w:val="20"/>
        </w:rPr>
        <w:t>Microservicio para autentificarse en la web. Uso de Feign para consultar usuario y password. Definir recursos y terminar de definir el acceso a las paginas según el perfil.</w:t>
      </w:r>
    </w:p>
    <w:p w:rsidR="00C416C7" w:rsidRPr="00B90C6F" w:rsidRDefault="00C416C7" w:rsidP="00C416C7">
      <w:pPr>
        <w:rPr>
          <w:b/>
          <w:sz w:val="20"/>
          <w:szCs w:val="20"/>
        </w:rPr>
      </w:pPr>
      <w:r w:rsidRPr="00B90C6F">
        <w:rPr>
          <w:b/>
          <w:sz w:val="20"/>
          <w:szCs w:val="20"/>
        </w:rPr>
        <w:t>Microservicios</w:t>
      </w:r>
    </w:p>
    <w:p w:rsidR="00C416C7" w:rsidRDefault="00C416C7" w:rsidP="00C416C7">
      <w:pPr>
        <w:pStyle w:val="Prrafodelista"/>
        <w:numPr>
          <w:ilvl w:val="0"/>
          <w:numId w:val="11"/>
        </w:numPr>
        <w:rPr>
          <w:sz w:val="20"/>
          <w:szCs w:val="20"/>
        </w:rPr>
      </w:pPr>
      <w:r>
        <w:rPr>
          <w:sz w:val="20"/>
          <w:szCs w:val="20"/>
        </w:rPr>
        <w:t>Usuarios</w:t>
      </w:r>
      <w:r w:rsidR="00A14520">
        <w:rPr>
          <w:sz w:val="20"/>
          <w:szCs w:val="20"/>
        </w:rPr>
        <w:t>(“gestión-usuarios”)</w:t>
      </w:r>
    </w:p>
    <w:p w:rsidR="00C416C7" w:rsidRDefault="00A14520" w:rsidP="00C416C7">
      <w:pPr>
        <w:pStyle w:val="Prrafodelista"/>
        <w:ind w:left="1430"/>
        <w:rPr>
          <w:sz w:val="20"/>
          <w:szCs w:val="20"/>
        </w:rPr>
      </w:pPr>
      <w:r>
        <w:rPr>
          <w:sz w:val="20"/>
          <w:szCs w:val="20"/>
        </w:rPr>
        <w:t>Microservicio</w:t>
      </w:r>
      <w:r w:rsidR="00C416C7">
        <w:rPr>
          <w:sz w:val="20"/>
          <w:szCs w:val="20"/>
        </w:rPr>
        <w:t xml:space="preserve"> encargado de la gestión de los usuarios y todos los datos relacionados. Comunica directamente con la base de datos, en este caso H2</w:t>
      </w:r>
      <w:r>
        <w:rPr>
          <w:sz w:val="20"/>
          <w:szCs w:val="20"/>
        </w:rPr>
        <w:t xml:space="preserve"> en memoria</w:t>
      </w:r>
      <w:r w:rsidR="00C416C7">
        <w:rPr>
          <w:sz w:val="20"/>
          <w:szCs w:val="20"/>
        </w:rPr>
        <w:t xml:space="preserve"> para pruebas. </w:t>
      </w:r>
    </w:p>
    <w:p w:rsidR="004C2BE9" w:rsidRDefault="004C2BE9" w:rsidP="004C2BE9">
      <w:pPr>
        <w:pStyle w:val="Prrafodelista"/>
        <w:numPr>
          <w:ilvl w:val="0"/>
          <w:numId w:val="11"/>
        </w:numPr>
        <w:rPr>
          <w:sz w:val="20"/>
          <w:szCs w:val="20"/>
        </w:rPr>
      </w:pPr>
      <w:r>
        <w:rPr>
          <w:sz w:val="20"/>
          <w:szCs w:val="20"/>
        </w:rPr>
        <w:t>Apartamentos(“gestión-apartamentos”)</w:t>
      </w:r>
    </w:p>
    <w:p w:rsidR="004C2BE9" w:rsidRDefault="004C2BE9" w:rsidP="004C2BE9">
      <w:pPr>
        <w:pStyle w:val="Prrafodelista"/>
        <w:ind w:left="1430"/>
        <w:rPr>
          <w:sz w:val="20"/>
          <w:szCs w:val="20"/>
        </w:rPr>
      </w:pPr>
      <w:r>
        <w:rPr>
          <w:sz w:val="20"/>
          <w:szCs w:val="20"/>
        </w:rPr>
        <w:t>Microservicio encargado de la gestión de los apartamentos/pisos/habitaciones que pueda tener el cliente. Base de datos H2 en memoria para pruebas. También se incluye la gestión de los propietarios. Esta función podría separarse en otro Microservicio.</w:t>
      </w:r>
    </w:p>
    <w:p w:rsidR="004C2BE9" w:rsidRDefault="004C2BE9" w:rsidP="004C2BE9">
      <w:pPr>
        <w:pStyle w:val="Prrafodelista"/>
        <w:ind w:left="1430"/>
        <w:rPr>
          <w:sz w:val="20"/>
          <w:szCs w:val="20"/>
        </w:rPr>
      </w:pPr>
    </w:p>
    <w:p w:rsidR="004C2BE9" w:rsidRDefault="004C2BE9" w:rsidP="004C2BE9">
      <w:pPr>
        <w:pStyle w:val="Prrafodelista"/>
        <w:numPr>
          <w:ilvl w:val="0"/>
          <w:numId w:val="11"/>
        </w:numPr>
        <w:rPr>
          <w:sz w:val="20"/>
          <w:szCs w:val="20"/>
        </w:rPr>
      </w:pPr>
      <w:r>
        <w:rPr>
          <w:sz w:val="20"/>
          <w:szCs w:val="20"/>
        </w:rPr>
        <w:t>Reservas (“gestión-reservas”)</w:t>
      </w:r>
    </w:p>
    <w:p w:rsidR="004C2BE9" w:rsidRPr="004C2BE9" w:rsidRDefault="004C2BE9" w:rsidP="004C2BE9">
      <w:pPr>
        <w:pStyle w:val="Prrafodelista"/>
        <w:ind w:left="1430"/>
        <w:rPr>
          <w:sz w:val="20"/>
          <w:szCs w:val="20"/>
        </w:rPr>
      </w:pPr>
      <w:r>
        <w:rPr>
          <w:sz w:val="20"/>
          <w:szCs w:val="20"/>
        </w:rPr>
        <w:t>Microservicio encargado de gestionar las reservas. Base de datos propia en H2 en memoria. También se encargaría de procesar las reservas entrantes de otros sitios, he utilizado por ejemplo de Booking.com, utilizo un response de prueba y gracias a un conversor de XML a objeto puedo tratar y transformar esas reservas a las de la propia aplicación.</w:t>
      </w:r>
    </w:p>
    <w:p w:rsidR="004C2BE9" w:rsidRPr="004C2BE9" w:rsidRDefault="004C2BE9" w:rsidP="004C2BE9">
      <w:pPr>
        <w:ind w:left="1416"/>
        <w:rPr>
          <w:sz w:val="20"/>
          <w:szCs w:val="20"/>
        </w:rPr>
      </w:pPr>
    </w:p>
    <w:p w:rsidR="00A14520" w:rsidRPr="00C416C7" w:rsidRDefault="00A14520" w:rsidP="00C416C7">
      <w:pPr>
        <w:pStyle w:val="Prrafodelista"/>
        <w:ind w:left="1430"/>
        <w:rPr>
          <w:sz w:val="20"/>
          <w:szCs w:val="20"/>
        </w:rPr>
      </w:pPr>
    </w:p>
    <w:p w:rsidR="004E0E7A" w:rsidRPr="00B90C6F" w:rsidRDefault="00C416C7" w:rsidP="00C416C7">
      <w:pPr>
        <w:rPr>
          <w:b/>
          <w:sz w:val="20"/>
          <w:szCs w:val="20"/>
        </w:rPr>
      </w:pPr>
      <w:r w:rsidRPr="00B90C6F">
        <w:rPr>
          <w:b/>
          <w:sz w:val="20"/>
          <w:szCs w:val="20"/>
        </w:rPr>
        <w:t>Biografía y búsquedas</w:t>
      </w:r>
    </w:p>
    <w:p w:rsidR="004E0E7A" w:rsidRDefault="00C416C7" w:rsidP="00C416C7">
      <w:pPr>
        <w:rPr>
          <w:sz w:val="20"/>
          <w:szCs w:val="20"/>
        </w:rPr>
      </w:pPr>
      <w:r>
        <w:rPr>
          <w:sz w:val="20"/>
          <w:szCs w:val="20"/>
        </w:rPr>
        <w:t xml:space="preserve"> Lo que he tenido que buscar y de donde lo he buscado para hacerlo.</w:t>
      </w:r>
    </w:p>
    <w:p w:rsidR="004E0E7A" w:rsidRDefault="004E0E7A" w:rsidP="004E0E7A">
      <w:pPr>
        <w:pStyle w:val="Prrafodelista"/>
        <w:numPr>
          <w:ilvl w:val="0"/>
          <w:numId w:val="14"/>
        </w:numPr>
        <w:rPr>
          <w:sz w:val="20"/>
          <w:szCs w:val="20"/>
        </w:rPr>
      </w:pPr>
      <w:proofErr w:type="spellStart"/>
      <w:r>
        <w:rPr>
          <w:sz w:val="20"/>
          <w:szCs w:val="20"/>
        </w:rPr>
        <w:t>Thymeleaf</w:t>
      </w:r>
      <w:proofErr w:type="spellEnd"/>
    </w:p>
    <w:p w:rsidR="004E0E7A" w:rsidRDefault="004E0E7A" w:rsidP="004E0E7A">
      <w:pPr>
        <w:pStyle w:val="Prrafodelista"/>
        <w:numPr>
          <w:ilvl w:val="0"/>
          <w:numId w:val="14"/>
        </w:numPr>
        <w:rPr>
          <w:sz w:val="20"/>
          <w:szCs w:val="20"/>
        </w:rPr>
      </w:pPr>
      <w:proofErr w:type="spellStart"/>
      <w:r>
        <w:rPr>
          <w:sz w:val="20"/>
          <w:szCs w:val="20"/>
        </w:rPr>
        <w:t>SpringSecurity</w:t>
      </w:r>
      <w:proofErr w:type="spellEnd"/>
    </w:p>
    <w:p w:rsidR="004E0E7A" w:rsidRPr="004E0E7A" w:rsidRDefault="004E0E7A" w:rsidP="004E0E7A">
      <w:pPr>
        <w:pStyle w:val="Prrafodelista"/>
        <w:numPr>
          <w:ilvl w:val="0"/>
          <w:numId w:val="14"/>
        </w:numPr>
        <w:rPr>
          <w:sz w:val="20"/>
          <w:szCs w:val="20"/>
        </w:rPr>
      </w:pPr>
      <w:r w:rsidRPr="004E0E7A">
        <w:rPr>
          <w:sz w:val="20"/>
          <w:szCs w:val="20"/>
        </w:rPr>
        <w:t>JAXB API</w:t>
      </w:r>
      <w:r>
        <w:rPr>
          <w:sz w:val="20"/>
          <w:szCs w:val="20"/>
        </w:rPr>
        <w:t xml:space="preserve"> (</w:t>
      </w:r>
      <w:proofErr w:type="spellStart"/>
      <w:r>
        <w:rPr>
          <w:sz w:val="20"/>
          <w:szCs w:val="20"/>
        </w:rPr>
        <w:t>xml</w:t>
      </w:r>
      <w:proofErr w:type="spellEnd"/>
      <w:r>
        <w:rPr>
          <w:sz w:val="20"/>
          <w:szCs w:val="20"/>
        </w:rPr>
        <w:t xml:space="preserve"> to </w:t>
      </w:r>
      <w:proofErr w:type="spellStart"/>
      <w:r>
        <w:rPr>
          <w:sz w:val="20"/>
          <w:szCs w:val="20"/>
        </w:rPr>
        <w:t>Object</w:t>
      </w:r>
      <w:proofErr w:type="spellEnd"/>
      <w:r>
        <w:rPr>
          <w:sz w:val="20"/>
          <w:szCs w:val="20"/>
        </w:rPr>
        <w:t>)</w:t>
      </w:r>
    </w:p>
    <w:p w:rsidR="00C416C7" w:rsidRPr="00B90C6F" w:rsidRDefault="00C416C7" w:rsidP="00C416C7">
      <w:pPr>
        <w:rPr>
          <w:b/>
          <w:sz w:val="20"/>
          <w:szCs w:val="20"/>
        </w:rPr>
      </w:pPr>
      <w:r w:rsidRPr="00B90C6F">
        <w:rPr>
          <w:b/>
          <w:sz w:val="20"/>
          <w:szCs w:val="20"/>
        </w:rPr>
        <w:t>Herramientas utilizadas</w:t>
      </w:r>
    </w:p>
    <w:p w:rsidR="00C416C7" w:rsidRPr="004E0E7A" w:rsidRDefault="004E0E7A" w:rsidP="00C416C7">
      <w:pPr>
        <w:pStyle w:val="Prrafodelista"/>
        <w:numPr>
          <w:ilvl w:val="0"/>
          <w:numId w:val="15"/>
        </w:numPr>
        <w:rPr>
          <w:sz w:val="20"/>
          <w:szCs w:val="20"/>
        </w:rPr>
      </w:pPr>
      <w:proofErr w:type="spellStart"/>
      <w:r>
        <w:rPr>
          <w:sz w:val="20"/>
          <w:szCs w:val="20"/>
        </w:rPr>
        <w:t>Intellij</w:t>
      </w:r>
      <w:proofErr w:type="spellEnd"/>
    </w:p>
    <w:sectPr w:rsidR="00C416C7" w:rsidRPr="004E0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D34"/>
    <w:multiLevelType w:val="hybridMultilevel"/>
    <w:tmpl w:val="A99A20F6"/>
    <w:lvl w:ilvl="0" w:tplc="A41A0D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1646D9"/>
    <w:multiLevelType w:val="hybridMultilevel"/>
    <w:tmpl w:val="374A8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607F76"/>
    <w:multiLevelType w:val="hybridMultilevel"/>
    <w:tmpl w:val="61F2025E"/>
    <w:lvl w:ilvl="0" w:tplc="0C0A000F">
      <w:start w:val="1"/>
      <w:numFmt w:val="decimal"/>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3" w15:restartNumberingAfterBreak="0">
    <w:nsid w:val="1DE879C2"/>
    <w:multiLevelType w:val="hybridMultilevel"/>
    <w:tmpl w:val="E8221A46"/>
    <w:lvl w:ilvl="0" w:tplc="0C0A000F">
      <w:start w:val="1"/>
      <w:numFmt w:val="decimal"/>
      <w:lvlText w:val="%1."/>
      <w:lvlJc w:val="left"/>
      <w:pPr>
        <w:ind w:left="1430" w:hanging="360"/>
      </w:pPr>
    </w:lvl>
    <w:lvl w:ilvl="1" w:tplc="0C0A0019">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4" w15:restartNumberingAfterBreak="0">
    <w:nsid w:val="211552AF"/>
    <w:multiLevelType w:val="hybridMultilevel"/>
    <w:tmpl w:val="1CDEBD68"/>
    <w:lvl w:ilvl="0" w:tplc="447CDA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8E7F89"/>
    <w:multiLevelType w:val="hybridMultilevel"/>
    <w:tmpl w:val="F91E8E48"/>
    <w:lvl w:ilvl="0" w:tplc="EC949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2818C2"/>
    <w:multiLevelType w:val="hybridMultilevel"/>
    <w:tmpl w:val="5B5E8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3D7BDC"/>
    <w:multiLevelType w:val="hybridMultilevel"/>
    <w:tmpl w:val="D6AE9284"/>
    <w:lvl w:ilvl="0" w:tplc="0C0A0017">
      <w:start w:val="1"/>
      <w:numFmt w:val="low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8" w15:restartNumberingAfterBreak="0">
    <w:nsid w:val="35F8170B"/>
    <w:multiLevelType w:val="hybridMultilevel"/>
    <w:tmpl w:val="3D4AB7F6"/>
    <w:lvl w:ilvl="0" w:tplc="6D920340">
      <w:start w:val="1"/>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9A51EAF"/>
    <w:multiLevelType w:val="hybridMultilevel"/>
    <w:tmpl w:val="E77C2A24"/>
    <w:lvl w:ilvl="0" w:tplc="6D920340">
      <w:start w:val="1"/>
      <w:numFmt w:val="bullet"/>
      <w:lvlText w:val="-"/>
      <w:lvlJc w:val="left"/>
      <w:pPr>
        <w:ind w:left="1430" w:hanging="360"/>
      </w:pPr>
      <w:rPr>
        <w:rFonts w:ascii="Calibri" w:eastAsiaTheme="minorHAnsi" w:hAnsi="Calibri" w:cs="Calibri"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15:restartNumberingAfterBreak="0">
    <w:nsid w:val="49C846A6"/>
    <w:multiLevelType w:val="hybridMultilevel"/>
    <w:tmpl w:val="118A4E46"/>
    <w:lvl w:ilvl="0" w:tplc="6D920340">
      <w:start w:val="1"/>
      <w:numFmt w:val="bullet"/>
      <w:lvlText w:val="-"/>
      <w:lvlJc w:val="left"/>
      <w:pPr>
        <w:ind w:left="1430" w:hanging="360"/>
      </w:pPr>
      <w:rPr>
        <w:rFonts w:ascii="Calibri" w:eastAsiaTheme="minorHAnsi" w:hAnsi="Calibri" w:cs="Calibri"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1" w15:restartNumberingAfterBreak="0">
    <w:nsid w:val="64EB461A"/>
    <w:multiLevelType w:val="hybridMultilevel"/>
    <w:tmpl w:val="40CE885E"/>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682513F"/>
    <w:multiLevelType w:val="hybridMultilevel"/>
    <w:tmpl w:val="83BA07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7556E45"/>
    <w:multiLevelType w:val="hybridMultilevel"/>
    <w:tmpl w:val="3656E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902386"/>
    <w:multiLevelType w:val="hybridMultilevel"/>
    <w:tmpl w:val="E9AAD994"/>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5B021E"/>
    <w:multiLevelType w:val="hybridMultilevel"/>
    <w:tmpl w:val="D4B6D91E"/>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12"/>
  </w:num>
  <w:num w:numId="6">
    <w:abstractNumId w:val="1"/>
  </w:num>
  <w:num w:numId="7">
    <w:abstractNumId w:val="8"/>
  </w:num>
  <w:num w:numId="8">
    <w:abstractNumId w:val="15"/>
  </w:num>
  <w:num w:numId="9">
    <w:abstractNumId w:val="5"/>
  </w:num>
  <w:num w:numId="10">
    <w:abstractNumId w:val="6"/>
  </w:num>
  <w:num w:numId="11">
    <w:abstractNumId w:val="3"/>
  </w:num>
  <w:num w:numId="12">
    <w:abstractNumId w:val="2"/>
  </w:num>
  <w:num w:numId="13">
    <w:abstractNumId w:val="7"/>
  </w:num>
  <w:num w:numId="14">
    <w:abstractNumId w:val="9"/>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26"/>
    <w:rsid w:val="00110FB0"/>
    <w:rsid w:val="001678FC"/>
    <w:rsid w:val="00167AEF"/>
    <w:rsid w:val="00223ED7"/>
    <w:rsid w:val="002F6407"/>
    <w:rsid w:val="00306DC9"/>
    <w:rsid w:val="00381A46"/>
    <w:rsid w:val="004C2BE9"/>
    <w:rsid w:val="004E0E7A"/>
    <w:rsid w:val="004F5BFE"/>
    <w:rsid w:val="00617928"/>
    <w:rsid w:val="00654D3B"/>
    <w:rsid w:val="006724B1"/>
    <w:rsid w:val="006F07A7"/>
    <w:rsid w:val="007A5633"/>
    <w:rsid w:val="007F250C"/>
    <w:rsid w:val="0096048E"/>
    <w:rsid w:val="009E7453"/>
    <w:rsid w:val="009F5FF6"/>
    <w:rsid w:val="00A14520"/>
    <w:rsid w:val="00A8433C"/>
    <w:rsid w:val="00B40A93"/>
    <w:rsid w:val="00B90C6F"/>
    <w:rsid w:val="00BD3641"/>
    <w:rsid w:val="00BE1262"/>
    <w:rsid w:val="00C416C7"/>
    <w:rsid w:val="00C90550"/>
    <w:rsid w:val="00C9512F"/>
    <w:rsid w:val="00C95F4C"/>
    <w:rsid w:val="00D55326"/>
    <w:rsid w:val="00D943B2"/>
    <w:rsid w:val="00E81429"/>
    <w:rsid w:val="00F23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2242"/>
  <w15:chartTrackingRefBased/>
  <w15:docId w15:val="{11D38D6D-C690-492B-86AF-C6439D7F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074353">
      <w:bodyDiv w:val="1"/>
      <w:marLeft w:val="0"/>
      <w:marRight w:val="0"/>
      <w:marTop w:val="0"/>
      <w:marBottom w:val="0"/>
      <w:divBdr>
        <w:top w:val="none" w:sz="0" w:space="0" w:color="auto"/>
        <w:left w:val="none" w:sz="0" w:space="0" w:color="auto"/>
        <w:bottom w:val="none" w:sz="0" w:space="0" w:color="auto"/>
        <w:right w:val="none" w:sz="0" w:space="0" w:color="auto"/>
      </w:divBdr>
    </w:div>
    <w:div w:id="1713575282">
      <w:bodyDiv w:val="1"/>
      <w:marLeft w:val="0"/>
      <w:marRight w:val="0"/>
      <w:marTop w:val="0"/>
      <w:marBottom w:val="0"/>
      <w:divBdr>
        <w:top w:val="none" w:sz="0" w:space="0" w:color="auto"/>
        <w:left w:val="none" w:sz="0" w:space="0" w:color="auto"/>
        <w:bottom w:val="none" w:sz="0" w:space="0" w:color="auto"/>
        <w:right w:val="none" w:sz="0" w:space="0" w:color="auto"/>
      </w:divBdr>
      <w:divsChild>
        <w:div w:id="1366444568">
          <w:marLeft w:val="0"/>
          <w:marRight w:val="0"/>
          <w:marTop w:val="0"/>
          <w:marBottom w:val="0"/>
          <w:divBdr>
            <w:top w:val="none" w:sz="0" w:space="0" w:color="auto"/>
            <w:left w:val="none" w:sz="0" w:space="0" w:color="auto"/>
            <w:bottom w:val="none" w:sz="0" w:space="0" w:color="auto"/>
            <w:right w:val="none" w:sz="0" w:space="0" w:color="auto"/>
          </w:divBdr>
        </w:div>
        <w:div w:id="289629038">
          <w:marLeft w:val="0"/>
          <w:marRight w:val="0"/>
          <w:marTop w:val="0"/>
          <w:marBottom w:val="0"/>
          <w:divBdr>
            <w:top w:val="none" w:sz="0" w:space="0" w:color="auto"/>
            <w:left w:val="none" w:sz="0" w:space="0" w:color="auto"/>
            <w:bottom w:val="none" w:sz="0" w:space="0" w:color="auto"/>
            <w:right w:val="none" w:sz="0" w:space="0" w:color="auto"/>
          </w:divBdr>
        </w:div>
        <w:div w:id="167409803">
          <w:marLeft w:val="0"/>
          <w:marRight w:val="0"/>
          <w:marTop w:val="0"/>
          <w:marBottom w:val="0"/>
          <w:divBdr>
            <w:top w:val="none" w:sz="0" w:space="0" w:color="auto"/>
            <w:left w:val="none" w:sz="0" w:space="0" w:color="auto"/>
            <w:bottom w:val="none" w:sz="0" w:space="0" w:color="auto"/>
            <w:right w:val="none" w:sz="0" w:space="0" w:color="auto"/>
          </w:divBdr>
        </w:div>
        <w:div w:id="159473143">
          <w:marLeft w:val="0"/>
          <w:marRight w:val="0"/>
          <w:marTop w:val="0"/>
          <w:marBottom w:val="0"/>
          <w:divBdr>
            <w:top w:val="none" w:sz="0" w:space="0" w:color="auto"/>
            <w:left w:val="none" w:sz="0" w:space="0" w:color="auto"/>
            <w:bottom w:val="none" w:sz="0" w:space="0" w:color="auto"/>
            <w:right w:val="none" w:sz="0" w:space="0" w:color="auto"/>
          </w:divBdr>
        </w:div>
        <w:div w:id="1607620848">
          <w:marLeft w:val="0"/>
          <w:marRight w:val="0"/>
          <w:marTop w:val="0"/>
          <w:marBottom w:val="0"/>
          <w:divBdr>
            <w:top w:val="none" w:sz="0" w:space="0" w:color="auto"/>
            <w:left w:val="none" w:sz="0" w:space="0" w:color="auto"/>
            <w:bottom w:val="none" w:sz="0" w:space="0" w:color="auto"/>
            <w:right w:val="none" w:sz="0" w:space="0" w:color="auto"/>
          </w:divBdr>
        </w:div>
        <w:div w:id="216824592">
          <w:marLeft w:val="0"/>
          <w:marRight w:val="0"/>
          <w:marTop w:val="0"/>
          <w:marBottom w:val="0"/>
          <w:divBdr>
            <w:top w:val="none" w:sz="0" w:space="0" w:color="auto"/>
            <w:left w:val="none" w:sz="0" w:space="0" w:color="auto"/>
            <w:bottom w:val="none" w:sz="0" w:space="0" w:color="auto"/>
            <w:right w:val="none" w:sz="0" w:space="0" w:color="auto"/>
          </w:divBdr>
        </w:div>
        <w:div w:id="1290088371">
          <w:marLeft w:val="0"/>
          <w:marRight w:val="0"/>
          <w:marTop w:val="0"/>
          <w:marBottom w:val="0"/>
          <w:divBdr>
            <w:top w:val="none" w:sz="0" w:space="0" w:color="auto"/>
            <w:left w:val="none" w:sz="0" w:space="0" w:color="auto"/>
            <w:bottom w:val="none" w:sz="0" w:space="0" w:color="auto"/>
            <w:right w:val="none" w:sz="0" w:space="0" w:color="auto"/>
          </w:divBdr>
        </w:div>
        <w:div w:id="1918054057">
          <w:marLeft w:val="0"/>
          <w:marRight w:val="0"/>
          <w:marTop w:val="0"/>
          <w:marBottom w:val="0"/>
          <w:divBdr>
            <w:top w:val="none" w:sz="0" w:space="0" w:color="auto"/>
            <w:left w:val="none" w:sz="0" w:space="0" w:color="auto"/>
            <w:bottom w:val="none" w:sz="0" w:space="0" w:color="auto"/>
            <w:right w:val="none" w:sz="0" w:space="0" w:color="auto"/>
          </w:divBdr>
        </w:div>
        <w:div w:id="764035186">
          <w:marLeft w:val="0"/>
          <w:marRight w:val="0"/>
          <w:marTop w:val="0"/>
          <w:marBottom w:val="0"/>
          <w:divBdr>
            <w:top w:val="none" w:sz="0" w:space="0" w:color="auto"/>
            <w:left w:val="none" w:sz="0" w:space="0" w:color="auto"/>
            <w:bottom w:val="none" w:sz="0" w:space="0" w:color="auto"/>
            <w:right w:val="none" w:sz="0" w:space="0" w:color="auto"/>
          </w:divBdr>
        </w:div>
        <w:div w:id="1812357076">
          <w:marLeft w:val="0"/>
          <w:marRight w:val="0"/>
          <w:marTop w:val="0"/>
          <w:marBottom w:val="0"/>
          <w:divBdr>
            <w:top w:val="none" w:sz="0" w:space="0" w:color="auto"/>
            <w:left w:val="none" w:sz="0" w:space="0" w:color="auto"/>
            <w:bottom w:val="none" w:sz="0" w:space="0" w:color="auto"/>
            <w:right w:val="none" w:sz="0" w:space="0" w:color="auto"/>
          </w:divBdr>
        </w:div>
        <w:div w:id="1670331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Aguado</dc:creator>
  <cp:keywords/>
  <dc:description/>
  <cp:lastModifiedBy>Sergio Aguado</cp:lastModifiedBy>
  <cp:revision>4</cp:revision>
  <dcterms:created xsi:type="dcterms:W3CDTF">2018-12-04T15:35:00Z</dcterms:created>
  <dcterms:modified xsi:type="dcterms:W3CDTF">2019-01-09T16:08:00Z</dcterms:modified>
</cp:coreProperties>
</file>