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color w:val="262626"/>
          <w:sz w:val="60"/>
          <w:szCs w:val="60"/>
        </w:rPr>
      </w:pPr>
      <w:r w:rsidDel="00000000" w:rsidR="00000000" w:rsidRPr="00000000">
        <w:rPr>
          <w:color w:val="262626"/>
          <w:sz w:val="60"/>
          <w:szCs w:val="60"/>
          <w:rtl w:val="0"/>
        </w:rPr>
        <w:t xml:space="preserve">Definición y Selección de Tema Taller Aplicado de Programación</w:t>
      </w:r>
    </w:p>
    <w:p w:rsidR="00000000" w:rsidDel="00000000" w:rsidP="00000000" w:rsidRDefault="00000000" w:rsidRPr="00000000" w14:paraId="00000002">
      <w:pPr>
        <w:spacing w:after="160" w:line="259" w:lineRule="auto"/>
        <w:rPr>
          <w:rFonts w:ascii="Calibri" w:cs="Calibri" w:eastAsia="Calibri" w:hAnsi="Calibri"/>
          <w:sz w:val="24"/>
          <w:szCs w:val="24"/>
        </w:rPr>
      </w:pPr>
      <w:r w:rsidDel="00000000" w:rsidR="00000000" w:rsidRPr="00000000">
        <w:rPr>
          <w:rtl w:val="0"/>
        </w:rPr>
      </w:r>
    </w:p>
    <w:tbl>
      <w:tblPr>
        <w:tblStyle w:val="Table1"/>
        <w:tblW w:w="8835.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20"/>
        <w:gridCol w:w="7115.000000000001"/>
        <w:tblGridChange w:id="0">
          <w:tblGrid>
            <w:gridCol w:w="1720"/>
            <w:gridCol w:w="7115.000000000001"/>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Nombre </w:t>
            </w:r>
            <w:r w:rsidDel="00000000" w:rsidR="00000000" w:rsidRPr="00000000">
              <w:rPr>
                <w:rFonts w:ascii="Calibri" w:cs="Calibri" w:eastAsia="Calibri" w:hAnsi="Calibri"/>
                <w:b w:val="1"/>
                <w:bCs w:val="1"/>
                <w:color w:val="1f4e79"/>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tabs>
                <w:tab w:val="center" w:leader="none" w:pos="4419"/>
                <w:tab w:val="right" w:leader="none" w:pos="8838"/>
              </w:tabs>
              <w:spacing w:before="260" w:line="240" w:lineRule="auto"/>
              <w:ind w:left="0" w:firstLine="0"/>
              <w:rPr>
                <w:color w:val="1f4e79"/>
                <w:sz w:val="24"/>
                <w:szCs w:val="24"/>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tabs>
                <w:tab w:val="center" w:leader="none" w:pos="4419"/>
                <w:tab w:val="right" w:leader="none" w:pos="8838"/>
              </w:tabs>
              <w:spacing w:before="260" w:line="240" w:lineRule="auto"/>
              <w:ind w:left="0" w:firstLine="0"/>
              <w:rPr>
                <w:color w:val="1f4e79"/>
                <w:sz w:val="24"/>
                <w:szCs w:val="24"/>
              </w:rPr>
            </w:pPr>
            <w:r w:rsidDel="00000000" w:rsidR="00000000" w:rsidRPr="00000000">
              <w:rPr>
                <w:color w:val="1f4e79"/>
                <w:sz w:val="24"/>
                <w:szCs w:val="24"/>
                <w:rtl w:val="0"/>
              </w:rPr>
              <w:t xml:space="preserve">“Aplicación Web de E-commerce y Módulo Business Intelligence: Caso Saguaro Barefoot Chile”</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tabs>
                <w:tab w:val="center" w:leader="none" w:pos="4419"/>
                <w:tab w:val="right" w:leader="none" w:pos="8838"/>
              </w:tabs>
              <w:spacing w:line="240" w:lineRule="auto"/>
              <w:ind w:left="720" w:firstLine="0"/>
              <w:rPr>
                <w:color w:val="1f4e79"/>
                <w:sz w:val="24"/>
                <w:szCs w:val="24"/>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Descripción detallada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Fonts w:ascii="Calibri" w:cs="Calibri" w:eastAsia="Calibri" w:hAnsi="Calibri"/>
                <w:color w:val="1f4e79"/>
                <w:rtl w:val="0"/>
              </w:rPr>
              <w:t xml:space="preserve">Si bien actualmente existen plataformas que permiten realizar ventas de productos, no proporcionan una personalización completa que permita una representatividad de la marca ni módulos de análisis de datos.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Fonts w:ascii="Calibri" w:cs="Calibri" w:eastAsia="Calibri" w:hAnsi="Calibri"/>
                <w:color w:val="1f4e79"/>
                <w:rtl w:val="0"/>
              </w:rPr>
              <w:t xml:space="preserve">El origen surge del </w:t>
            </w:r>
            <w:r w:rsidDel="00000000" w:rsidR="00000000" w:rsidRPr="00000000">
              <w:rPr>
                <w:rFonts w:ascii="Calibri" w:cs="Calibri" w:eastAsia="Calibri" w:hAnsi="Calibri"/>
                <w:color w:val="1f4e79"/>
                <w:rtl w:val="0"/>
              </w:rPr>
              <w:t xml:space="preserve">crecimiento de la marca</w:t>
            </w:r>
            <w:r w:rsidDel="00000000" w:rsidR="00000000" w:rsidRPr="00000000">
              <w:rPr>
                <w:rFonts w:ascii="Calibri" w:cs="Calibri" w:eastAsia="Calibri" w:hAnsi="Calibri"/>
                <w:color w:val="1f4e79"/>
                <w:rtl w:val="0"/>
              </w:rPr>
              <w:t xml:space="preserve">, al existir un aumento en las ventas, por consecuencia la gestión manual de pedidos y pagos se vuelve cada vez más difícil y aún más si se utilizan métodos como la escritura en cuadernos o en excel.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Fonts w:ascii="Calibri" w:cs="Calibri" w:eastAsia="Calibri" w:hAnsi="Calibri"/>
                <w:color w:val="1f4e79"/>
                <w:rtl w:val="0"/>
              </w:rPr>
              <w:t xml:space="preserve">La falta de un medio propio y automatizado impide a la empresa gestionar de forma óptima sus productos, lo cual genera perdida de tiempo en tareas administrativas y lo más importante: se genera una pérdida de información histórica valiosa. Sin datos claros, la administración no puede analizar métricas, proyectar ventas ni tomar decisiones comerciales informadas lo cual afecta negativamente el crecimiento de la empresa.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tbl>
      <w:tblPr>
        <w:tblStyle w:val="Table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Objetivos del Proyecto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Objetivos general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6">
            <w:pPr>
              <w:tabs>
                <w:tab w:val="center" w:leader="none" w:pos="4419"/>
                <w:tab w:val="right" w:leader="none" w:pos="8838"/>
              </w:tabs>
              <w:spacing w:after="240" w:before="240" w:line="256.8"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Optimizar los procesos comerciales y de toma de decisiones de Saguaro Barefoot Chile mediante la creación de un sistema web integral, que unifique el flujo transaccional de ventas con capacidades analíticas de Business Intelligence para la gestión proactiva de métricas operacionales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Propuesta de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8">
            <w:pPr>
              <w:tabs>
                <w:tab w:val="center" w:leader="none" w:pos="4419"/>
                <w:tab w:val="right" w:leader="none" w:pos="8838"/>
              </w:tabs>
              <w:spacing w:after="240" w:before="240" w:line="256.8"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Desarrollar una aplicación web para e-commerce y gestión de negocios para la empresa Saguaro Barefoot Chile, mediante una arquitectura de software basada en capas que integre un módulo transaccional para la comercialización de productos sumado a un módulo de Business Intelligence para el análisis y proyección de métricas operacionales.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A">
            <w:pPr>
              <w:tabs>
                <w:tab w:val="center" w:leader="none" w:pos="4419"/>
                <w:tab w:val="right" w:leader="none" w:pos="8838"/>
              </w:tabs>
              <w:spacing w:after="240" w:before="240" w:line="256.8" w:lineRule="auto"/>
              <w:ind w:left="0" w:firstLine="0"/>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1B">
            <w:pPr>
              <w:tabs>
                <w:tab w:val="center" w:leader="none" w:pos="4419"/>
                <w:tab w:val="right" w:leader="none" w:pos="8838"/>
              </w:tabs>
              <w:spacing w:after="240" w:lineRule="auto"/>
              <w:ind w:left="720" w:hanging="360"/>
              <w:rPr>
                <w:rFonts w:ascii="Calibri" w:cs="Calibri" w:eastAsia="Calibri" w:hAnsi="Calibri"/>
                <w:color w:val="073763"/>
                <w:sz w:val="20"/>
                <w:szCs w:val="20"/>
              </w:rPr>
            </w:pPr>
            <w:r w:rsidDel="00000000" w:rsidR="00000000" w:rsidRPr="00000000">
              <w:rPr>
                <w:rFonts w:ascii="Calibri" w:cs="Calibri" w:eastAsia="Calibri" w:hAnsi="Calibri"/>
                <w:b w:val="1"/>
                <w:bCs w:val="1"/>
                <w:color w:val="073763"/>
                <w:sz w:val="20"/>
                <w:szCs w:val="20"/>
                <w:rtl w:val="0"/>
              </w:rPr>
              <w:t xml:space="preserve">OB 1. </w:t>
            </w:r>
            <w:r w:rsidDel="00000000" w:rsidR="00000000" w:rsidRPr="00000000">
              <w:rPr>
                <w:rFonts w:ascii="Calibri" w:cs="Calibri" w:eastAsia="Calibri" w:hAnsi="Calibri"/>
                <w:color w:val="073763"/>
                <w:sz w:val="20"/>
                <w:szCs w:val="20"/>
                <w:rtl w:val="0"/>
              </w:rPr>
              <w:t xml:space="preserve">Garantizar la integridad de las transacciones comerciales: Lograr la integración exitosa con la pasarela de pagos para asegurar que el 100% de las ventas confirmadas por Transbank se registren correctamente en la base de datos y activen la actualización inmediata del inventario.</w:t>
            </w:r>
          </w:p>
          <w:p w:rsidR="00000000" w:rsidDel="00000000" w:rsidP="00000000" w:rsidRDefault="00000000" w:rsidRPr="00000000" w14:paraId="0000001C">
            <w:pPr>
              <w:tabs>
                <w:tab w:val="center" w:leader="none" w:pos="4419"/>
                <w:tab w:val="right" w:leader="none" w:pos="8838"/>
              </w:tabs>
              <w:spacing w:after="240" w:lineRule="auto"/>
              <w:ind w:left="720" w:hanging="360"/>
              <w:rPr>
                <w:rFonts w:ascii="Calibri" w:cs="Calibri" w:eastAsia="Calibri" w:hAnsi="Calibri"/>
                <w:color w:val="073763"/>
                <w:sz w:val="20"/>
                <w:szCs w:val="20"/>
                <w:highlight w:val="yellow"/>
              </w:rPr>
            </w:pPr>
            <w:r w:rsidDel="00000000" w:rsidR="00000000" w:rsidRPr="00000000">
              <w:rPr>
                <w:rFonts w:ascii="Calibri" w:cs="Calibri" w:eastAsia="Calibri" w:hAnsi="Calibri"/>
                <w:b w:val="1"/>
                <w:bCs w:val="1"/>
                <w:color w:val="073763"/>
                <w:sz w:val="20"/>
                <w:szCs w:val="20"/>
                <w:rtl w:val="0"/>
              </w:rPr>
              <w:t xml:space="preserve">OB 2. </w:t>
            </w:r>
            <w:r w:rsidDel="00000000" w:rsidR="00000000" w:rsidRPr="00000000">
              <w:rPr>
                <w:rFonts w:ascii="Calibri" w:cs="Calibri" w:eastAsia="Calibri" w:hAnsi="Calibri"/>
                <w:color w:val="073763"/>
                <w:sz w:val="20"/>
                <w:szCs w:val="20"/>
                <w:rtl w:val="0"/>
              </w:rPr>
              <w:t xml:space="preserve">Automatizar la gestión del ciclo de vida del producto y post-venta mediante un sistema de control de existencias, logrando una precisión del 100% entre el stock físico y digital en un tiempo de respuesta inferior a 2 segundos por transacción</w:t>
            </w:r>
            <w:r w:rsidDel="00000000" w:rsidR="00000000" w:rsidRPr="00000000">
              <w:rPr>
                <w:rtl w:val="0"/>
              </w:rPr>
            </w:r>
          </w:p>
          <w:p w:rsidR="00000000" w:rsidDel="00000000" w:rsidP="00000000" w:rsidRDefault="00000000" w:rsidRPr="00000000" w14:paraId="0000001D">
            <w:pPr>
              <w:tabs>
                <w:tab w:val="center" w:leader="none" w:pos="4419"/>
                <w:tab w:val="right" w:leader="none" w:pos="8838"/>
              </w:tabs>
              <w:spacing w:after="240" w:lineRule="auto"/>
              <w:ind w:left="720" w:hanging="360"/>
              <w:rPr>
                <w:rFonts w:ascii="Calibri" w:cs="Calibri" w:eastAsia="Calibri" w:hAnsi="Calibri"/>
                <w:color w:val="073763"/>
                <w:sz w:val="20"/>
                <w:szCs w:val="20"/>
              </w:rPr>
            </w:pPr>
            <w:r w:rsidDel="00000000" w:rsidR="00000000" w:rsidRPr="00000000">
              <w:rPr>
                <w:rFonts w:ascii="Calibri" w:cs="Calibri" w:eastAsia="Calibri" w:hAnsi="Calibri"/>
                <w:b w:val="1"/>
                <w:bCs w:val="1"/>
                <w:color w:val="073763"/>
                <w:sz w:val="20"/>
                <w:szCs w:val="20"/>
                <w:rtl w:val="0"/>
              </w:rPr>
              <w:t xml:space="preserve">OB 3. </w:t>
            </w:r>
            <w:r w:rsidDel="00000000" w:rsidR="00000000" w:rsidRPr="00000000">
              <w:rPr>
                <w:rFonts w:ascii="Calibri" w:cs="Calibri" w:eastAsia="Calibri" w:hAnsi="Calibri"/>
                <w:color w:val="073763"/>
                <w:sz w:val="20"/>
                <w:szCs w:val="20"/>
                <w:rtl w:val="0"/>
              </w:rPr>
              <w:t xml:space="preserve">Facilitar la toma de decisiones estratégicas mediante la centralización analítica de datos históricos, logrando la generación automática de al menos 5 indicadores clave (KPIs) con un tiempo de procesamiento menor a 3 segundos</w:t>
            </w:r>
          </w:p>
          <w:p w:rsidR="00000000" w:rsidDel="00000000" w:rsidP="00000000" w:rsidRDefault="00000000" w:rsidRPr="00000000" w14:paraId="0000001E">
            <w:pPr>
              <w:tabs>
                <w:tab w:val="center" w:leader="none" w:pos="4419"/>
                <w:tab w:val="right" w:leader="none" w:pos="8838"/>
              </w:tabs>
              <w:spacing w:after="240" w:lineRule="auto"/>
              <w:ind w:left="720" w:hanging="360"/>
              <w:rPr>
                <w:rFonts w:ascii="Calibri" w:cs="Calibri" w:eastAsia="Calibri" w:hAnsi="Calibri"/>
                <w:color w:val="073763"/>
                <w:sz w:val="20"/>
                <w:szCs w:val="20"/>
              </w:rPr>
            </w:pPr>
            <w:r w:rsidDel="00000000" w:rsidR="00000000" w:rsidRPr="00000000">
              <w:rPr>
                <w:rFonts w:ascii="Calibri" w:cs="Calibri" w:eastAsia="Calibri" w:hAnsi="Calibri"/>
                <w:b w:val="1"/>
                <w:bCs w:val="1"/>
                <w:color w:val="073763"/>
                <w:sz w:val="20"/>
                <w:szCs w:val="20"/>
                <w:rtl w:val="0"/>
              </w:rPr>
              <w:t xml:space="preserve">OB. 4. </w:t>
            </w:r>
            <w:r w:rsidDel="00000000" w:rsidR="00000000" w:rsidRPr="00000000">
              <w:rPr>
                <w:rFonts w:ascii="Calibri" w:cs="Calibri" w:eastAsia="Calibri" w:hAnsi="Calibri"/>
                <w:color w:val="073763"/>
                <w:sz w:val="20"/>
                <w:szCs w:val="20"/>
                <w:rtl w:val="0"/>
              </w:rPr>
              <w:t xml:space="preserve">Validar la fiabilidad y operatividad de la solución tecnológica mediante un entorno de pruebas controlado, asegurando la cobertura del 100% de los requerimientos funcionales y garantizando un índice de disponibilidad del servicio (Uptime) del 99.5% en infraestructura Cloud</w:t>
            </w:r>
          </w:p>
          <w:p w:rsidR="00000000" w:rsidDel="00000000" w:rsidP="00000000" w:rsidRDefault="00000000" w:rsidRPr="00000000" w14:paraId="0000001F">
            <w:pPr>
              <w:tabs>
                <w:tab w:val="center" w:leader="none" w:pos="4419"/>
                <w:tab w:val="right" w:leader="none" w:pos="8838"/>
              </w:tabs>
              <w:spacing w:after="240" w:lineRule="auto"/>
              <w:ind w:left="720" w:hanging="360"/>
              <w:rPr>
                <w:rFonts w:ascii="Calibri" w:cs="Calibri" w:eastAsia="Calibri" w:hAnsi="Calibri"/>
                <w:i w:val="1"/>
                <w:iCs w:val="1"/>
                <w:color w:val="073763"/>
                <w:sz w:val="20"/>
                <w:szCs w:val="20"/>
                <w:highlight w:val="yellow"/>
              </w:rPr>
            </w:pPr>
            <w:r w:rsidDel="00000000" w:rsidR="00000000" w:rsidRPr="00000000">
              <w:rPr>
                <w:rFonts w:ascii="Calibri" w:cs="Calibri" w:eastAsia="Calibri" w:hAnsi="Calibri"/>
                <w:b w:val="1"/>
                <w:bCs w:val="1"/>
                <w:color w:val="073763"/>
                <w:sz w:val="20"/>
                <w:szCs w:val="20"/>
                <w:rtl w:val="0"/>
              </w:rPr>
              <w:t xml:space="preserve">OB. 5.</w:t>
            </w:r>
            <w:r w:rsidDel="00000000" w:rsidR="00000000" w:rsidRPr="00000000">
              <w:rPr>
                <w:rFonts w:ascii="Calibri" w:cs="Calibri" w:eastAsia="Calibri" w:hAnsi="Calibri"/>
                <w:color w:val="073763"/>
                <w:sz w:val="20"/>
                <w:szCs w:val="20"/>
                <w:rtl w:val="0"/>
              </w:rPr>
              <w:t xml:space="preserve">Garantizar la integridad y consistencia de la información mediante un modelo de datos relacional normalizado (3FN), que asegure la trazabilidad del 100% de los eventos de compra y soporte el análisis analítico posterior con un margen de error de datos del 0%</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022">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tbl>
      <w:tblPr>
        <w:tblStyle w:val="Table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3">
            <w:pPr>
              <w:tabs>
                <w:tab w:val="center" w:leader="none" w:pos="4419"/>
                <w:tab w:val="right" w:leader="none" w:pos="8838"/>
              </w:tabs>
              <w:spacing w:line="240"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Descripción del proyecto  y alcance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4">
            <w:pPr>
              <w:tabs>
                <w:tab w:val="center" w:leader="none" w:pos="4419"/>
                <w:tab w:val="right" w:leader="none" w:pos="8838"/>
              </w:tabs>
              <w:spacing w:line="240" w:lineRule="auto"/>
              <w:ind w:left="0" w:firstLine="0"/>
              <w:rPr>
                <w:rFonts w:ascii="Calibri" w:cs="Calibri" w:eastAsia="Calibri" w:hAnsi="Calibri"/>
                <w:color w:val="1f4e79"/>
                <w:highlight w:val="white"/>
              </w:rPr>
            </w:pPr>
            <w:r w:rsidDel="00000000" w:rsidR="00000000" w:rsidRPr="00000000">
              <w:rPr>
                <w:rtl w:val="0"/>
              </w:rPr>
            </w:r>
          </w:p>
          <w:p w:rsidR="00000000" w:rsidDel="00000000" w:rsidP="00000000" w:rsidRDefault="00000000" w:rsidRPr="00000000" w14:paraId="00000025">
            <w:pPr>
              <w:tabs>
                <w:tab w:val="center" w:leader="none" w:pos="4419"/>
                <w:tab w:val="right" w:leader="none" w:pos="8838"/>
              </w:tabs>
              <w:spacing w:line="240" w:lineRule="auto"/>
              <w:ind w:left="0" w:firstLine="0"/>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El proyecto consiste en el desarrollo de un </w:t>
            </w:r>
            <w:r w:rsidDel="00000000" w:rsidR="00000000" w:rsidRPr="00000000">
              <w:rPr>
                <w:rFonts w:ascii="Calibri" w:cs="Calibri" w:eastAsia="Calibri" w:hAnsi="Calibri"/>
                <w:color w:val="1f4e79"/>
                <w:highlight w:val="white"/>
                <w:rtl w:val="0"/>
              </w:rPr>
              <w:t xml:space="preserve">Sistema Web Integral </w:t>
            </w:r>
            <w:r w:rsidDel="00000000" w:rsidR="00000000" w:rsidRPr="00000000">
              <w:rPr>
                <w:rFonts w:ascii="Calibri" w:cs="Calibri" w:eastAsia="Calibri" w:hAnsi="Calibri"/>
                <w:color w:val="1f4e79"/>
                <w:highlight w:val="white"/>
                <w:rtl w:val="0"/>
              </w:rPr>
              <w:t xml:space="preserve">para la em</w:t>
            </w:r>
            <w:r w:rsidDel="00000000" w:rsidR="00000000" w:rsidRPr="00000000">
              <w:rPr>
                <w:rFonts w:ascii="Calibri" w:cs="Calibri" w:eastAsia="Calibri" w:hAnsi="Calibri"/>
                <w:color w:val="1f4e79"/>
                <w:highlight w:val="white"/>
                <w:rtl w:val="0"/>
              </w:rPr>
              <w:t xml:space="preserve">presa Saguaro Barefoot Chile, diseñado bajo un modelo transaccional y analítico. La solución automatiza el flujo de venta online y el control de existencias, e integra un Módulo de Business Intelligence (BI) para la transformación de datos operativos en información de valor estratégico.</w:t>
            </w:r>
          </w:p>
          <w:p w:rsidR="00000000" w:rsidDel="00000000" w:rsidP="00000000" w:rsidRDefault="00000000" w:rsidRPr="00000000" w14:paraId="00000026">
            <w:pPr>
              <w:tabs>
                <w:tab w:val="center" w:leader="none" w:pos="4419"/>
                <w:tab w:val="right" w:leader="none" w:pos="8838"/>
              </w:tabs>
              <w:spacing w:after="240" w:before="240" w:line="240" w:lineRule="auto"/>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A diferencia de un e-commerce convencional, esta plataforma centraliza la captura de datos del carrito de compras y la gestión de devoluciones para ejecutar procesos de Analítica Descriptiva. El sistema utiliza el historial de transacciones para identificar patrones de consumo y proyectar tendencias de mercado, permitiendo que la administración pase de una gestión reactiva a una toma de decisiones proactiva basada en datos y predicciones estadísticas.</w:t>
            </w:r>
          </w:p>
          <w:p w:rsidR="00000000" w:rsidDel="00000000" w:rsidP="00000000" w:rsidRDefault="00000000" w:rsidRPr="00000000" w14:paraId="00000027">
            <w:pPr>
              <w:pStyle w:val="Heading3"/>
              <w:keepNext w:val="0"/>
              <w:keepLines w:val="0"/>
              <w:tabs>
                <w:tab w:val="center" w:leader="none" w:pos="4419"/>
                <w:tab w:val="right" w:leader="none" w:pos="8838"/>
              </w:tabs>
              <w:spacing w:before="280" w:line="240" w:lineRule="auto"/>
              <w:rPr>
                <w:rFonts w:ascii="Calibri" w:cs="Calibri" w:eastAsia="Calibri" w:hAnsi="Calibri"/>
                <w:b w:val="1"/>
                <w:bCs w:val="1"/>
                <w:color w:val="1f4e79"/>
                <w:sz w:val="26"/>
                <w:szCs w:val="26"/>
                <w:highlight w:val="white"/>
              </w:rPr>
            </w:pPr>
            <w:bookmarkStart w:colFirst="0" w:colLast="0" w:name="_udtczh7h4pyx" w:id="0"/>
            <w:bookmarkEnd w:id="0"/>
            <w:r w:rsidDel="00000000" w:rsidR="00000000" w:rsidRPr="00000000">
              <w:rPr>
                <w:rtl w:val="0"/>
              </w:rPr>
            </w:r>
          </w:p>
          <w:p w:rsidR="00000000" w:rsidDel="00000000" w:rsidP="00000000" w:rsidRDefault="00000000" w:rsidRPr="00000000" w14:paraId="00000028">
            <w:pPr>
              <w:pStyle w:val="Heading3"/>
              <w:keepNext w:val="0"/>
              <w:keepLines w:val="0"/>
              <w:tabs>
                <w:tab w:val="center" w:leader="none" w:pos="4419"/>
                <w:tab w:val="right" w:leader="none" w:pos="8838"/>
              </w:tabs>
              <w:spacing w:before="280" w:line="240" w:lineRule="auto"/>
              <w:rPr>
                <w:rFonts w:ascii="Calibri" w:cs="Calibri" w:eastAsia="Calibri" w:hAnsi="Calibri"/>
                <w:b w:val="1"/>
                <w:bCs w:val="1"/>
                <w:color w:val="1f4e79"/>
                <w:sz w:val="26"/>
                <w:szCs w:val="26"/>
                <w:highlight w:val="white"/>
              </w:rPr>
            </w:pPr>
            <w:bookmarkStart w:colFirst="0" w:colLast="0" w:name="_rgjm9lq6a5rv" w:id="1"/>
            <w:bookmarkEnd w:id="1"/>
            <w:r w:rsidDel="00000000" w:rsidR="00000000" w:rsidRPr="00000000">
              <w:rPr>
                <w:rtl w:val="0"/>
              </w:rPr>
            </w:r>
          </w:p>
          <w:p w:rsidR="00000000" w:rsidDel="00000000" w:rsidP="00000000" w:rsidRDefault="00000000" w:rsidRPr="00000000" w14:paraId="00000029">
            <w:pPr>
              <w:pStyle w:val="Heading3"/>
              <w:keepNext w:val="0"/>
              <w:keepLines w:val="0"/>
              <w:tabs>
                <w:tab w:val="center" w:leader="none" w:pos="4419"/>
                <w:tab w:val="right" w:leader="none" w:pos="8838"/>
              </w:tabs>
              <w:spacing w:before="280" w:line="240" w:lineRule="auto"/>
              <w:rPr>
                <w:rFonts w:ascii="Calibri" w:cs="Calibri" w:eastAsia="Calibri" w:hAnsi="Calibri"/>
                <w:b w:val="1"/>
                <w:bCs w:val="1"/>
                <w:color w:val="1f4e79"/>
                <w:sz w:val="26"/>
                <w:szCs w:val="26"/>
                <w:highlight w:val="white"/>
              </w:rPr>
            </w:pPr>
            <w:bookmarkStart w:colFirst="0" w:colLast="0" w:name="_4lmrmit1rgsg" w:id="2"/>
            <w:bookmarkEnd w:id="2"/>
            <w:r w:rsidDel="00000000" w:rsidR="00000000" w:rsidRPr="00000000">
              <w:rPr>
                <w:rFonts w:ascii="Calibri" w:cs="Calibri" w:eastAsia="Calibri" w:hAnsi="Calibri"/>
                <w:b w:val="1"/>
                <w:bCs w:val="1"/>
                <w:color w:val="1f4e79"/>
                <w:sz w:val="26"/>
                <w:szCs w:val="26"/>
                <w:highlight w:val="white"/>
                <w:rtl w:val="0"/>
              </w:rPr>
              <w:t xml:space="preserve">Alcance por perfiles de usuario</w:t>
            </w:r>
          </w:p>
          <w:p w:rsidR="00000000" w:rsidDel="00000000" w:rsidP="00000000" w:rsidRDefault="00000000" w:rsidRPr="00000000" w14:paraId="0000002A">
            <w:pPr>
              <w:pStyle w:val="Heading4"/>
              <w:keepNext w:val="0"/>
              <w:keepLines w:val="0"/>
              <w:tabs>
                <w:tab w:val="center" w:leader="none" w:pos="4419"/>
                <w:tab w:val="right" w:leader="none" w:pos="8838"/>
              </w:tabs>
              <w:spacing w:after="40" w:before="240" w:line="240" w:lineRule="auto"/>
              <w:rPr>
                <w:rFonts w:ascii="Calibri" w:cs="Calibri" w:eastAsia="Calibri" w:hAnsi="Calibri"/>
                <w:b w:val="1"/>
                <w:bCs w:val="1"/>
                <w:color w:val="1f4e79"/>
                <w:sz w:val="22"/>
                <w:szCs w:val="22"/>
                <w:highlight w:val="white"/>
              </w:rPr>
            </w:pPr>
            <w:bookmarkStart w:colFirst="0" w:colLast="0" w:name="_qid8d61iomfw" w:id="3"/>
            <w:bookmarkEnd w:id="3"/>
            <w:r w:rsidDel="00000000" w:rsidR="00000000" w:rsidRPr="00000000">
              <w:rPr>
                <w:rFonts w:ascii="Calibri" w:cs="Calibri" w:eastAsia="Calibri" w:hAnsi="Calibri"/>
                <w:b w:val="1"/>
                <w:bCs w:val="1"/>
                <w:color w:val="1f4e79"/>
                <w:sz w:val="22"/>
                <w:szCs w:val="22"/>
                <w:highlight w:val="white"/>
                <w:rtl w:val="0"/>
              </w:rPr>
              <w:t xml:space="preserve">Módulo Cliente (Flujo Transaccional)</w:t>
            </w:r>
          </w:p>
          <w:p w:rsidR="00000000" w:rsidDel="00000000" w:rsidP="00000000" w:rsidRDefault="00000000" w:rsidRPr="00000000" w14:paraId="0000002B">
            <w:pPr>
              <w:numPr>
                <w:ilvl w:val="0"/>
                <w:numId w:val="6"/>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Gestión de Usuario:</w:t>
            </w:r>
            <w:r w:rsidDel="00000000" w:rsidR="00000000" w:rsidRPr="00000000">
              <w:rPr>
                <w:rFonts w:ascii="Calibri" w:cs="Calibri" w:eastAsia="Calibri" w:hAnsi="Calibri"/>
                <w:color w:val="1f4e79"/>
                <w:highlight w:val="white"/>
                <w:rtl w:val="0"/>
              </w:rPr>
              <w:t xml:space="preserve"> Registro, autenticación segura y administración de perfil.</w:t>
            </w:r>
          </w:p>
          <w:p w:rsidR="00000000" w:rsidDel="00000000" w:rsidP="00000000" w:rsidRDefault="00000000" w:rsidRPr="00000000" w14:paraId="0000002C">
            <w:pPr>
              <w:numPr>
                <w:ilvl w:val="0"/>
                <w:numId w:val="6"/>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Catálogo Interactivo:</w:t>
            </w:r>
            <w:r w:rsidDel="00000000" w:rsidR="00000000" w:rsidRPr="00000000">
              <w:rPr>
                <w:rFonts w:ascii="Calibri" w:cs="Calibri" w:eastAsia="Calibri" w:hAnsi="Calibri"/>
                <w:color w:val="1f4e79"/>
                <w:highlight w:val="white"/>
                <w:rtl w:val="0"/>
              </w:rPr>
              <w:t xml:space="preserve"> Visualización dinámica de productos con filtros por categoría y stock.</w:t>
            </w:r>
          </w:p>
          <w:p w:rsidR="00000000" w:rsidDel="00000000" w:rsidP="00000000" w:rsidRDefault="00000000" w:rsidRPr="00000000" w14:paraId="0000002D">
            <w:pPr>
              <w:numPr>
                <w:ilvl w:val="0"/>
                <w:numId w:val="6"/>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Motor de Carrito de Compras:</w:t>
            </w:r>
            <w:r w:rsidDel="00000000" w:rsidR="00000000" w:rsidRPr="00000000">
              <w:rPr>
                <w:rFonts w:ascii="Calibri" w:cs="Calibri" w:eastAsia="Calibri" w:hAnsi="Calibri"/>
                <w:color w:val="1f4e79"/>
                <w:highlight w:val="white"/>
                <w:rtl w:val="0"/>
              </w:rPr>
              <w:t xml:space="preserve"> Gestión de productos seleccionados y cálculo automático de totales.</w:t>
            </w:r>
          </w:p>
          <w:p w:rsidR="00000000" w:rsidDel="00000000" w:rsidP="00000000" w:rsidRDefault="00000000" w:rsidRPr="00000000" w14:paraId="0000002E">
            <w:pPr>
              <w:numPr>
                <w:ilvl w:val="0"/>
                <w:numId w:val="6"/>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Checkout e Integración de Pagos:</w:t>
            </w:r>
            <w:r w:rsidDel="00000000" w:rsidR="00000000" w:rsidRPr="00000000">
              <w:rPr>
                <w:rFonts w:ascii="Calibri" w:cs="Calibri" w:eastAsia="Calibri" w:hAnsi="Calibri"/>
                <w:color w:val="1f4e79"/>
                <w:highlight w:val="white"/>
                <w:rtl w:val="0"/>
              </w:rPr>
              <w:t xml:space="preserve"> Proceso de pago seguro mediante la integración con </w:t>
            </w:r>
            <w:r w:rsidDel="00000000" w:rsidR="00000000" w:rsidRPr="00000000">
              <w:rPr>
                <w:rFonts w:ascii="Calibri" w:cs="Calibri" w:eastAsia="Calibri" w:hAnsi="Calibri"/>
                <w:b w:val="1"/>
                <w:bCs w:val="1"/>
                <w:color w:val="1f4e79"/>
                <w:highlight w:val="white"/>
                <w:rtl w:val="0"/>
              </w:rPr>
              <w:t xml:space="preserve">Transbank (Webpay)</w:t>
            </w:r>
            <w:r w:rsidDel="00000000" w:rsidR="00000000" w:rsidRPr="00000000">
              <w:rPr>
                <w:rFonts w:ascii="Calibri" w:cs="Calibri" w:eastAsia="Calibri" w:hAnsi="Calibri"/>
                <w:color w:val="1f4e79"/>
                <w:highlight w:val="white"/>
                <w:rtl w:val="0"/>
              </w:rPr>
              <w:t xml:space="preserve">.</w:t>
            </w:r>
          </w:p>
          <w:p w:rsidR="00000000" w:rsidDel="00000000" w:rsidP="00000000" w:rsidRDefault="00000000" w:rsidRPr="00000000" w14:paraId="0000002F">
            <w:pPr>
              <w:pStyle w:val="Heading4"/>
              <w:keepNext w:val="0"/>
              <w:keepLines w:val="0"/>
              <w:tabs>
                <w:tab w:val="center" w:leader="none" w:pos="4419"/>
                <w:tab w:val="right" w:leader="none" w:pos="8838"/>
              </w:tabs>
              <w:spacing w:after="40" w:before="240" w:line="240" w:lineRule="auto"/>
              <w:rPr>
                <w:rFonts w:ascii="Calibri" w:cs="Calibri" w:eastAsia="Calibri" w:hAnsi="Calibri"/>
                <w:b w:val="1"/>
                <w:bCs w:val="1"/>
                <w:color w:val="1f4e79"/>
                <w:sz w:val="22"/>
                <w:szCs w:val="22"/>
                <w:highlight w:val="white"/>
              </w:rPr>
            </w:pPr>
            <w:bookmarkStart w:colFirst="0" w:colLast="0" w:name="_gu1t0dlnk2nw" w:id="4"/>
            <w:bookmarkEnd w:id="4"/>
            <w:r w:rsidDel="00000000" w:rsidR="00000000" w:rsidRPr="00000000">
              <w:rPr>
                <w:rFonts w:ascii="Calibri" w:cs="Calibri" w:eastAsia="Calibri" w:hAnsi="Calibri"/>
                <w:b w:val="1"/>
                <w:bCs w:val="1"/>
                <w:color w:val="1f4e79"/>
                <w:sz w:val="22"/>
                <w:szCs w:val="22"/>
                <w:highlight w:val="white"/>
                <w:rtl w:val="0"/>
              </w:rPr>
              <w:t xml:space="preserve">Módulo Administrador (Gestión e Inteligencia)</w:t>
            </w:r>
          </w:p>
          <w:p w:rsidR="00000000" w:rsidDel="00000000" w:rsidP="00000000" w:rsidRDefault="00000000" w:rsidRPr="00000000" w14:paraId="00000030">
            <w:pPr>
              <w:tabs>
                <w:tab w:val="center" w:leader="none" w:pos="4419"/>
                <w:tab w:val="right" w:leader="none" w:pos="8838"/>
              </w:tabs>
              <w:spacing w:after="240" w:before="240" w:line="240" w:lineRule="auto"/>
              <w:rPr>
                <w:rFonts w:ascii="Calibri" w:cs="Calibri" w:eastAsia="Calibri" w:hAnsi="Calibri"/>
                <w:b w:val="1"/>
                <w:bCs w:val="1"/>
                <w:color w:val="1f4e79"/>
                <w:highlight w:val="white"/>
              </w:rPr>
            </w:pPr>
            <w:r w:rsidDel="00000000" w:rsidR="00000000" w:rsidRPr="00000000">
              <w:rPr>
                <w:rFonts w:ascii="Calibri" w:cs="Calibri" w:eastAsia="Calibri" w:hAnsi="Calibri"/>
                <w:b w:val="1"/>
                <w:bCs w:val="1"/>
                <w:color w:val="1f4e79"/>
                <w:highlight w:val="white"/>
                <w:rtl w:val="0"/>
              </w:rPr>
              <w:t xml:space="preserve">A. Gestión Operativa:</w:t>
            </w:r>
          </w:p>
          <w:p w:rsidR="00000000" w:rsidDel="00000000" w:rsidP="00000000" w:rsidRDefault="00000000" w:rsidRPr="00000000" w14:paraId="00000031">
            <w:pPr>
              <w:numPr>
                <w:ilvl w:val="0"/>
                <w:numId w:val="12"/>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Panel de Inventario:</w:t>
            </w:r>
            <w:r w:rsidDel="00000000" w:rsidR="00000000" w:rsidRPr="00000000">
              <w:rPr>
                <w:rFonts w:ascii="Calibri" w:cs="Calibri" w:eastAsia="Calibri" w:hAnsi="Calibri"/>
                <w:color w:val="1f4e79"/>
                <w:highlight w:val="white"/>
                <w:rtl w:val="0"/>
              </w:rPr>
              <w:t xml:space="preserve"> Control de stock en tiempo real con actualización automática.</w:t>
            </w:r>
          </w:p>
          <w:p w:rsidR="00000000" w:rsidDel="00000000" w:rsidP="00000000" w:rsidRDefault="00000000" w:rsidRPr="00000000" w14:paraId="00000032">
            <w:pPr>
              <w:numPr>
                <w:ilvl w:val="0"/>
                <w:numId w:val="12"/>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Gestión de Catálogo:</w:t>
            </w:r>
            <w:r w:rsidDel="00000000" w:rsidR="00000000" w:rsidRPr="00000000">
              <w:rPr>
                <w:rFonts w:ascii="Calibri" w:cs="Calibri" w:eastAsia="Calibri" w:hAnsi="Calibri"/>
                <w:color w:val="1f4e79"/>
                <w:highlight w:val="white"/>
                <w:rtl w:val="0"/>
              </w:rPr>
              <w:t xml:space="preserve"> Administración total de productos (CRUD), precios y descripciones.</w:t>
            </w:r>
          </w:p>
          <w:p w:rsidR="00000000" w:rsidDel="00000000" w:rsidP="00000000" w:rsidRDefault="00000000" w:rsidRPr="00000000" w14:paraId="00000033">
            <w:pPr>
              <w:numPr>
                <w:ilvl w:val="0"/>
                <w:numId w:val="12"/>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Control de Pedidos y Post-Venta:</w:t>
            </w:r>
            <w:r w:rsidDel="00000000" w:rsidR="00000000" w:rsidRPr="00000000">
              <w:rPr>
                <w:rFonts w:ascii="Calibri" w:cs="Calibri" w:eastAsia="Calibri" w:hAnsi="Calibri"/>
                <w:color w:val="1f4e79"/>
                <w:highlight w:val="white"/>
                <w:rtl w:val="0"/>
              </w:rPr>
              <w:t xml:space="preserve"> Monitoreo de transacciones y gestión de devoluciones.</w:t>
            </w:r>
          </w:p>
          <w:p w:rsidR="00000000" w:rsidDel="00000000" w:rsidP="00000000" w:rsidRDefault="00000000" w:rsidRPr="00000000" w14:paraId="00000034">
            <w:pPr>
              <w:tabs>
                <w:tab w:val="center" w:leader="none" w:pos="4419"/>
                <w:tab w:val="right" w:leader="none" w:pos="8838"/>
              </w:tabs>
              <w:spacing w:after="240" w:before="240" w:line="240" w:lineRule="auto"/>
              <w:rPr>
                <w:rFonts w:ascii="Calibri" w:cs="Calibri" w:eastAsia="Calibri" w:hAnsi="Calibri"/>
                <w:b w:val="1"/>
                <w:bCs w:val="1"/>
                <w:color w:val="1f4e79"/>
                <w:highlight w:val="white"/>
              </w:rPr>
            </w:pPr>
            <w:r w:rsidDel="00000000" w:rsidR="00000000" w:rsidRPr="00000000">
              <w:rPr>
                <w:rFonts w:ascii="Calibri" w:cs="Calibri" w:eastAsia="Calibri" w:hAnsi="Calibri"/>
                <w:b w:val="1"/>
                <w:bCs w:val="1"/>
                <w:color w:val="1f4e79"/>
                <w:highlight w:val="white"/>
                <w:rtl w:val="0"/>
              </w:rPr>
              <w:t xml:space="preserve">B. Módulo de Business Intelligence (Capa de análisis y predicción):</w:t>
            </w:r>
          </w:p>
          <w:p w:rsidR="00000000" w:rsidDel="00000000" w:rsidP="00000000" w:rsidRDefault="00000000" w:rsidRPr="00000000" w14:paraId="00000035">
            <w:pPr>
              <w:numPr>
                <w:ilvl w:val="0"/>
                <w:numId w:val="11"/>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Dashboard Estratégico:</w:t>
            </w:r>
            <w:r w:rsidDel="00000000" w:rsidR="00000000" w:rsidRPr="00000000">
              <w:rPr>
                <w:rFonts w:ascii="Calibri" w:cs="Calibri" w:eastAsia="Calibri" w:hAnsi="Calibri"/>
                <w:color w:val="1f4e79"/>
                <w:highlight w:val="white"/>
                <w:rtl w:val="0"/>
              </w:rPr>
              <w:t xml:space="preserve"> Visualización gráfica de métricas de rendimiento comercial.</w:t>
            </w:r>
          </w:p>
          <w:p w:rsidR="00000000" w:rsidDel="00000000" w:rsidP="00000000" w:rsidRDefault="00000000" w:rsidRPr="00000000" w14:paraId="00000036">
            <w:pPr>
              <w:numPr>
                <w:ilvl w:val="0"/>
                <w:numId w:val="11"/>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Análisis de KPIs y Proyecciones:</w:t>
            </w:r>
            <w:r w:rsidDel="00000000" w:rsidR="00000000" w:rsidRPr="00000000">
              <w:rPr>
                <w:rFonts w:ascii="Calibri" w:cs="Calibri" w:eastAsia="Calibri" w:hAnsi="Calibri"/>
                <w:color w:val="1f4e79"/>
                <w:highlight w:val="white"/>
                <w:rtl w:val="0"/>
              </w:rPr>
              <w:t xml:space="preserve"> El sistema procesará datos históricos para generar:</w:t>
            </w:r>
          </w:p>
          <w:p w:rsidR="00000000" w:rsidDel="00000000" w:rsidP="00000000" w:rsidRDefault="00000000" w:rsidRPr="00000000" w14:paraId="00000037">
            <w:pPr>
              <w:numPr>
                <w:ilvl w:val="1"/>
                <w:numId w:val="11"/>
              </w:numPr>
              <w:tabs>
                <w:tab w:val="center" w:leader="none" w:pos="4419"/>
                <w:tab w:val="right" w:leader="none" w:pos="8838"/>
              </w:tabs>
              <w:spacing w:after="0" w:afterAutospacing="0" w:before="0" w:beforeAutospacing="0" w:line="240" w:lineRule="auto"/>
              <w:ind w:left="144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Tasa de Conversión:</w:t>
            </w:r>
            <w:r w:rsidDel="00000000" w:rsidR="00000000" w:rsidRPr="00000000">
              <w:rPr>
                <w:rFonts w:ascii="Calibri" w:cs="Calibri" w:eastAsia="Calibri" w:hAnsi="Calibri"/>
                <w:color w:val="1f4e79"/>
                <w:highlight w:val="white"/>
                <w:rtl w:val="0"/>
              </w:rPr>
              <w:t xml:space="preserve"> Efectividad del flujo de ventas.</w:t>
            </w:r>
          </w:p>
          <w:p w:rsidR="00000000" w:rsidDel="00000000" w:rsidP="00000000" w:rsidRDefault="00000000" w:rsidRPr="00000000" w14:paraId="00000038">
            <w:pPr>
              <w:numPr>
                <w:ilvl w:val="1"/>
                <w:numId w:val="11"/>
              </w:numPr>
              <w:tabs>
                <w:tab w:val="center" w:leader="none" w:pos="4419"/>
                <w:tab w:val="right" w:leader="none" w:pos="8838"/>
              </w:tabs>
              <w:spacing w:after="0" w:afterAutospacing="0" w:before="0" w:beforeAutospacing="0" w:line="240" w:lineRule="auto"/>
              <w:ind w:left="144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Ticket Promedio:</w:t>
            </w:r>
            <w:r w:rsidDel="00000000" w:rsidR="00000000" w:rsidRPr="00000000">
              <w:rPr>
                <w:rFonts w:ascii="Calibri" w:cs="Calibri" w:eastAsia="Calibri" w:hAnsi="Calibri"/>
                <w:color w:val="1f4e79"/>
                <w:highlight w:val="white"/>
                <w:rtl w:val="0"/>
              </w:rPr>
              <w:t xml:space="preserve"> Gasto medio por cliente.</w:t>
            </w:r>
          </w:p>
          <w:p w:rsidR="00000000" w:rsidDel="00000000" w:rsidP="00000000" w:rsidRDefault="00000000" w:rsidRPr="00000000" w14:paraId="00000039">
            <w:pPr>
              <w:numPr>
                <w:ilvl w:val="1"/>
                <w:numId w:val="11"/>
              </w:numPr>
              <w:tabs>
                <w:tab w:val="center" w:leader="none" w:pos="4419"/>
                <w:tab w:val="right" w:leader="none" w:pos="8838"/>
              </w:tabs>
              <w:spacing w:after="0" w:afterAutospacing="0" w:before="0" w:beforeAutospacing="0" w:line="240" w:lineRule="auto"/>
              <w:ind w:left="144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Análisis de Abandono:</w:t>
            </w:r>
            <w:r w:rsidDel="00000000" w:rsidR="00000000" w:rsidRPr="00000000">
              <w:rPr>
                <w:rFonts w:ascii="Calibri" w:cs="Calibri" w:eastAsia="Calibri" w:hAnsi="Calibri"/>
                <w:color w:val="1f4e79"/>
                <w:highlight w:val="white"/>
                <w:rtl w:val="0"/>
              </w:rPr>
              <w:t xml:space="preserve"> Detección de puntos de fuga en el carrito de compras.</w:t>
            </w:r>
          </w:p>
          <w:p w:rsidR="00000000" w:rsidDel="00000000" w:rsidP="00000000" w:rsidRDefault="00000000" w:rsidRPr="00000000" w14:paraId="0000003A">
            <w:pPr>
              <w:numPr>
                <w:ilvl w:val="1"/>
                <w:numId w:val="11"/>
              </w:numPr>
              <w:tabs>
                <w:tab w:val="center" w:leader="none" w:pos="4419"/>
                <w:tab w:val="right" w:leader="none" w:pos="8838"/>
              </w:tabs>
              <w:spacing w:after="0" w:afterAutospacing="0" w:before="0" w:beforeAutospacing="0" w:line="240" w:lineRule="auto"/>
              <w:ind w:left="144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Predicción de Stock Crítico:</w:t>
            </w:r>
            <w:r w:rsidDel="00000000" w:rsidR="00000000" w:rsidRPr="00000000">
              <w:rPr>
                <w:rFonts w:ascii="Calibri" w:cs="Calibri" w:eastAsia="Calibri" w:hAnsi="Calibri"/>
                <w:color w:val="1f4e79"/>
                <w:highlight w:val="white"/>
                <w:rtl w:val="0"/>
              </w:rPr>
              <w:t xml:space="preserve"> Proyección basada en la velocidad de venta histórica para evitar quiebres de inventario.</w:t>
            </w:r>
          </w:p>
          <w:p w:rsidR="00000000" w:rsidDel="00000000" w:rsidP="00000000" w:rsidRDefault="00000000" w:rsidRPr="00000000" w14:paraId="0000003B">
            <w:pPr>
              <w:numPr>
                <w:ilvl w:val="1"/>
                <w:numId w:val="11"/>
              </w:numPr>
              <w:tabs>
                <w:tab w:val="center" w:leader="none" w:pos="4419"/>
                <w:tab w:val="right" w:leader="none" w:pos="8838"/>
              </w:tabs>
              <w:spacing w:after="240" w:before="0" w:beforeAutospacing="0" w:line="240" w:lineRule="auto"/>
              <w:ind w:left="144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Análisis de Tendencias:</w:t>
            </w:r>
            <w:r w:rsidDel="00000000" w:rsidR="00000000" w:rsidRPr="00000000">
              <w:rPr>
                <w:rFonts w:ascii="Calibri" w:cs="Calibri" w:eastAsia="Calibri" w:hAnsi="Calibri"/>
                <w:color w:val="1f4e79"/>
                <w:highlight w:val="white"/>
                <w:rtl w:val="0"/>
              </w:rPr>
              <w:t xml:space="preserve"> Estimación de ventas futuras mediante métodos estadísticos descriptivos para la planificación comercial.</w:t>
            </w:r>
          </w:p>
          <w:p w:rsidR="00000000" w:rsidDel="00000000" w:rsidP="00000000" w:rsidRDefault="00000000" w:rsidRPr="00000000" w14:paraId="0000003C">
            <w:pPr>
              <w:pStyle w:val="Heading3"/>
              <w:keepNext w:val="0"/>
              <w:keepLines w:val="0"/>
              <w:tabs>
                <w:tab w:val="center" w:leader="none" w:pos="4419"/>
                <w:tab w:val="right" w:leader="none" w:pos="8838"/>
              </w:tabs>
              <w:spacing w:before="280" w:line="240" w:lineRule="auto"/>
              <w:rPr>
                <w:rFonts w:ascii="Calibri" w:cs="Calibri" w:eastAsia="Calibri" w:hAnsi="Calibri"/>
                <w:b w:val="1"/>
                <w:bCs w:val="1"/>
                <w:color w:val="1f4e79"/>
                <w:sz w:val="26"/>
                <w:szCs w:val="26"/>
                <w:highlight w:val="white"/>
              </w:rPr>
            </w:pPr>
            <w:bookmarkStart w:colFirst="0" w:colLast="0" w:name="_2chrqoj9a4z7" w:id="5"/>
            <w:bookmarkEnd w:id="5"/>
            <w:r w:rsidDel="00000000" w:rsidR="00000000" w:rsidRPr="00000000">
              <w:rPr>
                <w:rFonts w:ascii="Calibri" w:cs="Calibri" w:eastAsia="Calibri" w:hAnsi="Calibri"/>
                <w:b w:val="1"/>
                <w:bCs w:val="1"/>
                <w:color w:val="1f4e79"/>
                <w:sz w:val="26"/>
                <w:szCs w:val="26"/>
                <w:highlight w:val="white"/>
                <w:rtl w:val="0"/>
              </w:rPr>
              <w:t xml:space="preserve">3. Limitaciones del Proyecto</w:t>
            </w:r>
          </w:p>
          <w:p w:rsidR="00000000" w:rsidDel="00000000" w:rsidP="00000000" w:rsidRDefault="00000000" w:rsidRPr="00000000" w14:paraId="0000003D">
            <w:pPr>
              <w:numPr>
                <w:ilvl w:val="0"/>
                <w:numId w:val="16"/>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Logística de Seguimiento:</w:t>
            </w:r>
            <w:r w:rsidDel="00000000" w:rsidR="00000000" w:rsidRPr="00000000">
              <w:rPr>
                <w:rFonts w:ascii="Calibri" w:cs="Calibri" w:eastAsia="Calibri" w:hAnsi="Calibri"/>
                <w:color w:val="1f4e79"/>
                <w:highlight w:val="white"/>
                <w:rtl w:val="0"/>
              </w:rPr>
              <w:t xml:space="preserve"> El sistema no incluye el rastreo satelital o en tiempo real de los envíos. La responsabilidad del seguimiento recae en el proveedor logístico externo, cuya información se notificará al cliente vía correo electrónico.</w:t>
            </w:r>
          </w:p>
          <w:p w:rsidR="00000000" w:rsidDel="00000000" w:rsidP="00000000" w:rsidRDefault="00000000" w:rsidRPr="00000000" w14:paraId="0000003E">
            <w:pPr>
              <w:numPr>
                <w:ilvl w:val="0"/>
                <w:numId w:val="16"/>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Cobertura:</w:t>
            </w:r>
            <w:r w:rsidDel="00000000" w:rsidR="00000000" w:rsidRPr="00000000">
              <w:rPr>
                <w:rFonts w:ascii="Calibri" w:cs="Calibri" w:eastAsia="Calibri" w:hAnsi="Calibri"/>
                <w:color w:val="1f4e79"/>
                <w:highlight w:val="white"/>
                <w:rtl w:val="0"/>
              </w:rPr>
              <w:t xml:space="preserve"> El sistema está parametrizado exclusivamente para ventas y envíos dentro del territorio nacional (Chile).</w:t>
            </w:r>
          </w:p>
          <w:p w:rsidR="00000000" w:rsidDel="00000000" w:rsidP="00000000" w:rsidRDefault="00000000" w:rsidRPr="00000000" w14:paraId="0000003F">
            <w:pPr>
              <w:numPr>
                <w:ilvl w:val="0"/>
                <w:numId w:val="16"/>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Plataforma:</w:t>
            </w:r>
            <w:r w:rsidDel="00000000" w:rsidR="00000000" w:rsidRPr="00000000">
              <w:rPr>
                <w:rFonts w:ascii="Calibri" w:cs="Calibri" w:eastAsia="Calibri" w:hAnsi="Calibri"/>
                <w:color w:val="1f4e79"/>
                <w:highlight w:val="white"/>
                <w:rtl w:val="0"/>
              </w:rPr>
              <w:t xml:space="preserve"> El proyecto se limita a una aplicación web responsiva (acceso vía navegadores). No contempla el desarrollo de aplicaciones móviles nativas (iOS/Android).</w:t>
            </w:r>
          </w:p>
          <w:p w:rsidR="00000000" w:rsidDel="00000000" w:rsidP="00000000" w:rsidRDefault="00000000" w:rsidRPr="00000000" w14:paraId="00000040">
            <w:pPr>
              <w:numPr>
                <w:ilvl w:val="0"/>
                <w:numId w:val="16"/>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Metodología de Análisis:</w:t>
            </w:r>
            <w:r w:rsidDel="00000000" w:rsidR="00000000" w:rsidRPr="00000000">
              <w:rPr>
                <w:rFonts w:ascii="Calibri" w:cs="Calibri" w:eastAsia="Calibri" w:hAnsi="Calibri"/>
                <w:color w:val="1f4e79"/>
                <w:highlight w:val="white"/>
                <w:rtl w:val="0"/>
              </w:rPr>
              <w:t xml:space="preserve"> El módulo de BI utiliza</w:t>
            </w:r>
            <w:r w:rsidDel="00000000" w:rsidR="00000000" w:rsidRPr="00000000">
              <w:rPr>
                <w:rFonts w:ascii="Calibri" w:cs="Calibri" w:eastAsia="Calibri" w:hAnsi="Calibri"/>
                <w:color w:val="1f4e79"/>
                <w:highlight w:val="white"/>
                <w:rtl w:val="0"/>
              </w:rPr>
              <w:t xml:space="preserve"> estadística descriptiva y análisis de tendencias lineales</w:t>
            </w:r>
            <w:r w:rsidDel="00000000" w:rsidR="00000000" w:rsidRPr="00000000">
              <w:rPr>
                <w:rFonts w:ascii="Calibri" w:cs="Calibri" w:eastAsia="Calibri" w:hAnsi="Calibri"/>
                <w:color w:val="1f4e79"/>
                <w:highlight w:val="white"/>
                <w:rtl w:val="0"/>
              </w:rPr>
              <w:t xml:space="preserve">. Se excluye el uso de modelos de </w:t>
            </w:r>
            <w:r w:rsidDel="00000000" w:rsidR="00000000" w:rsidRPr="00000000">
              <w:rPr>
                <w:rFonts w:ascii="Calibri" w:cs="Calibri" w:eastAsia="Calibri" w:hAnsi="Calibri"/>
                <w:color w:val="1f4e79"/>
                <w:highlight w:val="white"/>
                <w:rtl w:val="0"/>
              </w:rPr>
              <w:t xml:space="preserve">Machine Learning, Deep Learning</w:t>
            </w:r>
            <w:r w:rsidDel="00000000" w:rsidR="00000000" w:rsidRPr="00000000">
              <w:rPr>
                <w:rFonts w:ascii="Calibri" w:cs="Calibri" w:eastAsia="Calibri" w:hAnsi="Calibri"/>
                <w:color w:val="1f4e79"/>
                <w:highlight w:val="white"/>
                <w:rtl w:val="0"/>
              </w:rPr>
              <w:t xml:space="preserve"> o redes neuronales complejas, basando toda su capacidad predictiva en el procesamiento lógico de datos históricos y aritmética avanzada.</w:t>
            </w:r>
          </w:p>
          <w:p w:rsidR="00000000" w:rsidDel="00000000" w:rsidP="00000000" w:rsidRDefault="00000000" w:rsidRPr="00000000" w14:paraId="00000041">
            <w:pPr>
              <w:tabs>
                <w:tab w:val="center" w:leader="none" w:pos="4419"/>
                <w:tab w:val="right" w:leader="none" w:pos="8838"/>
              </w:tabs>
              <w:spacing w:after="240" w:before="240" w:line="240" w:lineRule="auto"/>
              <w:rPr>
                <w:rFonts w:ascii="Calibri" w:cs="Calibri" w:eastAsia="Calibri" w:hAnsi="Calibri"/>
                <w:color w:val="1f4e79"/>
                <w:highlight w:val="yellow"/>
              </w:rPr>
            </w:pPr>
            <w:r w:rsidDel="00000000" w:rsidR="00000000" w:rsidRPr="00000000">
              <w:rPr>
                <w:rtl w:val="0"/>
              </w:rPr>
            </w:r>
          </w:p>
          <w:p w:rsidR="00000000" w:rsidDel="00000000" w:rsidP="00000000" w:rsidRDefault="00000000" w:rsidRPr="00000000" w14:paraId="00000042">
            <w:pPr>
              <w:tabs>
                <w:tab w:val="center" w:leader="none" w:pos="4419"/>
                <w:tab w:val="right" w:leader="none" w:pos="8838"/>
              </w:tabs>
              <w:spacing w:line="240" w:lineRule="auto"/>
              <w:rPr>
                <w:rFonts w:ascii="Calibri" w:cs="Calibri" w:eastAsia="Calibri" w:hAnsi="Calibri"/>
                <w:color w:val="1f4e79"/>
                <w:highlight w:val="yellow"/>
              </w:rPr>
            </w:pPr>
            <w:r w:rsidDel="00000000" w:rsidR="00000000" w:rsidRPr="00000000">
              <w:rPr>
                <w:rtl w:val="0"/>
              </w:rPr>
            </w:r>
          </w:p>
        </w:tc>
      </w:tr>
    </w:tbl>
    <w:p w:rsidR="00000000" w:rsidDel="00000000" w:rsidP="00000000" w:rsidRDefault="00000000" w:rsidRPr="00000000" w14:paraId="00000043">
      <w:pPr>
        <w:spacing w:after="160" w:line="259" w:lineRule="auto"/>
        <w:rPr>
          <w:rFonts w:ascii="Calibri" w:cs="Calibri" w:eastAsia="Calibri" w:hAnsi="Calibri"/>
          <w:sz w:val="24"/>
          <w:szCs w:val="24"/>
        </w:rPr>
      </w:pPr>
      <w:r w:rsidDel="00000000" w:rsidR="00000000" w:rsidRPr="00000000">
        <w:rPr>
          <w:rtl w:val="0"/>
        </w:rPr>
      </w:r>
    </w:p>
    <w:tbl>
      <w:tblPr>
        <w:tblStyle w:val="Table4"/>
        <w:tblW w:w="8835.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20"/>
        <w:gridCol w:w="7115.000000000001"/>
        <w:tblGridChange w:id="0">
          <w:tblGrid>
            <w:gridCol w:w="1720"/>
            <w:gridCol w:w="7115.000000000001"/>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44">
            <w:pPr>
              <w:pStyle w:val="Heading2"/>
              <w:tabs>
                <w:tab w:val="center" w:leader="none" w:pos="4419"/>
                <w:tab w:val="right" w:leader="none" w:pos="8838"/>
              </w:tabs>
              <w:spacing w:after="120" w:before="120" w:line="240" w:lineRule="auto"/>
              <w:rPr/>
            </w:pPr>
            <w:bookmarkStart w:colFirst="0" w:colLast="0" w:name="_cihb1pq5f4ec" w:id="6"/>
            <w:bookmarkEnd w:id="6"/>
            <w:r w:rsidDel="00000000" w:rsidR="00000000" w:rsidRPr="00000000">
              <w:rPr>
                <w:rtl w:val="0"/>
              </w:rPr>
              <w:t xml:space="preserve">Requerimientos Funcionales</w:t>
            </w:r>
            <w:r w:rsidDel="00000000" w:rsidR="00000000" w:rsidRPr="00000000">
              <w:rPr>
                <w:rtl w:val="0"/>
              </w:rPr>
            </w:r>
          </w:p>
        </w:tc>
      </w:tr>
      <w:tr>
        <w:trPr>
          <w:cantSplit w:val="0"/>
          <w:trHeight w:val="105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tabs>
                <w:tab w:val="center" w:leader="none" w:pos="4419"/>
                <w:tab w:val="right" w:leader="none" w:pos="8838"/>
              </w:tabs>
              <w:spacing w:line="240" w:lineRule="auto"/>
              <w:ind w:left="0" w:firstLine="0"/>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tabs>
                <w:tab w:val="center" w:leader="none" w:pos="4419"/>
                <w:tab w:val="right" w:leader="none" w:pos="8838"/>
              </w:tabs>
              <w:spacing w:after="240" w:before="240" w:line="240" w:lineRule="auto"/>
              <w:ind w:left="0" w:firstLine="0"/>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Módulo Cliente (Experiencia y Transacción)</w:t>
            </w:r>
          </w:p>
          <w:p w:rsidR="00000000" w:rsidDel="00000000" w:rsidP="00000000" w:rsidRDefault="00000000" w:rsidRPr="00000000" w14:paraId="00000048">
            <w:pPr>
              <w:numPr>
                <w:ilvl w:val="0"/>
                <w:numId w:val="4"/>
              </w:numPr>
              <w:tabs>
                <w:tab w:val="center" w:leader="none" w:pos="4419"/>
                <w:tab w:val="right" w:leader="none" w:pos="8838"/>
              </w:tabs>
              <w:spacing w:after="0" w:afterAutospacing="0" w:before="24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Gestión de Cuentas:</w:t>
            </w:r>
            <w:r w:rsidDel="00000000" w:rsidR="00000000" w:rsidRPr="00000000">
              <w:rPr>
                <w:rFonts w:ascii="Calibri" w:cs="Calibri" w:eastAsia="Calibri" w:hAnsi="Calibri"/>
                <w:color w:val="1f4e79"/>
                <w:rtl w:val="0"/>
              </w:rPr>
              <w:t xml:space="preserve"> El sistema debe permitir el registro y perfilamiento de usuarios para administrar el historial de compras y datos de facturación.</w:t>
            </w:r>
          </w:p>
          <w:p w:rsidR="00000000" w:rsidDel="00000000" w:rsidP="00000000" w:rsidRDefault="00000000" w:rsidRPr="00000000" w14:paraId="00000049">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Visualización de Catálogo:</w:t>
            </w:r>
            <w:r w:rsidDel="00000000" w:rsidR="00000000" w:rsidRPr="00000000">
              <w:rPr>
                <w:rFonts w:ascii="Calibri" w:cs="Calibri" w:eastAsia="Calibri" w:hAnsi="Calibri"/>
                <w:color w:val="1f4e79"/>
                <w:rtl w:val="0"/>
              </w:rPr>
              <w:t xml:space="preserve"> El sistema debe desplegar un catálogo dinámico con imágenes, descripciones técnicas y filtros avanzados (talla/color).</w:t>
            </w:r>
          </w:p>
          <w:p w:rsidR="00000000" w:rsidDel="00000000" w:rsidP="00000000" w:rsidRDefault="00000000" w:rsidRPr="00000000" w14:paraId="0000004A">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Control de Carrito:</w:t>
            </w:r>
            <w:r w:rsidDel="00000000" w:rsidR="00000000" w:rsidRPr="00000000">
              <w:rPr>
                <w:rFonts w:ascii="Calibri" w:cs="Calibri" w:eastAsia="Calibri" w:hAnsi="Calibri"/>
                <w:color w:val="1f4e79"/>
                <w:rtl w:val="0"/>
              </w:rPr>
              <w:t xml:space="preserve"> El sistema debe permitir agregar, modificar y eliminar productos, calculando subtotales y totales de forma automática.</w:t>
            </w:r>
          </w:p>
          <w:p w:rsidR="00000000" w:rsidDel="00000000" w:rsidP="00000000" w:rsidRDefault="00000000" w:rsidRPr="00000000" w14:paraId="0000004B">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Pasarela de Pagos:</w:t>
            </w:r>
            <w:r w:rsidDel="00000000" w:rsidR="00000000" w:rsidRPr="00000000">
              <w:rPr>
                <w:rFonts w:ascii="Calibri" w:cs="Calibri" w:eastAsia="Calibri" w:hAnsi="Calibri"/>
                <w:color w:val="1f4e79"/>
                <w:rtl w:val="0"/>
              </w:rPr>
              <w:t xml:space="preserve"> El sistema debe integrarse con la API de </w:t>
            </w:r>
            <w:r w:rsidDel="00000000" w:rsidR="00000000" w:rsidRPr="00000000">
              <w:rPr>
                <w:rFonts w:ascii="Calibri" w:cs="Calibri" w:eastAsia="Calibri" w:hAnsi="Calibri"/>
                <w:b w:val="1"/>
                <w:bCs w:val="1"/>
                <w:color w:val="1f4e79"/>
                <w:rtl w:val="0"/>
              </w:rPr>
              <w:t xml:space="preserve">Webpay</w:t>
            </w:r>
            <w:r w:rsidDel="00000000" w:rsidR="00000000" w:rsidRPr="00000000">
              <w:rPr>
                <w:rFonts w:ascii="Calibri" w:cs="Calibri" w:eastAsia="Calibri" w:hAnsi="Calibri"/>
                <w:color w:val="1f4e79"/>
                <w:rtl w:val="0"/>
              </w:rPr>
              <w:t xml:space="preserve"> para procesar transacciones seguras con tarjetas de crédito y débito.</w:t>
            </w:r>
          </w:p>
          <w:p w:rsidR="00000000" w:rsidDel="00000000" w:rsidP="00000000" w:rsidRDefault="00000000" w:rsidRPr="00000000" w14:paraId="0000004C">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Notificaciones de Venta:</w:t>
            </w:r>
            <w:r w:rsidDel="00000000" w:rsidR="00000000" w:rsidRPr="00000000">
              <w:rPr>
                <w:rFonts w:ascii="Calibri" w:cs="Calibri" w:eastAsia="Calibri" w:hAnsi="Calibri"/>
                <w:color w:val="1f4e79"/>
                <w:rtl w:val="0"/>
              </w:rPr>
              <w:t xml:space="preserve"> El sistema debe generar un comprobante en pantalla y enviar un correo electrónico automático tras confirmar un pago exitoso.</w:t>
            </w:r>
          </w:p>
          <w:p w:rsidR="00000000" w:rsidDel="00000000" w:rsidP="00000000" w:rsidRDefault="00000000" w:rsidRPr="00000000" w14:paraId="0000004D">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Suscripción de Stock:</w:t>
            </w:r>
            <w:r w:rsidDel="00000000" w:rsidR="00000000" w:rsidRPr="00000000">
              <w:rPr>
                <w:rFonts w:ascii="Calibri" w:cs="Calibri" w:eastAsia="Calibri" w:hAnsi="Calibri"/>
                <w:color w:val="1f4e79"/>
                <w:rtl w:val="0"/>
              </w:rPr>
              <w:t xml:space="preserve"> El sistema debe permitir al usuario suscribirse a alertas automáticas para productos con quiebre de stock.</w:t>
            </w:r>
          </w:p>
          <w:p w:rsidR="00000000" w:rsidDel="00000000" w:rsidP="00000000" w:rsidRDefault="00000000" w:rsidRPr="00000000" w14:paraId="0000004E">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Monitoreo de Pedidos:</w:t>
            </w:r>
            <w:r w:rsidDel="00000000" w:rsidR="00000000" w:rsidRPr="00000000">
              <w:rPr>
                <w:rFonts w:ascii="Calibri" w:cs="Calibri" w:eastAsia="Calibri" w:hAnsi="Calibri"/>
                <w:color w:val="1f4e79"/>
                <w:rtl w:val="0"/>
              </w:rPr>
              <w:t xml:space="preserve"> El sistema debe mostrar al cliente el estado de su orden (Pagado, En Preparación, Finalizado) en tiempo real.</w:t>
            </w:r>
          </w:p>
          <w:p w:rsidR="00000000" w:rsidDel="00000000" w:rsidP="00000000" w:rsidRDefault="00000000" w:rsidRPr="00000000" w14:paraId="0000004F">
            <w:pPr>
              <w:numPr>
                <w:ilvl w:val="0"/>
                <w:numId w:val="4"/>
              </w:numPr>
              <w:tabs>
                <w:tab w:val="center" w:leader="none" w:pos="4419"/>
                <w:tab w:val="right" w:leader="none" w:pos="8838"/>
              </w:tabs>
              <w:spacing w:after="24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Solicitud de Devoluciones:</w:t>
            </w:r>
            <w:r w:rsidDel="00000000" w:rsidR="00000000" w:rsidRPr="00000000">
              <w:rPr>
                <w:rFonts w:ascii="Calibri" w:cs="Calibri" w:eastAsia="Calibri" w:hAnsi="Calibri"/>
                <w:color w:val="1f4e79"/>
                <w:rtl w:val="0"/>
              </w:rPr>
              <w:t xml:space="preserve"> El sistema debe proveer un formulario para que el cliente gestione devoluciones adjuntando motivos y evidencias.</w:t>
            </w:r>
          </w:p>
          <w:p w:rsidR="00000000" w:rsidDel="00000000" w:rsidP="00000000" w:rsidRDefault="00000000" w:rsidRPr="00000000" w14:paraId="00000050">
            <w:pPr>
              <w:pStyle w:val="Heading4"/>
              <w:keepNext w:val="0"/>
              <w:keepLines w:val="0"/>
              <w:tabs>
                <w:tab w:val="center" w:leader="none" w:pos="4419"/>
                <w:tab w:val="right" w:leader="none" w:pos="8838"/>
              </w:tabs>
              <w:spacing w:after="40" w:before="240" w:line="240" w:lineRule="auto"/>
              <w:rPr>
                <w:rFonts w:ascii="Calibri" w:cs="Calibri" w:eastAsia="Calibri" w:hAnsi="Calibri"/>
                <w:b w:val="1"/>
                <w:bCs w:val="1"/>
                <w:color w:val="1f4e79"/>
                <w:sz w:val="22"/>
                <w:szCs w:val="22"/>
              </w:rPr>
            </w:pPr>
            <w:bookmarkStart w:colFirst="0" w:colLast="0" w:name="_4s2txx6m15j1" w:id="7"/>
            <w:bookmarkEnd w:id="7"/>
            <w:r w:rsidDel="00000000" w:rsidR="00000000" w:rsidRPr="00000000">
              <w:rPr>
                <w:rFonts w:ascii="Calibri" w:cs="Calibri" w:eastAsia="Calibri" w:hAnsi="Calibri"/>
                <w:b w:val="1"/>
                <w:bCs w:val="1"/>
                <w:color w:val="1f4e79"/>
                <w:sz w:val="22"/>
                <w:szCs w:val="22"/>
                <w:rtl w:val="0"/>
              </w:rPr>
              <w:t xml:space="preserve">Módulo Administrador (Gestión y Business Intelligence)</w:t>
            </w:r>
          </w:p>
          <w:p w:rsidR="00000000" w:rsidDel="00000000" w:rsidP="00000000" w:rsidRDefault="00000000" w:rsidRPr="00000000" w14:paraId="00000051">
            <w:pPr>
              <w:numPr>
                <w:ilvl w:val="0"/>
                <w:numId w:val="8"/>
              </w:numPr>
              <w:tabs>
                <w:tab w:val="center" w:leader="none" w:pos="4419"/>
                <w:tab w:val="right" w:leader="none" w:pos="8838"/>
              </w:tabs>
              <w:spacing w:after="0" w:afterAutospacing="0" w:before="24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Control de Acceso Administrativo:</w:t>
            </w:r>
            <w:r w:rsidDel="00000000" w:rsidR="00000000" w:rsidRPr="00000000">
              <w:rPr>
                <w:rFonts w:ascii="Calibri" w:cs="Calibri" w:eastAsia="Calibri" w:hAnsi="Calibri"/>
                <w:color w:val="1f4e79"/>
                <w:rtl w:val="0"/>
              </w:rPr>
              <w:t xml:space="preserve"> El sistema debe restringir el ingreso al panel de gestión mediante una autenticación cifrada para perfiles autorizados.</w:t>
            </w:r>
            <w:r w:rsidDel="00000000" w:rsidR="00000000" w:rsidRPr="00000000">
              <w:rPr>
                <w:rtl w:val="0"/>
              </w:rPr>
            </w:r>
          </w:p>
          <w:p w:rsidR="00000000" w:rsidDel="00000000" w:rsidP="00000000" w:rsidRDefault="00000000" w:rsidRPr="00000000" w14:paraId="00000052">
            <w:pPr>
              <w:numPr>
                <w:ilvl w:val="0"/>
                <w:numId w:val="8"/>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Mantenimiento de Catálogo (CRUD):</w:t>
            </w:r>
            <w:r w:rsidDel="00000000" w:rsidR="00000000" w:rsidRPr="00000000">
              <w:rPr>
                <w:rFonts w:ascii="Calibri" w:cs="Calibri" w:eastAsia="Calibri" w:hAnsi="Calibri"/>
                <w:color w:val="1f4e79"/>
                <w:rtl w:val="0"/>
              </w:rPr>
              <w:t xml:space="preserve"> El sistema debe permitir al administrador crear, leer, actualizar y eliminar productos y categorías.</w:t>
            </w:r>
          </w:p>
          <w:p w:rsidR="00000000" w:rsidDel="00000000" w:rsidP="00000000" w:rsidRDefault="00000000" w:rsidRPr="00000000" w14:paraId="00000053">
            <w:pPr>
              <w:numPr>
                <w:ilvl w:val="0"/>
                <w:numId w:val="8"/>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Procesamiento de Devoluciones:</w:t>
            </w:r>
            <w:r w:rsidDel="00000000" w:rsidR="00000000" w:rsidRPr="00000000">
              <w:rPr>
                <w:rFonts w:ascii="Calibri" w:cs="Calibri" w:eastAsia="Calibri" w:hAnsi="Calibri"/>
                <w:color w:val="1f4e79"/>
                <w:rtl w:val="0"/>
              </w:rPr>
              <w:t xml:space="preserve"> El sistema debe permitir validar devoluciones, reintegrando automáticamente el stock y actualizando las métricas financieras.</w:t>
            </w:r>
          </w:p>
          <w:p w:rsidR="00000000" w:rsidDel="00000000" w:rsidP="00000000" w:rsidRDefault="00000000" w:rsidRPr="00000000" w14:paraId="00000054">
            <w:pPr>
              <w:numPr>
                <w:ilvl w:val="0"/>
                <w:numId w:val="8"/>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Sincronización de Inventario:</w:t>
            </w:r>
            <w:r w:rsidDel="00000000" w:rsidR="00000000" w:rsidRPr="00000000">
              <w:rPr>
                <w:rFonts w:ascii="Calibri" w:cs="Calibri" w:eastAsia="Calibri" w:hAnsi="Calibri"/>
                <w:color w:val="1f4e79"/>
                <w:rtl w:val="0"/>
              </w:rPr>
              <w:t xml:space="preserve"> El sistema debe descontar unidades del stock de forma inmediata tras la validación de un pago en Transbank.</w:t>
            </w:r>
          </w:p>
          <w:p w:rsidR="00000000" w:rsidDel="00000000" w:rsidP="00000000" w:rsidRDefault="00000000" w:rsidRPr="00000000" w14:paraId="00000055">
            <w:pPr>
              <w:numPr>
                <w:ilvl w:val="0"/>
                <w:numId w:val="8"/>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Visualización Analítica (BI):</w:t>
            </w:r>
            <w:r w:rsidDel="00000000" w:rsidR="00000000" w:rsidRPr="00000000">
              <w:rPr>
                <w:rFonts w:ascii="Calibri" w:cs="Calibri" w:eastAsia="Calibri" w:hAnsi="Calibri"/>
                <w:color w:val="1f4e79"/>
                <w:rtl w:val="0"/>
              </w:rPr>
              <w:t xml:space="preserve"> El sistema debe desplegar un dashboard con gráficos de ventas mensuales, ticket promedio y productos de mayor rotación.</w:t>
            </w:r>
          </w:p>
          <w:p w:rsidR="00000000" w:rsidDel="00000000" w:rsidP="00000000" w:rsidRDefault="00000000" w:rsidRPr="00000000" w14:paraId="00000056">
            <w:pPr>
              <w:numPr>
                <w:ilvl w:val="0"/>
                <w:numId w:val="8"/>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Cálculo de Tasa de Conversión:</w:t>
            </w:r>
            <w:r w:rsidDel="00000000" w:rsidR="00000000" w:rsidRPr="00000000">
              <w:rPr>
                <w:rFonts w:ascii="Calibri" w:cs="Calibri" w:eastAsia="Calibri" w:hAnsi="Calibri"/>
                <w:color w:val="1f4e79"/>
                <w:rtl w:val="0"/>
              </w:rPr>
              <w:t xml:space="preserve"> El sistema debe procesar la relación entre visitas y compras finalizadas para medir la efectividad del sitio.</w:t>
            </w:r>
          </w:p>
          <w:p w:rsidR="00000000" w:rsidDel="00000000" w:rsidP="00000000" w:rsidRDefault="00000000" w:rsidRPr="00000000" w14:paraId="00000057">
            <w:pPr>
              <w:numPr>
                <w:ilvl w:val="0"/>
                <w:numId w:val="8"/>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Alertas de Stock Crítico:</w:t>
            </w:r>
            <w:r w:rsidDel="00000000" w:rsidR="00000000" w:rsidRPr="00000000">
              <w:rPr>
                <w:rFonts w:ascii="Calibri" w:cs="Calibri" w:eastAsia="Calibri" w:hAnsi="Calibri"/>
                <w:color w:val="1f4e79"/>
                <w:rtl w:val="0"/>
              </w:rPr>
              <w:t xml:space="preserve"> El sistema debe proyectar el agotamiento de inventario basado en la velocidad de venta histórica y emitir alertas preventivas.</w:t>
            </w:r>
          </w:p>
          <w:p w:rsidR="00000000" w:rsidDel="00000000" w:rsidP="00000000" w:rsidRDefault="00000000" w:rsidRPr="00000000" w14:paraId="00000058">
            <w:pPr>
              <w:numPr>
                <w:ilvl w:val="0"/>
                <w:numId w:val="8"/>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Monitoreo de Abandono:</w:t>
            </w:r>
            <w:r w:rsidDel="00000000" w:rsidR="00000000" w:rsidRPr="00000000">
              <w:rPr>
                <w:rFonts w:ascii="Calibri" w:cs="Calibri" w:eastAsia="Calibri" w:hAnsi="Calibri"/>
                <w:color w:val="1f4e79"/>
                <w:rtl w:val="0"/>
              </w:rPr>
              <w:t xml:space="preserve"> El sistema debe contabilizar y mostrar métricas sobre carritos de compra no finalizados para análisis de fuga de clientes.</w:t>
            </w:r>
          </w:p>
          <w:p w:rsidR="00000000" w:rsidDel="00000000" w:rsidP="00000000" w:rsidRDefault="00000000" w:rsidRPr="00000000" w14:paraId="00000059">
            <w:pPr>
              <w:numPr>
                <w:ilvl w:val="0"/>
                <w:numId w:val="8"/>
              </w:numPr>
              <w:tabs>
                <w:tab w:val="center" w:leader="none" w:pos="4419"/>
                <w:tab w:val="right" w:leader="none" w:pos="8838"/>
              </w:tabs>
              <w:spacing w:after="240" w:before="0" w:beforeAutospacing="0" w:line="240" w:lineRule="auto"/>
              <w:ind w:left="720" w:hanging="360"/>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Generación de Reportes:</w:t>
            </w:r>
            <w:r w:rsidDel="00000000" w:rsidR="00000000" w:rsidRPr="00000000">
              <w:rPr>
                <w:rFonts w:ascii="Calibri" w:cs="Calibri" w:eastAsia="Calibri" w:hAnsi="Calibri"/>
                <w:color w:val="1f4e79"/>
                <w:rtl w:val="0"/>
              </w:rPr>
              <w:t xml:space="preserve"> El sistema debe permitir la exportación de informes detallados de ventas y rentabilidad en formatos PDF y Excel.</w:t>
            </w:r>
          </w:p>
          <w:p w:rsidR="00000000" w:rsidDel="00000000" w:rsidP="00000000" w:rsidRDefault="00000000" w:rsidRPr="00000000" w14:paraId="0000005A">
            <w:pPr>
              <w:tabs>
                <w:tab w:val="center" w:leader="none" w:pos="4419"/>
                <w:tab w:val="right" w:leader="none" w:pos="8838"/>
              </w:tabs>
              <w:spacing w:after="240" w:before="240" w:line="240" w:lineRule="auto"/>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u w:val="singl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color w:val="1f4e79"/>
                <w:u w:val="single"/>
              </w:rPr>
            </w:pPr>
            <w:r w:rsidDel="00000000" w:rsidR="00000000" w:rsidRPr="00000000">
              <w:rPr>
                <w:rtl w:val="0"/>
              </w:rPr>
            </w:r>
          </w:p>
          <w:p w:rsidR="00000000" w:rsidDel="00000000" w:rsidP="00000000" w:rsidRDefault="00000000" w:rsidRPr="00000000" w14:paraId="0000005D">
            <w:pPr>
              <w:tabs>
                <w:tab w:val="center" w:leader="none" w:pos="4419"/>
                <w:tab w:val="right" w:leader="none" w:pos="8838"/>
              </w:tabs>
              <w:spacing w:line="240" w:lineRule="auto"/>
              <w:ind w:left="0" w:firstLine="0"/>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05E">
      <w:pPr>
        <w:spacing w:after="160" w:line="259" w:lineRule="auto"/>
        <w:rPr>
          <w:rFonts w:ascii="Calibri" w:cs="Calibri" w:eastAsia="Calibri" w:hAnsi="Calibri"/>
          <w:sz w:val="24"/>
          <w:szCs w:val="24"/>
        </w:rPr>
      </w:pPr>
      <w:r w:rsidDel="00000000" w:rsidR="00000000" w:rsidRPr="00000000">
        <w:rPr>
          <w:rtl w:val="0"/>
        </w:rPr>
      </w:r>
    </w:p>
    <w:tbl>
      <w:tblPr>
        <w:tblStyle w:val="Table5"/>
        <w:tblW w:w="8835.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20"/>
        <w:gridCol w:w="7115.000000000001"/>
        <w:tblGridChange w:id="0">
          <w:tblGrid>
            <w:gridCol w:w="1720"/>
            <w:gridCol w:w="7115.000000000001"/>
          </w:tblGrid>
        </w:tblGridChange>
      </w:tblGrid>
      <w:tr>
        <w:trPr>
          <w:cantSplit w:val="0"/>
          <w:trHeight w:val="405" w:hRule="atLeast"/>
          <w:tblHeader w:val="1"/>
        </w:trPr>
        <w:tc>
          <w:tcPr>
            <w:gridSpan w:val="2"/>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5F">
            <w:pPr>
              <w:pStyle w:val="Heading2"/>
              <w:tabs>
                <w:tab w:val="center" w:leader="none" w:pos="4419"/>
                <w:tab w:val="right" w:leader="none" w:pos="8838"/>
              </w:tabs>
              <w:spacing w:after="120" w:before="120" w:line="240" w:lineRule="auto"/>
              <w:rPr/>
            </w:pPr>
            <w:bookmarkStart w:colFirst="0" w:colLast="0" w:name="_n42cqp3qfhxv" w:id="8"/>
            <w:bookmarkEnd w:id="8"/>
            <w:r w:rsidDel="00000000" w:rsidR="00000000" w:rsidRPr="00000000">
              <w:rPr>
                <w:rtl w:val="0"/>
              </w:rPr>
              <w:t xml:space="preserve">Requerimientos No Funcionales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tabs>
                <w:tab w:val="center" w:leader="none" w:pos="4419"/>
                <w:tab w:val="right" w:leader="none" w:pos="8838"/>
              </w:tabs>
              <w:spacing w:line="240" w:lineRule="auto"/>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tabs>
                <w:tab w:val="center" w:leader="none" w:pos="4419"/>
                <w:tab w:val="right" w:leader="none" w:pos="8838"/>
              </w:tabs>
              <w:spacing w:after="240" w:before="240" w:line="240" w:lineRule="auto"/>
              <w:ind w:left="0" w:firstLine="0"/>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63">
            <w:pPr>
              <w:pStyle w:val="Heading3"/>
              <w:keepNext w:val="0"/>
              <w:keepLines w:val="0"/>
              <w:tabs>
                <w:tab w:val="center" w:leader="none" w:pos="4419"/>
                <w:tab w:val="right" w:leader="none" w:pos="8838"/>
              </w:tabs>
              <w:spacing w:before="0" w:lineRule="auto"/>
              <w:ind w:left="720" w:firstLine="0"/>
              <w:rPr>
                <w:b w:val="1"/>
                <w:bCs w:val="1"/>
                <w:color w:val="1f4e79"/>
                <w:sz w:val="26"/>
                <w:szCs w:val="26"/>
              </w:rPr>
            </w:pPr>
            <w:bookmarkStart w:colFirst="0" w:colLast="0" w:name="_oowtz9ws8w1a" w:id="9"/>
            <w:bookmarkEnd w:id="9"/>
            <w:r w:rsidDel="00000000" w:rsidR="00000000" w:rsidRPr="00000000">
              <w:rPr>
                <w:b w:val="1"/>
                <w:bCs w:val="1"/>
                <w:color w:val="1f4e79"/>
                <w:sz w:val="26"/>
                <w:szCs w:val="26"/>
                <w:rtl w:val="0"/>
              </w:rPr>
              <w:t xml:space="preserve">1. Estética y Usabilidad (Look &amp; Feel)</w:t>
            </w:r>
          </w:p>
          <w:p w:rsidR="00000000" w:rsidDel="00000000" w:rsidP="00000000" w:rsidRDefault="00000000" w:rsidRPr="00000000" w14:paraId="00000064">
            <w:pPr>
              <w:numPr>
                <w:ilvl w:val="0"/>
                <w:numId w:val="2"/>
              </w:numPr>
              <w:tabs>
                <w:tab w:val="center" w:leader="none" w:pos="4419"/>
                <w:tab w:val="right" w:leader="none" w:pos="8838"/>
              </w:tabs>
              <w:spacing w:after="0" w:afterAutospacing="0" w:lineRule="auto"/>
              <w:ind w:left="720" w:hanging="360"/>
              <w:rPr>
                <w:color w:val="1f4e79"/>
              </w:rPr>
            </w:pPr>
            <w:r w:rsidDel="00000000" w:rsidR="00000000" w:rsidRPr="00000000">
              <w:rPr>
                <w:b w:val="1"/>
                <w:bCs w:val="1"/>
                <w:color w:val="1f4e79"/>
                <w:rtl w:val="0"/>
              </w:rPr>
              <w:t xml:space="preserve">RNF01 - Identidad Corporativa:</w:t>
            </w:r>
            <w:r w:rsidDel="00000000" w:rsidR="00000000" w:rsidRPr="00000000">
              <w:rPr>
                <w:color w:val="1f4e79"/>
                <w:rtl w:val="0"/>
              </w:rPr>
              <w:t xml:space="preserve"> La interfaz de la aplicación web debe aplicar estrictamente la paleta de colores, tipografía y logotipos oficiales de la marca </w:t>
            </w:r>
            <w:r w:rsidDel="00000000" w:rsidR="00000000" w:rsidRPr="00000000">
              <w:rPr>
                <w:b w:val="1"/>
                <w:bCs w:val="1"/>
                <w:color w:val="1f4e79"/>
                <w:rtl w:val="0"/>
              </w:rPr>
              <w:t xml:space="preserve">Saguaro Barefoot Chile</w:t>
            </w:r>
            <w:r w:rsidDel="00000000" w:rsidR="00000000" w:rsidRPr="00000000">
              <w:rPr>
                <w:color w:val="1f4e79"/>
                <w:rtl w:val="0"/>
              </w:rPr>
              <w:t xml:space="preserve"> para mantener la coherencia visual.</w:t>
            </w:r>
          </w:p>
          <w:p w:rsidR="00000000" w:rsidDel="00000000" w:rsidP="00000000" w:rsidRDefault="00000000" w:rsidRPr="00000000" w14:paraId="00000065">
            <w:pPr>
              <w:numPr>
                <w:ilvl w:val="0"/>
                <w:numId w:val="2"/>
              </w:numPr>
              <w:tabs>
                <w:tab w:val="center" w:leader="none" w:pos="4419"/>
                <w:tab w:val="right" w:leader="none" w:pos="8838"/>
              </w:tabs>
              <w:spacing w:after="0" w:afterAutospacing="0" w:lineRule="auto"/>
              <w:ind w:left="720" w:hanging="360"/>
              <w:rPr>
                <w:color w:val="1f4e79"/>
              </w:rPr>
            </w:pPr>
            <w:r w:rsidDel="00000000" w:rsidR="00000000" w:rsidRPr="00000000">
              <w:rPr>
                <w:b w:val="1"/>
                <w:bCs w:val="1"/>
                <w:color w:val="1f4e79"/>
                <w:rtl w:val="0"/>
              </w:rPr>
              <w:t xml:space="preserve">RNF02 - Diseño Responsivo (Mobile First):</w:t>
            </w:r>
            <w:r w:rsidDel="00000000" w:rsidR="00000000" w:rsidRPr="00000000">
              <w:rPr>
                <w:color w:val="1f4e79"/>
                <w:rtl w:val="0"/>
              </w:rPr>
              <w:t xml:space="preserve"> El sistema debe ser plenamente funcional y visualmente óptimo en dispositivos móviles (iOS/Android) y computadoras de escritorio, dado que la compra de calzado suele iniciarse desde redes sociales.</w:t>
            </w:r>
          </w:p>
          <w:p w:rsidR="00000000" w:rsidDel="00000000" w:rsidP="00000000" w:rsidRDefault="00000000" w:rsidRPr="00000000" w14:paraId="00000066">
            <w:pPr>
              <w:numPr>
                <w:ilvl w:val="0"/>
                <w:numId w:val="2"/>
              </w:numPr>
              <w:tabs>
                <w:tab w:val="center" w:leader="none" w:pos="4419"/>
                <w:tab w:val="right" w:leader="none" w:pos="8838"/>
              </w:tabs>
              <w:spacing w:after="240" w:lineRule="auto"/>
              <w:ind w:left="720" w:hanging="360"/>
              <w:rPr>
                <w:color w:val="1f4e79"/>
              </w:rPr>
            </w:pPr>
            <w:r w:rsidDel="00000000" w:rsidR="00000000" w:rsidRPr="00000000">
              <w:rPr>
                <w:b w:val="1"/>
                <w:bCs w:val="1"/>
                <w:color w:val="1f4e79"/>
                <w:rtl w:val="0"/>
              </w:rPr>
              <w:t xml:space="preserve">RNF03 - Accesibilidad:</w:t>
            </w:r>
            <w:r w:rsidDel="00000000" w:rsidR="00000000" w:rsidRPr="00000000">
              <w:rPr>
                <w:color w:val="1f4e79"/>
                <w:rtl w:val="0"/>
              </w:rPr>
              <w:t xml:space="preserve"> La navegación debe ser intuitiva, permitiendo que un usuario nuevo complete una compra en no más de 5 clics desde que selecciona una zapatilla.</w:t>
            </w:r>
          </w:p>
          <w:p w:rsidR="00000000" w:rsidDel="00000000" w:rsidP="00000000" w:rsidRDefault="00000000" w:rsidRPr="00000000" w14:paraId="00000067">
            <w:pPr>
              <w:pStyle w:val="Heading3"/>
              <w:keepNext w:val="0"/>
              <w:keepLines w:val="0"/>
              <w:tabs>
                <w:tab w:val="center" w:leader="none" w:pos="4419"/>
                <w:tab w:val="right" w:leader="none" w:pos="8838"/>
              </w:tabs>
              <w:spacing w:before="0" w:lineRule="auto"/>
              <w:ind w:left="720" w:firstLine="0"/>
              <w:rPr>
                <w:b w:val="1"/>
                <w:bCs w:val="1"/>
                <w:color w:val="1f4e79"/>
                <w:sz w:val="26"/>
                <w:szCs w:val="26"/>
              </w:rPr>
            </w:pPr>
            <w:bookmarkStart w:colFirst="0" w:colLast="0" w:name="_dorzrem54lbx" w:id="10"/>
            <w:bookmarkEnd w:id="10"/>
            <w:r w:rsidDel="00000000" w:rsidR="00000000" w:rsidRPr="00000000">
              <w:rPr>
                <w:b w:val="1"/>
                <w:bCs w:val="1"/>
                <w:color w:val="1f4e79"/>
                <w:sz w:val="26"/>
                <w:szCs w:val="26"/>
                <w:rtl w:val="0"/>
              </w:rPr>
              <w:t xml:space="preserve">2. Rendimiento y Carga</w:t>
            </w:r>
          </w:p>
          <w:p w:rsidR="00000000" w:rsidDel="00000000" w:rsidP="00000000" w:rsidRDefault="00000000" w:rsidRPr="00000000" w14:paraId="00000068">
            <w:pPr>
              <w:numPr>
                <w:ilvl w:val="0"/>
                <w:numId w:val="9"/>
              </w:numPr>
              <w:tabs>
                <w:tab w:val="center" w:leader="none" w:pos="4419"/>
                <w:tab w:val="right" w:leader="none" w:pos="8838"/>
              </w:tabs>
              <w:spacing w:after="0" w:afterAutospacing="0" w:lineRule="auto"/>
              <w:ind w:left="720" w:hanging="360"/>
              <w:rPr>
                <w:color w:val="1f4e79"/>
              </w:rPr>
            </w:pPr>
            <w:r w:rsidDel="00000000" w:rsidR="00000000" w:rsidRPr="00000000">
              <w:rPr>
                <w:b w:val="1"/>
                <w:bCs w:val="1"/>
                <w:color w:val="1f4e79"/>
                <w:rtl w:val="0"/>
              </w:rPr>
              <w:t xml:space="preserve">RNF04 - Tiempo de Respuesta:</w:t>
            </w:r>
            <w:r w:rsidDel="00000000" w:rsidR="00000000" w:rsidRPr="00000000">
              <w:rPr>
                <w:color w:val="1f4e79"/>
                <w:rtl w:val="0"/>
              </w:rPr>
              <w:t xml:space="preserve"> El catálogo de productos y el Dashboard de inteligencia de negocios deben cargar en un tiempo máximo de 3 segundos bajo una conexión estándar.</w:t>
            </w:r>
          </w:p>
          <w:p w:rsidR="00000000" w:rsidDel="00000000" w:rsidP="00000000" w:rsidRDefault="00000000" w:rsidRPr="00000000" w14:paraId="00000069">
            <w:pPr>
              <w:numPr>
                <w:ilvl w:val="0"/>
                <w:numId w:val="9"/>
              </w:numPr>
              <w:tabs>
                <w:tab w:val="center" w:leader="none" w:pos="4419"/>
                <w:tab w:val="right" w:leader="none" w:pos="8838"/>
              </w:tabs>
              <w:spacing w:after="240" w:lineRule="auto"/>
              <w:ind w:left="720" w:hanging="360"/>
              <w:rPr>
                <w:color w:val="1f4e79"/>
              </w:rPr>
            </w:pPr>
            <w:r w:rsidDel="00000000" w:rsidR="00000000" w:rsidRPr="00000000">
              <w:rPr>
                <w:b w:val="1"/>
                <w:bCs w:val="1"/>
                <w:color w:val="1f4e79"/>
                <w:rtl w:val="0"/>
              </w:rPr>
              <w:t xml:space="preserve">RNF05 - Optimización de Datos:</w:t>
            </w:r>
            <w:r w:rsidDel="00000000" w:rsidR="00000000" w:rsidRPr="00000000">
              <w:rPr>
                <w:color w:val="1f4e79"/>
                <w:rtl w:val="0"/>
              </w:rPr>
              <w:t xml:space="preserve"> El procesamiento de grandes volúmenes de ventas mediante </w:t>
            </w:r>
            <w:r w:rsidDel="00000000" w:rsidR="00000000" w:rsidRPr="00000000">
              <w:rPr>
                <w:b w:val="1"/>
                <w:bCs w:val="1"/>
                <w:color w:val="1f4e79"/>
                <w:rtl w:val="0"/>
              </w:rPr>
              <w:t xml:space="preserve">Python/Pandas</w:t>
            </w:r>
            <w:r w:rsidDel="00000000" w:rsidR="00000000" w:rsidRPr="00000000">
              <w:rPr>
                <w:color w:val="1f4e79"/>
                <w:rtl w:val="0"/>
              </w:rPr>
              <w:t xml:space="preserve"> debe realizarse de forma asíncrona para no bloquear la interfaz del administrador durante la generación de reportes comerciales.</w:t>
            </w:r>
          </w:p>
          <w:p w:rsidR="00000000" w:rsidDel="00000000" w:rsidP="00000000" w:rsidRDefault="00000000" w:rsidRPr="00000000" w14:paraId="0000006A">
            <w:pPr>
              <w:pStyle w:val="Heading3"/>
              <w:keepNext w:val="0"/>
              <w:keepLines w:val="0"/>
              <w:tabs>
                <w:tab w:val="center" w:leader="none" w:pos="4419"/>
                <w:tab w:val="right" w:leader="none" w:pos="8838"/>
              </w:tabs>
              <w:spacing w:before="0" w:lineRule="auto"/>
              <w:ind w:left="720" w:firstLine="0"/>
              <w:rPr>
                <w:b w:val="1"/>
                <w:bCs w:val="1"/>
                <w:color w:val="1f4e79"/>
                <w:sz w:val="26"/>
                <w:szCs w:val="26"/>
              </w:rPr>
            </w:pPr>
            <w:bookmarkStart w:colFirst="0" w:colLast="0" w:name="_cfjooxodf8x" w:id="11"/>
            <w:bookmarkEnd w:id="11"/>
            <w:r w:rsidDel="00000000" w:rsidR="00000000" w:rsidRPr="00000000">
              <w:rPr>
                <w:b w:val="1"/>
                <w:bCs w:val="1"/>
                <w:color w:val="1f4e79"/>
                <w:sz w:val="26"/>
                <w:szCs w:val="26"/>
                <w:rtl w:val="0"/>
              </w:rPr>
              <w:t xml:space="preserve">3. Seguridad y Transaccionalidad</w:t>
            </w:r>
          </w:p>
          <w:p w:rsidR="00000000" w:rsidDel="00000000" w:rsidP="00000000" w:rsidRDefault="00000000" w:rsidRPr="00000000" w14:paraId="0000006B">
            <w:pPr>
              <w:numPr>
                <w:ilvl w:val="0"/>
                <w:numId w:val="13"/>
              </w:numPr>
              <w:tabs>
                <w:tab w:val="center" w:leader="none" w:pos="4419"/>
                <w:tab w:val="right" w:leader="none" w:pos="8838"/>
              </w:tabs>
              <w:spacing w:after="0" w:afterAutospacing="0" w:lineRule="auto"/>
              <w:ind w:left="720" w:hanging="360"/>
              <w:rPr>
                <w:color w:val="1f4e79"/>
              </w:rPr>
            </w:pPr>
            <w:r w:rsidDel="00000000" w:rsidR="00000000" w:rsidRPr="00000000">
              <w:rPr>
                <w:b w:val="1"/>
                <w:bCs w:val="1"/>
                <w:color w:val="1f4e79"/>
                <w:rtl w:val="0"/>
              </w:rPr>
              <w:t xml:space="preserve">RNF06 - Seguridad de Datos (SSL/HTTPS):</w:t>
            </w:r>
            <w:r w:rsidDel="00000000" w:rsidR="00000000" w:rsidRPr="00000000">
              <w:rPr>
                <w:color w:val="1f4e79"/>
                <w:rtl w:val="0"/>
              </w:rPr>
              <w:t xml:space="preserve"> Toda la comunicación entre el navegador y el servidor (especialmente durante el flujo a Transbank) debe estar cifrada mediante certificados SSL activos en el dominio de la empresa.</w:t>
            </w:r>
          </w:p>
          <w:p w:rsidR="00000000" w:rsidDel="00000000" w:rsidP="00000000" w:rsidRDefault="00000000" w:rsidRPr="00000000" w14:paraId="0000006C">
            <w:pPr>
              <w:numPr>
                <w:ilvl w:val="0"/>
                <w:numId w:val="13"/>
              </w:numPr>
              <w:tabs>
                <w:tab w:val="center" w:leader="none" w:pos="4419"/>
                <w:tab w:val="right" w:leader="none" w:pos="8838"/>
              </w:tabs>
              <w:spacing w:after="0" w:afterAutospacing="0" w:lineRule="auto"/>
              <w:ind w:left="720" w:hanging="360"/>
              <w:rPr>
                <w:color w:val="1f4e79"/>
              </w:rPr>
            </w:pPr>
            <w:r w:rsidDel="00000000" w:rsidR="00000000" w:rsidRPr="00000000">
              <w:rPr>
                <w:b w:val="1"/>
                <w:bCs w:val="1"/>
                <w:color w:val="1f4e79"/>
                <w:rtl w:val="0"/>
              </w:rPr>
              <w:t xml:space="preserve">RNF07 - Integridad Transaccional:</w:t>
            </w:r>
            <w:r w:rsidDel="00000000" w:rsidR="00000000" w:rsidRPr="00000000">
              <w:rPr>
                <w:color w:val="1f4e79"/>
                <w:rtl w:val="0"/>
              </w:rPr>
              <w:t xml:space="preserve"> El sistema debe garantizar que ninguna venta sea confirmada en la base de datos MySQL si el token de respuesta de Transbank indica una transacción fallida o nula.</w:t>
            </w:r>
          </w:p>
          <w:p w:rsidR="00000000" w:rsidDel="00000000" w:rsidP="00000000" w:rsidRDefault="00000000" w:rsidRPr="00000000" w14:paraId="0000006D">
            <w:pPr>
              <w:numPr>
                <w:ilvl w:val="0"/>
                <w:numId w:val="13"/>
              </w:numPr>
              <w:tabs>
                <w:tab w:val="center" w:leader="none" w:pos="4419"/>
                <w:tab w:val="right" w:leader="none" w:pos="8838"/>
              </w:tabs>
              <w:spacing w:after="240" w:lineRule="auto"/>
              <w:ind w:left="720" w:hanging="360"/>
              <w:rPr>
                <w:color w:val="1f4e79"/>
              </w:rPr>
            </w:pPr>
            <w:r w:rsidDel="00000000" w:rsidR="00000000" w:rsidRPr="00000000">
              <w:rPr>
                <w:b w:val="1"/>
                <w:bCs w:val="1"/>
                <w:color w:val="1f4e79"/>
                <w:rtl w:val="0"/>
              </w:rPr>
              <w:t xml:space="preserve">RNF08 - Gestión de Sesiones:</w:t>
            </w:r>
            <w:r w:rsidDel="00000000" w:rsidR="00000000" w:rsidRPr="00000000">
              <w:rPr>
                <w:color w:val="1f4e79"/>
                <w:rtl w:val="0"/>
              </w:rPr>
              <w:t xml:space="preserve"> Las sesiones de usuario y administrador deben expirar tras 30 minutos de inactividad para proteger la información sensible y el acceso al panel de métricas. </w:t>
            </w:r>
          </w:p>
          <w:p w:rsidR="00000000" w:rsidDel="00000000" w:rsidP="00000000" w:rsidRDefault="00000000" w:rsidRPr="00000000" w14:paraId="0000006E">
            <w:pPr>
              <w:pStyle w:val="Heading3"/>
              <w:keepNext w:val="0"/>
              <w:keepLines w:val="0"/>
              <w:tabs>
                <w:tab w:val="center" w:leader="none" w:pos="4419"/>
                <w:tab w:val="right" w:leader="none" w:pos="8838"/>
              </w:tabs>
              <w:spacing w:before="0" w:lineRule="auto"/>
              <w:ind w:left="720" w:firstLine="0"/>
              <w:rPr>
                <w:b w:val="1"/>
                <w:bCs w:val="1"/>
                <w:color w:val="1f4e79"/>
                <w:sz w:val="26"/>
                <w:szCs w:val="26"/>
              </w:rPr>
            </w:pPr>
            <w:bookmarkStart w:colFirst="0" w:colLast="0" w:name="_5cpckwof6idr" w:id="12"/>
            <w:bookmarkEnd w:id="12"/>
            <w:r w:rsidDel="00000000" w:rsidR="00000000" w:rsidRPr="00000000">
              <w:rPr>
                <w:b w:val="1"/>
                <w:bCs w:val="1"/>
                <w:color w:val="1f4e79"/>
                <w:sz w:val="26"/>
                <w:szCs w:val="26"/>
                <w:rtl w:val="0"/>
              </w:rPr>
              <w:t xml:space="preserve">4. Disponibilidad y Mantenimiento</w:t>
            </w:r>
          </w:p>
          <w:p w:rsidR="00000000" w:rsidDel="00000000" w:rsidP="00000000" w:rsidRDefault="00000000" w:rsidRPr="00000000" w14:paraId="0000006F">
            <w:pPr>
              <w:numPr>
                <w:ilvl w:val="0"/>
                <w:numId w:val="14"/>
              </w:numPr>
              <w:tabs>
                <w:tab w:val="center" w:leader="none" w:pos="4419"/>
                <w:tab w:val="right" w:leader="none" w:pos="8838"/>
              </w:tabs>
              <w:spacing w:after="0" w:afterAutospacing="0" w:lineRule="auto"/>
              <w:ind w:left="720" w:hanging="360"/>
              <w:rPr>
                <w:color w:val="1f4e79"/>
              </w:rPr>
            </w:pPr>
            <w:r w:rsidDel="00000000" w:rsidR="00000000" w:rsidRPr="00000000">
              <w:rPr>
                <w:b w:val="1"/>
                <w:bCs w:val="1"/>
                <w:color w:val="1f4e79"/>
                <w:rtl w:val="0"/>
              </w:rPr>
              <w:t xml:space="preserve">RNF09 - Disponibilidad en la Nube:</w:t>
            </w:r>
            <w:r w:rsidDel="00000000" w:rsidR="00000000" w:rsidRPr="00000000">
              <w:rPr>
                <w:color w:val="1f4e79"/>
                <w:rtl w:val="0"/>
              </w:rPr>
              <w:t xml:space="preserve"> Al utilizar infraestructura de </w:t>
            </w:r>
            <w:r w:rsidDel="00000000" w:rsidR="00000000" w:rsidRPr="00000000">
              <w:rPr>
                <w:b w:val="1"/>
                <w:bCs w:val="1"/>
                <w:color w:val="1f4e79"/>
                <w:rtl w:val="0"/>
              </w:rPr>
              <w:t xml:space="preserve">Google Cloud</w:t>
            </w:r>
            <w:r w:rsidDel="00000000" w:rsidR="00000000" w:rsidRPr="00000000">
              <w:rPr>
                <w:color w:val="1f4e79"/>
                <w:rtl w:val="0"/>
              </w:rPr>
              <w:t xml:space="preserve">, la plataforma debe garantizar una disponibilidad del 99.9%.</w:t>
            </w:r>
          </w:p>
          <w:p w:rsidR="00000000" w:rsidDel="00000000" w:rsidP="00000000" w:rsidRDefault="00000000" w:rsidRPr="00000000" w14:paraId="00000070">
            <w:pPr>
              <w:numPr>
                <w:ilvl w:val="0"/>
                <w:numId w:val="14"/>
              </w:numPr>
              <w:tabs>
                <w:tab w:val="center" w:leader="none" w:pos="4419"/>
                <w:tab w:val="right" w:leader="none" w:pos="8838"/>
              </w:tabs>
              <w:spacing w:after="240" w:lineRule="auto"/>
              <w:ind w:left="720" w:hanging="360"/>
              <w:rPr>
                <w:color w:val="1f4e79"/>
              </w:rPr>
            </w:pPr>
            <w:r w:rsidDel="00000000" w:rsidR="00000000" w:rsidRPr="00000000">
              <w:rPr>
                <w:b w:val="1"/>
                <w:bCs w:val="1"/>
                <w:color w:val="1f4e79"/>
                <w:rtl w:val="0"/>
              </w:rPr>
              <w:t xml:space="preserve">RNF10 - Escalabilidad:</w:t>
            </w:r>
            <w:r w:rsidDel="00000000" w:rsidR="00000000" w:rsidRPr="00000000">
              <w:rPr>
                <w:color w:val="1f4e79"/>
                <w:rtl w:val="0"/>
              </w:rPr>
              <w:t xml:space="preserve"> La base de datos MySQL debe estar estructurada para soportar un crecimiento de hasta 10,000 registros de ventas anuales sin degradación del rendimiento del Dashboard.</w:t>
            </w:r>
          </w:p>
          <w:p w:rsidR="00000000" w:rsidDel="00000000" w:rsidP="00000000" w:rsidRDefault="00000000" w:rsidRPr="00000000" w14:paraId="00000071">
            <w:pPr>
              <w:tabs>
                <w:tab w:val="center" w:leader="none" w:pos="4419"/>
                <w:tab w:val="right" w:leader="none" w:pos="8838"/>
              </w:tabs>
              <w:spacing w:after="240" w:before="240" w:line="240" w:lineRule="auto"/>
              <w:ind w:left="720" w:firstLine="0"/>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72">
            <w:pPr>
              <w:tabs>
                <w:tab w:val="center" w:leader="none" w:pos="4419"/>
                <w:tab w:val="right" w:leader="none" w:pos="8838"/>
              </w:tabs>
              <w:spacing w:after="240" w:before="240" w:line="240" w:lineRule="auto"/>
              <w:ind w:left="720" w:firstLine="0"/>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073">
      <w:pPr>
        <w:tabs>
          <w:tab w:val="center" w:leader="none" w:pos="4419"/>
          <w:tab w:val="right" w:leader="none" w:pos="8838"/>
        </w:tabs>
        <w:spacing w:after="240" w:before="240" w:line="240" w:lineRule="auto"/>
        <w:ind w:left="0" w:right="600" w:firstLine="0"/>
        <w:rPr>
          <w:rFonts w:ascii="Calibri" w:cs="Calibri" w:eastAsia="Calibri" w:hAnsi="Calibri"/>
          <w:b w:val="1"/>
          <w:bCs w:val="1"/>
          <w:color w:val="1f4e79"/>
          <w:highlight w:val="yellow"/>
        </w:rPr>
      </w:pPr>
      <w:r w:rsidDel="00000000" w:rsidR="00000000" w:rsidRPr="00000000">
        <w:rPr>
          <w:rtl w:val="0"/>
        </w:rPr>
      </w:r>
    </w:p>
    <w:p w:rsidR="00000000" w:rsidDel="00000000" w:rsidP="00000000" w:rsidRDefault="00000000" w:rsidRPr="00000000" w14:paraId="00000074">
      <w:pPr>
        <w:tabs>
          <w:tab w:val="center" w:leader="none" w:pos="4419"/>
          <w:tab w:val="right" w:leader="none" w:pos="8838"/>
        </w:tabs>
        <w:spacing w:after="240" w:before="240" w:line="240" w:lineRule="auto"/>
        <w:ind w:left="0" w:right="600" w:firstLine="0"/>
        <w:rPr>
          <w:rFonts w:ascii="Calibri" w:cs="Calibri" w:eastAsia="Calibri" w:hAnsi="Calibri"/>
          <w:b w:val="1"/>
          <w:bCs w:val="1"/>
          <w:color w:val="1f4e79"/>
          <w:highlight w:val="yellow"/>
        </w:rPr>
      </w:pPr>
      <w:r w:rsidDel="00000000" w:rsidR="00000000" w:rsidRPr="00000000">
        <w:rPr>
          <w:rtl w:val="0"/>
        </w:rPr>
      </w:r>
    </w:p>
    <w:p w:rsidR="00000000" w:rsidDel="00000000" w:rsidP="00000000" w:rsidRDefault="00000000" w:rsidRPr="00000000" w14:paraId="00000075">
      <w:pPr>
        <w:tabs>
          <w:tab w:val="center" w:leader="none" w:pos="4419"/>
          <w:tab w:val="right" w:leader="none" w:pos="8838"/>
        </w:tabs>
        <w:spacing w:after="240" w:before="240" w:line="240" w:lineRule="auto"/>
        <w:ind w:left="0" w:right="600" w:firstLine="0"/>
        <w:rPr>
          <w:rFonts w:ascii="Calibri" w:cs="Calibri" w:eastAsia="Calibri" w:hAnsi="Calibri"/>
          <w:b w:val="1"/>
          <w:bCs w:val="1"/>
          <w:color w:val="1f4e79"/>
          <w:sz w:val="28"/>
          <w:szCs w:val="28"/>
          <w:highlight w:val="white"/>
        </w:rPr>
      </w:pPr>
      <w:r w:rsidDel="00000000" w:rsidR="00000000" w:rsidRPr="00000000">
        <w:rPr>
          <w:rFonts w:ascii="Calibri" w:cs="Calibri" w:eastAsia="Calibri" w:hAnsi="Calibri"/>
          <w:b w:val="1"/>
          <w:bCs w:val="1"/>
          <w:color w:val="1f4e79"/>
          <w:sz w:val="28"/>
          <w:szCs w:val="28"/>
          <w:highlight w:val="white"/>
          <w:rtl w:val="0"/>
        </w:rPr>
        <w:t xml:space="preserve">4. Metodología</w:t>
      </w:r>
    </w:p>
    <w:p w:rsidR="00000000" w:rsidDel="00000000" w:rsidP="00000000" w:rsidRDefault="00000000" w:rsidRPr="00000000" w14:paraId="00000076">
      <w:pPr>
        <w:pStyle w:val="Heading4"/>
        <w:keepNext w:val="0"/>
        <w:keepLines w:val="0"/>
        <w:tabs>
          <w:tab w:val="center" w:leader="none" w:pos="4419"/>
          <w:tab w:val="right" w:leader="none" w:pos="8838"/>
        </w:tabs>
        <w:spacing w:after="40" w:before="240" w:line="240" w:lineRule="auto"/>
        <w:ind w:right="600"/>
        <w:rPr>
          <w:rFonts w:ascii="Calibri" w:cs="Calibri" w:eastAsia="Calibri" w:hAnsi="Calibri"/>
          <w:color w:val="1f4e79"/>
          <w:sz w:val="22"/>
          <w:szCs w:val="22"/>
          <w:highlight w:val="white"/>
        </w:rPr>
      </w:pPr>
      <w:bookmarkStart w:colFirst="0" w:colLast="0" w:name="_xhuew25yhkqs" w:id="13"/>
      <w:bookmarkEnd w:id="13"/>
      <w:r w:rsidDel="00000000" w:rsidR="00000000" w:rsidRPr="00000000">
        <w:rPr>
          <w:rFonts w:ascii="Calibri" w:cs="Calibri" w:eastAsia="Calibri" w:hAnsi="Calibri"/>
          <w:color w:val="1f4e79"/>
          <w:sz w:val="22"/>
          <w:szCs w:val="22"/>
          <w:highlight w:val="white"/>
          <w:rtl w:val="0"/>
        </w:rPr>
        <w:t xml:space="preserve">Etapas de Trabajo</w:t>
      </w:r>
    </w:p>
    <w:p w:rsidR="00000000" w:rsidDel="00000000" w:rsidP="00000000" w:rsidRDefault="00000000" w:rsidRPr="00000000" w14:paraId="00000077">
      <w:pPr>
        <w:tabs>
          <w:tab w:val="center" w:leader="none" w:pos="4419"/>
          <w:tab w:val="right" w:leader="none" w:pos="8838"/>
        </w:tabs>
        <w:spacing w:after="240" w:before="240" w:line="240" w:lineRule="auto"/>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El ciclo de vida del proyecto se abordará mediante una metodología ágil basada en tres iteraciones principales, utilizando un tablero </w:t>
      </w:r>
      <w:r w:rsidDel="00000000" w:rsidR="00000000" w:rsidRPr="00000000">
        <w:rPr>
          <w:rFonts w:ascii="Calibri" w:cs="Calibri" w:eastAsia="Calibri" w:hAnsi="Calibri"/>
          <w:b w:val="1"/>
          <w:bCs w:val="1"/>
          <w:color w:val="1f4e79"/>
          <w:highlight w:val="white"/>
          <w:rtl w:val="0"/>
        </w:rPr>
        <w:t xml:space="preserve">Kanban</w:t>
      </w:r>
      <w:r w:rsidDel="00000000" w:rsidR="00000000" w:rsidRPr="00000000">
        <w:rPr>
          <w:rFonts w:ascii="Calibri" w:cs="Calibri" w:eastAsia="Calibri" w:hAnsi="Calibri"/>
          <w:color w:val="1f4e79"/>
          <w:highlight w:val="white"/>
          <w:rtl w:val="0"/>
        </w:rPr>
        <w:t xml:space="preserve"> para la gestión del flujo de trabajo:</w:t>
      </w:r>
    </w:p>
    <w:p w:rsidR="00000000" w:rsidDel="00000000" w:rsidP="00000000" w:rsidRDefault="00000000" w:rsidRPr="00000000" w14:paraId="00000078">
      <w:pPr>
        <w:numPr>
          <w:ilvl w:val="0"/>
          <w:numId w:val="3"/>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Iteración 1 (Definición y Planificación):</w:t>
      </w:r>
      <w:r w:rsidDel="00000000" w:rsidR="00000000" w:rsidRPr="00000000">
        <w:rPr>
          <w:rFonts w:ascii="Calibri" w:cs="Calibri" w:eastAsia="Calibri" w:hAnsi="Calibri"/>
          <w:color w:val="1f4e79"/>
          <w:highlight w:val="white"/>
          <w:rtl w:val="0"/>
        </w:rPr>
        <w:t xml:space="preserve"> Levantamiento de requerimientos y diseño del modelo de datos relacional en </w:t>
      </w:r>
      <w:r w:rsidDel="00000000" w:rsidR="00000000" w:rsidRPr="00000000">
        <w:rPr>
          <w:rFonts w:ascii="Calibri" w:cs="Calibri" w:eastAsia="Calibri" w:hAnsi="Calibri"/>
          <w:b w:val="1"/>
          <w:bCs w:val="1"/>
          <w:color w:val="1f4e79"/>
          <w:highlight w:val="white"/>
          <w:rtl w:val="0"/>
        </w:rPr>
        <w:t xml:space="preserve">PostgreSQL/MySQL</w:t>
      </w:r>
      <w:r w:rsidDel="00000000" w:rsidR="00000000" w:rsidRPr="00000000">
        <w:rPr>
          <w:rFonts w:ascii="Calibri" w:cs="Calibri" w:eastAsia="Calibri" w:hAnsi="Calibri"/>
          <w:color w:val="1f4e79"/>
          <w:highlight w:val="white"/>
          <w:rtl w:val="0"/>
        </w:rPr>
        <w:t xml:space="preserve">. Se definirá la arquitectura de capas en </w:t>
      </w:r>
      <w:r w:rsidDel="00000000" w:rsidR="00000000" w:rsidRPr="00000000">
        <w:rPr>
          <w:rFonts w:ascii="Calibri" w:cs="Calibri" w:eastAsia="Calibri" w:hAnsi="Calibri"/>
          <w:b w:val="1"/>
          <w:bCs w:val="1"/>
          <w:color w:val="1f4e79"/>
          <w:highlight w:val="white"/>
          <w:rtl w:val="0"/>
        </w:rPr>
        <w:t xml:space="preserve">Spring Boot</w:t>
      </w:r>
      <w:r w:rsidDel="00000000" w:rsidR="00000000" w:rsidRPr="00000000">
        <w:rPr>
          <w:rFonts w:ascii="Calibri" w:cs="Calibri" w:eastAsia="Calibri" w:hAnsi="Calibri"/>
          <w:color w:val="1f4e79"/>
          <w:highlight w:val="white"/>
          <w:rtl w:val="0"/>
        </w:rPr>
        <w:t xml:space="preserve"> (Controllers, Services, Repositories) y se configurará el repositorio centralizado en GitHub con el entorno de </w:t>
      </w:r>
      <w:r w:rsidDel="00000000" w:rsidR="00000000" w:rsidRPr="00000000">
        <w:rPr>
          <w:rFonts w:ascii="Calibri" w:cs="Calibri" w:eastAsia="Calibri" w:hAnsi="Calibri"/>
          <w:b w:val="1"/>
          <w:bCs w:val="1"/>
          <w:color w:val="1f4e79"/>
          <w:highlight w:val="white"/>
          <w:rtl w:val="0"/>
        </w:rPr>
        <w:t xml:space="preserve">React</w:t>
      </w:r>
      <w:r w:rsidDel="00000000" w:rsidR="00000000" w:rsidRPr="00000000">
        <w:rPr>
          <w:rFonts w:ascii="Calibri" w:cs="Calibri" w:eastAsia="Calibri" w:hAnsi="Calibri"/>
          <w:color w:val="1f4e79"/>
          <w:highlight w:val="white"/>
          <w:rtl w:val="0"/>
        </w:rPr>
        <w:t xml:space="preserve">.</w:t>
      </w:r>
    </w:p>
    <w:p w:rsidR="00000000" w:rsidDel="00000000" w:rsidP="00000000" w:rsidRDefault="00000000" w:rsidRPr="00000000" w14:paraId="00000079">
      <w:pPr>
        <w:numPr>
          <w:ilvl w:val="0"/>
          <w:numId w:val="3"/>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Iteración 2 (Desarrollo Transaccional y Despliegue):</w:t>
      </w:r>
      <w:r w:rsidDel="00000000" w:rsidR="00000000" w:rsidRPr="00000000">
        <w:rPr>
          <w:rFonts w:ascii="Calibri" w:cs="Calibri" w:eastAsia="Calibri" w:hAnsi="Calibri"/>
          <w:color w:val="1f4e79"/>
          <w:highlight w:val="white"/>
          <w:rtl w:val="0"/>
        </w:rPr>
        <w:t xml:space="preserve"> Construcción de la interfaz de usuario con </w:t>
      </w:r>
      <w:r w:rsidDel="00000000" w:rsidR="00000000" w:rsidRPr="00000000">
        <w:rPr>
          <w:rFonts w:ascii="Calibri" w:cs="Calibri" w:eastAsia="Calibri" w:hAnsi="Calibri"/>
          <w:b w:val="1"/>
          <w:bCs w:val="1"/>
          <w:color w:val="1f4e79"/>
          <w:highlight w:val="white"/>
          <w:rtl w:val="0"/>
        </w:rPr>
        <w:t xml:space="preserve">React y Tailwind CSS</w:t>
      </w:r>
      <w:r w:rsidDel="00000000" w:rsidR="00000000" w:rsidRPr="00000000">
        <w:rPr>
          <w:rFonts w:ascii="Calibri" w:cs="Calibri" w:eastAsia="Calibri" w:hAnsi="Calibri"/>
          <w:color w:val="1f4e79"/>
          <w:highlight w:val="white"/>
          <w:rtl w:val="0"/>
        </w:rPr>
        <w:t xml:space="preserve">. Implementación de la lógica de negocio en Java para el </w:t>
      </w:r>
      <w:r w:rsidDel="00000000" w:rsidR="00000000" w:rsidRPr="00000000">
        <w:rPr>
          <w:rFonts w:ascii="Calibri" w:cs="Calibri" w:eastAsia="Calibri" w:hAnsi="Calibri"/>
          <w:b w:val="1"/>
          <w:bCs w:val="1"/>
          <w:color w:val="1f4e79"/>
          <w:highlight w:val="white"/>
          <w:rtl w:val="0"/>
        </w:rPr>
        <w:t xml:space="preserve">carrito de compras</w:t>
      </w:r>
      <w:r w:rsidDel="00000000" w:rsidR="00000000" w:rsidRPr="00000000">
        <w:rPr>
          <w:rFonts w:ascii="Calibri" w:cs="Calibri" w:eastAsia="Calibri" w:hAnsi="Calibri"/>
          <w:color w:val="1f4e79"/>
          <w:highlight w:val="white"/>
          <w:rtl w:val="0"/>
        </w:rPr>
        <w:t xml:space="preserve">, gestión de stock e integración con la API de </w:t>
      </w:r>
      <w:r w:rsidDel="00000000" w:rsidR="00000000" w:rsidRPr="00000000">
        <w:rPr>
          <w:rFonts w:ascii="Calibri" w:cs="Calibri" w:eastAsia="Calibri" w:hAnsi="Calibri"/>
          <w:b w:val="1"/>
          <w:bCs w:val="1"/>
          <w:color w:val="1f4e79"/>
          <w:highlight w:val="white"/>
          <w:rtl w:val="0"/>
        </w:rPr>
        <w:t xml:space="preserve">Webpay</w:t>
      </w:r>
      <w:r w:rsidDel="00000000" w:rsidR="00000000" w:rsidRPr="00000000">
        <w:rPr>
          <w:rFonts w:ascii="Calibri" w:cs="Calibri" w:eastAsia="Calibri" w:hAnsi="Calibri"/>
          <w:color w:val="1f4e79"/>
          <w:highlight w:val="white"/>
          <w:rtl w:val="0"/>
        </w:rPr>
        <w:t xml:space="preserve">. Finaliza con el despliegue del Frontend en </w:t>
      </w:r>
      <w:r w:rsidDel="00000000" w:rsidR="00000000" w:rsidRPr="00000000">
        <w:rPr>
          <w:rFonts w:ascii="Calibri" w:cs="Calibri" w:eastAsia="Calibri" w:hAnsi="Calibri"/>
          <w:b w:val="1"/>
          <w:bCs w:val="1"/>
          <w:color w:val="1f4e79"/>
          <w:highlight w:val="white"/>
          <w:rtl w:val="0"/>
        </w:rPr>
        <w:t xml:space="preserve">Vercel/Netlify</w:t>
      </w:r>
      <w:r w:rsidDel="00000000" w:rsidR="00000000" w:rsidRPr="00000000">
        <w:rPr>
          <w:rFonts w:ascii="Calibri" w:cs="Calibri" w:eastAsia="Calibri" w:hAnsi="Calibri"/>
          <w:color w:val="1f4e79"/>
          <w:highlight w:val="white"/>
          <w:rtl w:val="0"/>
        </w:rPr>
        <w:t xml:space="preserve"> y el Backend en </w:t>
      </w:r>
      <w:r w:rsidDel="00000000" w:rsidR="00000000" w:rsidRPr="00000000">
        <w:rPr>
          <w:rFonts w:ascii="Calibri" w:cs="Calibri" w:eastAsia="Calibri" w:hAnsi="Calibri"/>
          <w:b w:val="1"/>
          <w:bCs w:val="1"/>
          <w:color w:val="1f4e79"/>
          <w:highlight w:val="white"/>
          <w:rtl w:val="0"/>
        </w:rPr>
        <w:t xml:space="preserve">Render/AWS</w:t>
      </w:r>
      <w:r w:rsidDel="00000000" w:rsidR="00000000" w:rsidRPr="00000000">
        <w:rPr>
          <w:rFonts w:ascii="Calibri" w:cs="Calibri" w:eastAsia="Calibri" w:hAnsi="Calibri"/>
          <w:color w:val="1f4e79"/>
          <w:highlight w:val="white"/>
          <w:rtl w:val="0"/>
        </w:rPr>
        <w:t xml:space="preserve">.</w:t>
      </w:r>
    </w:p>
    <w:p w:rsidR="00000000" w:rsidDel="00000000" w:rsidP="00000000" w:rsidRDefault="00000000" w:rsidRPr="00000000" w14:paraId="0000007A">
      <w:pPr>
        <w:numPr>
          <w:ilvl w:val="0"/>
          <w:numId w:val="3"/>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Iteración 3 (Módulo de Inteligencia y Calidad):</w:t>
      </w:r>
      <w:r w:rsidDel="00000000" w:rsidR="00000000" w:rsidRPr="00000000">
        <w:rPr>
          <w:rFonts w:ascii="Calibri" w:cs="Calibri" w:eastAsia="Calibri" w:hAnsi="Calibri"/>
          <w:color w:val="1f4e79"/>
          <w:highlight w:val="white"/>
          <w:rtl w:val="0"/>
        </w:rPr>
        <w:t xml:space="preserve"> Desarrollo de servicios en Java especializados en la extracción de métricas. Creación del dashboard administrativo en React consumiendo la </w:t>
      </w:r>
      <w:r w:rsidDel="00000000" w:rsidR="00000000" w:rsidRPr="00000000">
        <w:rPr>
          <w:rFonts w:ascii="Calibri" w:cs="Calibri" w:eastAsia="Calibri" w:hAnsi="Calibri"/>
          <w:b w:val="1"/>
          <w:bCs w:val="1"/>
          <w:color w:val="1f4e79"/>
          <w:highlight w:val="white"/>
          <w:rtl w:val="0"/>
        </w:rPr>
        <w:t xml:space="preserve">API REST</w:t>
      </w:r>
      <w:r w:rsidDel="00000000" w:rsidR="00000000" w:rsidRPr="00000000">
        <w:rPr>
          <w:rFonts w:ascii="Calibri" w:cs="Calibri" w:eastAsia="Calibri" w:hAnsi="Calibri"/>
          <w:color w:val="1f4e79"/>
          <w:highlight w:val="white"/>
          <w:rtl w:val="0"/>
        </w:rPr>
        <w:t xml:space="preserve">, ejecución de pruebas unitarias y validación de la precisión de las proyecciones estadísticas de ventas.</w:t>
      </w:r>
    </w:p>
    <w:p w:rsidR="00000000" w:rsidDel="00000000" w:rsidP="00000000" w:rsidRDefault="00000000" w:rsidRPr="00000000" w14:paraId="0000007B">
      <w:pPr>
        <w:pStyle w:val="Heading4"/>
        <w:keepNext w:val="0"/>
        <w:keepLines w:val="0"/>
        <w:tabs>
          <w:tab w:val="center" w:leader="none" w:pos="4419"/>
          <w:tab w:val="right" w:leader="none" w:pos="8838"/>
        </w:tabs>
        <w:spacing w:after="40" w:before="240" w:line="240" w:lineRule="auto"/>
        <w:rPr>
          <w:rFonts w:ascii="Calibri" w:cs="Calibri" w:eastAsia="Calibri" w:hAnsi="Calibri"/>
          <w:color w:val="1f4e79"/>
          <w:sz w:val="22"/>
          <w:szCs w:val="22"/>
          <w:highlight w:val="white"/>
        </w:rPr>
      </w:pPr>
      <w:bookmarkStart w:colFirst="0" w:colLast="0" w:name="_k6vsigzf8h08" w:id="14"/>
      <w:bookmarkEnd w:id="14"/>
      <w:r w:rsidDel="00000000" w:rsidR="00000000" w:rsidRPr="00000000">
        <w:rPr>
          <w:rtl w:val="0"/>
        </w:rPr>
      </w:r>
    </w:p>
    <w:p w:rsidR="00000000" w:rsidDel="00000000" w:rsidP="00000000" w:rsidRDefault="00000000" w:rsidRPr="00000000" w14:paraId="0000007C">
      <w:pPr>
        <w:tabs>
          <w:tab w:val="center" w:leader="none" w:pos="4419"/>
          <w:tab w:val="right" w:leader="none" w:pos="8838"/>
        </w:tabs>
        <w:spacing w:after="240" w:before="240" w:line="240" w:lineRule="auto"/>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Para cumplir con el enfoque de innovación y análisis de datos, el flujo de información se gestionará de la siguiente manera:</w:t>
      </w:r>
    </w:p>
    <w:p w:rsidR="00000000" w:rsidDel="00000000" w:rsidP="00000000" w:rsidRDefault="00000000" w:rsidRPr="00000000" w14:paraId="0000007D">
      <w:pPr>
        <w:numPr>
          <w:ilvl w:val="0"/>
          <w:numId w:val="17"/>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Obtención de Datos:</w:t>
      </w:r>
      <w:r w:rsidDel="00000000" w:rsidR="00000000" w:rsidRPr="00000000">
        <w:rPr>
          <w:rFonts w:ascii="Calibri" w:cs="Calibri" w:eastAsia="Calibri" w:hAnsi="Calibri"/>
          <w:color w:val="1f4e79"/>
          <w:highlight w:val="white"/>
          <w:rtl w:val="0"/>
        </w:rPr>
        <w:t xml:space="preserve"> La fuente primaria será la base de datos relacional alimentada por el </w:t>
      </w:r>
      <w:r w:rsidDel="00000000" w:rsidR="00000000" w:rsidRPr="00000000">
        <w:rPr>
          <w:rFonts w:ascii="Calibri" w:cs="Calibri" w:eastAsia="Calibri" w:hAnsi="Calibri"/>
          <w:b w:val="1"/>
          <w:bCs w:val="1"/>
          <w:color w:val="1f4e79"/>
          <w:highlight w:val="white"/>
          <w:rtl w:val="0"/>
        </w:rPr>
        <w:t xml:space="preserve">flujo transaccional</w:t>
      </w:r>
      <w:r w:rsidDel="00000000" w:rsidR="00000000" w:rsidRPr="00000000">
        <w:rPr>
          <w:rFonts w:ascii="Calibri" w:cs="Calibri" w:eastAsia="Calibri" w:hAnsi="Calibri"/>
          <w:color w:val="1f4e79"/>
          <w:highlight w:val="white"/>
          <w:rtl w:val="0"/>
        </w:rPr>
        <w:t xml:space="preserve"> del e-commerce. Se capturarán datos de ventas confirmadas, cancelaciones y el módulo de devoluciones para construir un histórico de comportamiento de consumo.</w:t>
      </w:r>
    </w:p>
    <w:p w:rsidR="00000000" w:rsidDel="00000000" w:rsidP="00000000" w:rsidRDefault="00000000" w:rsidRPr="00000000" w14:paraId="0000007E">
      <w:pPr>
        <w:numPr>
          <w:ilvl w:val="0"/>
          <w:numId w:val="17"/>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Procesamiento y Análisis:</w:t>
      </w:r>
      <w:r w:rsidDel="00000000" w:rsidR="00000000" w:rsidRPr="00000000">
        <w:rPr>
          <w:rFonts w:ascii="Calibri" w:cs="Calibri" w:eastAsia="Calibri" w:hAnsi="Calibri"/>
          <w:color w:val="1f4e79"/>
          <w:highlight w:val="white"/>
          <w:rtl w:val="0"/>
        </w:rPr>
        <w:t xml:space="preserve"> Los datos serán procesados en el Backend mediante </w:t>
      </w:r>
      <w:r w:rsidDel="00000000" w:rsidR="00000000" w:rsidRPr="00000000">
        <w:rPr>
          <w:rFonts w:ascii="Calibri" w:cs="Calibri" w:eastAsia="Calibri" w:hAnsi="Calibri"/>
          <w:b w:val="1"/>
          <w:bCs w:val="1"/>
          <w:color w:val="1f4e79"/>
          <w:highlight w:val="white"/>
          <w:rtl w:val="0"/>
        </w:rPr>
        <w:t xml:space="preserve">Spring Boot</w:t>
      </w:r>
      <w:r w:rsidDel="00000000" w:rsidR="00000000" w:rsidRPr="00000000">
        <w:rPr>
          <w:rFonts w:ascii="Calibri" w:cs="Calibri" w:eastAsia="Calibri" w:hAnsi="Calibri"/>
          <w:color w:val="1f4e79"/>
          <w:highlight w:val="white"/>
          <w:rtl w:val="0"/>
        </w:rPr>
        <w:t xml:space="preserve">, utilizando </w:t>
      </w:r>
      <w:r w:rsidDel="00000000" w:rsidR="00000000" w:rsidRPr="00000000">
        <w:rPr>
          <w:rFonts w:ascii="Calibri" w:cs="Calibri" w:eastAsia="Calibri" w:hAnsi="Calibri"/>
          <w:b w:val="1"/>
          <w:bCs w:val="1"/>
          <w:color w:val="1f4e79"/>
          <w:highlight w:val="white"/>
          <w:rtl w:val="0"/>
        </w:rPr>
        <w:t xml:space="preserve">consultas SQL avanzadas</w:t>
      </w:r>
      <w:r w:rsidDel="00000000" w:rsidR="00000000" w:rsidRPr="00000000">
        <w:rPr>
          <w:rFonts w:ascii="Calibri" w:cs="Calibri" w:eastAsia="Calibri" w:hAnsi="Calibri"/>
          <w:color w:val="1f4e79"/>
          <w:highlight w:val="white"/>
          <w:rtl w:val="0"/>
        </w:rPr>
        <w:t xml:space="preserve"> y lógica de programación en Java. En lugar de procesos manuales, el sistema aplicará </w:t>
      </w:r>
      <w:r w:rsidDel="00000000" w:rsidR="00000000" w:rsidRPr="00000000">
        <w:rPr>
          <w:rFonts w:ascii="Calibri" w:cs="Calibri" w:eastAsia="Calibri" w:hAnsi="Calibri"/>
          <w:b w:val="1"/>
          <w:bCs w:val="1"/>
          <w:color w:val="1f4e79"/>
          <w:highlight w:val="white"/>
          <w:rtl w:val="0"/>
        </w:rPr>
        <w:t xml:space="preserve">estadística descriptiva</w:t>
      </w:r>
      <w:r w:rsidDel="00000000" w:rsidR="00000000" w:rsidRPr="00000000">
        <w:rPr>
          <w:rFonts w:ascii="Calibri" w:cs="Calibri" w:eastAsia="Calibri" w:hAnsi="Calibri"/>
          <w:color w:val="1f4e79"/>
          <w:highlight w:val="white"/>
          <w:rtl w:val="0"/>
        </w:rPr>
        <w:t xml:space="preserve"> para calcular KPIs y algoritmos de </w:t>
      </w:r>
      <w:r w:rsidDel="00000000" w:rsidR="00000000" w:rsidRPr="00000000">
        <w:rPr>
          <w:rFonts w:ascii="Calibri" w:cs="Calibri" w:eastAsia="Calibri" w:hAnsi="Calibri"/>
          <w:b w:val="1"/>
          <w:bCs w:val="1"/>
          <w:color w:val="1f4e79"/>
          <w:highlight w:val="white"/>
          <w:rtl w:val="0"/>
        </w:rPr>
        <w:t xml:space="preserve">proyección de stock crítico</w:t>
      </w:r>
      <w:r w:rsidDel="00000000" w:rsidR="00000000" w:rsidRPr="00000000">
        <w:rPr>
          <w:rFonts w:ascii="Calibri" w:cs="Calibri" w:eastAsia="Calibri" w:hAnsi="Calibri"/>
          <w:color w:val="1f4e79"/>
          <w:highlight w:val="white"/>
          <w:rtl w:val="0"/>
        </w:rPr>
        <w:t xml:space="preserve"> basados en el promedio de velocidad de venta diaria.</w:t>
      </w:r>
    </w:p>
    <w:p w:rsidR="00000000" w:rsidDel="00000000" w:rsidP="00000000" w:rsidRDefault="00000000" w:rsidRPr="00000000" w14:paraId="0000007F">
      <w:pPr>
        <w:numPr>
          <w:ilvl w:val="0"/>
          <w:numId w:val="17"/>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Visualización y Reportabilidad:</w:t>
      </w:r>
      <w:r w:rsidDel="00000000" w:rsidR="00000000" w:rsidRPr="00000000">
        <w:rPr>
          <w:rFonts w:ascii="Calibri" w:cs="Calibri" w:eastAsia="Calibri" w:hAnsi="Calibri"/>
          <w:color w:val="1f4e79"/>
          <w:highlight w:val="white"/>
          <w:rtl w:val="0"/>
        </w:rPr>
        <w:t xml:space="preserve"> Los resultados del análisis se enviarán mediante </w:t>
      </w:r>
      <w:r w:rsidDel="00000000" w:rsidR="00000000" w:rsidRPr="00000000">
        <w:rPr>
          <w:rFonts w:ascii="Calibri" w:cs="Calibri" w:eastAsia="Calibri" w:hAnsi="Calibri"/>
          <w:b w:val="1"/>
          <w:bCs w:val="1"/>
          <w:color w:val="1f4e79"/>
          <w:highlight w:val="white"/>
          <w:rtl w:val="0"/>
        </w:rPr>
        <w:t xml:space="preserve">JSON</w:t>
      </w:r>
      <w:r w:rsidDel="00000000" w:rsidR="00000000" w:rsidRPr="00000000">
        <w:rPr>
          <w:rFonts w:ascii="Calibri" w:cs="Calibri" w:eastAsia="Calibri" w:hAnsi="Calibri"/>
          <w:color w:val="1f4e79"/>
          <w:highlight w:val="white"/>
          <w:rtl w:val="0"/>
        </w:rPr>
        <w:t xml:space="preserve"> a través de la API RESTful hacia el Frontend. Allí, se transformarán en visualizaciones dinámicas en el Dashboard, permitiendo a la administración de </w:t>
      </w:r>
      <w:r w:rsidDel="00000000" w:rsidR="00000000" w:rsidRPr="00000000">
        <w:rPr>
          <w:rFonts w:ascii="Calibri" w:cs="Calibri" w:eastAsia="Calibri" w:hAnsi="Calibri"/>
          <w:b w:val="1"/>
          <w:bCs w:val="1"/>
          <w:color w:val="1f4e79"/>
          <w:highlight w:val="white"/>
          <w:rtl w:val="0"/>
        </w:rPr>
        <w:t xml:space="preserve">Saguaro Chile</w:t>
      </w:r>
      <w:r w:rsidDel="00000000" w:rsidR="00000000" w:rsidRPr="00000000">
        <w:rPr>
          <w:rFonts w:ascii="Calibri" w:cs="Calibri" w:eastAsia="Calibri" w:hAnsi="Calibri"/>
          <w:color w:val="1f4e79"/>
          <w:highlight w:val="white"/>
          <w:rtl w:val="0"/>
        </w:rPr>
        <w:t xml:space="preserve"> visualizar tendencias y tomar decisiones comerciales basadas en datos reales.</w:t>
      </w:r>
    </w:p>
    <w:p w:rsidR="00000000" w:rsidDel="00000000" w:rsidP="00000000" w:rsidRDefault="00000000" w:rsidRPr="00000000" w14:paraId="00000080">
      <w:pPr>
        <w:tabs>
          <w:tab w:val="center" w:leader="none" w:pos="4419"/>
          <w:tab w:val="right" w:leader="none" w:pos="8838"/>
        </w:tabs>
        <w:spacing w:after="240" w:before="240" w:line="240" w:lineRule="auto"/>
        <w:ind w:left="720" w:hanging="360"/>
        <w:rPr>
          <w:rFonts w:ascii="Calibri" w:cs="Calibri" w:eastAsia="Calibri" w:hAnsi="Calibri"/>
          <w:color w:val="1f4e79"/>
          <w:highlight w:val="white"/>
        </w:rPr>
      </w:pPr>
      <w:r w:rsidDel="00000000" w:rsidR="00000000" w:rsidRPr="00000000">
        <w:rPr>
          <w:rtl w:val="0"/>
        </w:rPr>
      </w:r>
    </w:p>
    <w:p w:rsidR="00000000" w:rsidDel="00000000" w:rsidP="00000000" w:rsidRDefault="00000000" w:rsidRPr="00000000" w14:paraId="00000081">
      <w:pPr>
        <w:pStyle w:val="Heading4"/>
        <w:keepNext w:val="0"/>
        <w:keepLines w:val="0"/>
        <w:tabs>
          <w:tab w:val="center" w:leader="none" w:pos="4419"/>
          <w:tab w:val="right" w:leader="none" w:pos="8838"/>
        </w:tabs>
        <w:spacing w:after="40" w:before="240" w:line="240" w:lineRule="auto"/>
        <w:ind w:left="720" w:hanging="360"/>
        <w:rPr>
          <w:rFonts w:ascii="Calibri" w:cs="Calibri" w:eastAsia="Calibri" w:hAnsi="Calibri"/>
          <w:b w:val="1"/>
          <w:bCs w:val="1"/>
          <w:color w:val="1f4e79"/>
          <w:sz w:val="22"/>
          <w:szCs w:val="22"/>
          <w:highlight w:val="white"/>
        </w:rPr>
      </w:pPr>
      <w:bookmarkStart w:colFirst="0" w:colLast="0" w:name="_x9ox5nj348dl" w:id="15"/>
      <w:bookmarkEnd w:id="15"/>
      <w:r w:rsidDel="00000000" w:rsidR="00000000" w:rsidRPr="00000000">
        <w:rPr>
          <w:rFonts w:ascii="Calibri" w:cs="Calibri" w:eastAsia="Calibri" w:hAnsi="Calibri"/>
          <w:b w:val="1"/>
          <w:bCs w:val="1"/>
          <w:color w:val="1f4e79"/>
          <w:sz w:val="22"/>
          <w:szCs w:val="22"/>
          <w:highlight w:val="white"/>
          <w:rtl w:val="0"/>
        </w:rPr>
        <w:t xml:space="preserve">Roles y Responsabilidades del Equipo</w:t>
      </w:r>
    </w:p>
    <w:p w:rsidR="00000000" w:rsidDel="00000000" w:rsidP="00000000" w:rsidRDefault="00000000" w:rsidRPr="00000000" w14:paraId="00000082">
      <w:pPr>
        <w:numPr>
          <w:ilvl w:val="0"/>
          <w:numId w:val="5"/>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Desarrollador Frontend (React &amp; TypeScript):</w:t>
      </w:r>
      <w:r w:rsidDel="00000000" w:rsidR="00000000" w:rsidRPr="00000000">
        <w:rPr>
          <w:rFonts w:ascii="Calibri" w:cs="Calibri" w:eastAsia="Calibri" w:hAnsi="Calibri"/>
          <w:color w:val="1f4e79"/>
          <w:highlight w:val="white"/>
          <w:rtl w:val="0"/>
        </w:rPr>
        <w:t xml:space="preserve"> Responsable de la interfaz de usuario, la maquetación con </w:t>
      </w:r>
      <w:r w:rsidDel="00000000" w:rsidR="00000000" w:rsidRPr="00000000">
        <w:rPr>
          <w:rFonts w:ascii="Calibri" w:cs="Calibri" w:eastAsia="Calibri" w:hAnsi="Calibri"/>
          <w:b w:val="1"/>
          <w:bCs w:val="1"/>
          <w:color w:val="1f4e79"/>
          <w:highlight w:val="white"/>
          <w:rtl w:val="0"/>
        </w:rPr>
        <w:t xml:space="preserve">Tailwind CSS</w:t>
      </w:r>
      <w:r w:rsidDel="00000000" w:rsidR="00000000" w:rsidRPr="00000000">
        <w:rPr>
          <w:rFonts w:ascii="Calibri" w:cs="Calibri" w:eastAsia="Calibri" w:hAnsi="Calibri"/>
          <w:color w:val="1f4e79"/>
          <w:highlight w:val="white"/>
          <w:rtl w:val="0"/>
        </w:rPr>
        <w:t xml:space="preserve">, la lógica del carrito de compras en el cliente y la visualización de los gráficos del dashboard consumiendo servicios vía </w:t>
      </w:r>
      <w:r w:rsidDel="00000000" w:rsidR="00000000" w:rsidRPr="00000000">
        <w:rPr>
          <w:rFonts w:ascii="Calibri" w:cs="Calibri" w:eastAsia="Calibri" w:hAnsi="Calibri"/>
          <w:b w:val="1"/>
          <w:bCs w:val="1"/>
          <w:color w:val="1f4e79"/>
          <w:highlight w:val="white"/>
          <w:rtl w:val="0"/>
        </w:rPr>
        <w:t xml:space="preserve">Axios</w:t>
      </w:r>
      <w:r w:rsidDel="00000000" w:rsidR="00000000" w:rsidRPr="00000000">
        <w:rPr>
          <w:rFonts w:ascii="Calibri" w:cs="Calibri" w:eastAsia="Calibri" w:hAnsi="Calibri"/>
          <w:color w:val="1f4e79"/>
          <w:highlight w:val="white"/>
          <w:rtl w:val="0"/>
        </w:rPr>
        <w:t xml:space="preserve">.</w:t>
      </w:r>
    </w:p>
    <w:p w:rsidR="00000000" w:rsidDel="00000000" w:rsidP="00000000" w:rsidRDefault="00000000" w:rsidRPr="00000000" w14:paraId="00000083">
      <w:pPr>
        <w:numPr>
          <w:ilvl w:val="0"/>
          <w:numId w:val="5"/>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Desarrollador Backend (Java &amp; Spring Boot):</w:t>
      </w:r>
      <w:r w:rsidDel="00000000" w:rsidR="00000000" w:rsidRPr="00000000">
        <w:rPr>
          <w:rFonts w:ascii="Calibri" w:cs="Calibri" w:eastAsia="Calibri" w:hAnsi="Calibri"/>
          <w:color w:val="1f4e79"/>
          <w:highlight w:val="white"/>
          <w:rtl w:val="0"/>
        </w:rPr>
        <w:t xml:space="preserve"> Encargado de construir la arquitectura de capas, la seguridad del sistema, la integración con Webpay y la creación de los Endpoints de la </w:t>
      </w:r>
      <w:r w:rsidDel="00000000" w:rsidR="00000000" w:rsidRPr="00000000">
        <w:rPr>
          <w:rFonts w:ascii="Calibri" w:cs="Calibri" w:eastAsia="Calibri" w:hAnsi="Calibri"/>
          <w:b w:val="1"/>
          <w:bCs w:val="1"/>
          <w:color w:val="1f4e79"/>
          <w:highlight w:val="white"/>
          <w:rtl w:val="0"/>
        </w:rPr>
        <w:t xml:space="preserve">API RESTful</w:t>
      </w:r>
      <w:r w:rsidDel="00000000" w:rsidR="00000000" w:rsidRPr="00000000">
        <w:rPr>
          <w:rFonts w:ascii="Calibri" w:cs="Calibri" w:eastAsia="Calibri" w:hAnsi="Calibri"/>
          <w:color w:val="1f4e79"/>
          <w:highlight w:val="white"/>
          <w:rtl w:val="0"/>
        </w:rPr>
        <w:t xml:space="preserve">.</w:t>
      </w:r>
    </w:p>
    <w:p w:rsidR="00000000" w:rsidDel="00000000" w:rsidP="00000000" w:rsidRDefault="00000000" w:rsidRPr="00000000" w14:paraId="00000084">
      <w:pPr>
        <w:numPr>
          <w:ilvl w:val="0"/>
          <w:numId w:val="5"/>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Especialista en Datos y QA (SQL &amp; Testing):</w:t>
      </w:r>
      <w:r w:rsidDel="00000000" w:rsidR="00000000" w:rsidRPr="00000000">
        <w:rPr>
          <w:rFonts w:ascii="Calibri" w:cs="Calibri" w:eastAsia="Calibri" w:hAnsi="Calibri"/>
          <w:color w:val="1f4e79"/>
          <w:highlight w:val="white"/>
          <w:rtl w:val="0"/>
        </w:rPr>
        <w:t xml:space="preserve"> Responsable del diseño y optimización de la base de datos (</w:t>
      </w:r>
      <w:r w:rsidDel="00000000" w:rsidR="00000000" w:rsidRPr="00000000">
        <w:rPr>
          <w:rFonts w:ascii="Calibri" w:cs="Calibri" w:eastAsia="Calibri" w:hAnsi="Calibri"/>
          <w:b w:val="1"/>
          <w:bCs w:val="1"/>
          <w:color w:val="1f4e79"/>
          <w:highlight w:val="white"/>
          <w:rtl w:val="0"/>
        </w:rPr>
        <w:t xml:space="preserve">PostgreSQL/MySQL</w:t>
      </w:r>
      <w:r w:rsidDel="00000000" w:rsidR="00000000" w:rsidRPr="00000000">
        <w:rPr>
          <w:rFonts w:ascii="Calibri" w:cs="Calibri" w:eastAsia="Calibri" w:hAnsi="Calibri"/>
          <w:color w:val="1f4e79"/>
          <w:highlight w:val="white"/>
          <w:rtl w:val="0"/>
        </w:rPr>
        <w:t xml:space="preserve">), la creación de procedimientos para el cálculo de métricas de BI y la ejecución del plan de pruebas para garantizar la calidad y seguridad de las transacciones.</w:t>
      </w:r>
    </w:p>
    <w:p w:rsidR="00000000" w:rsidDel="00000000" w:rsidP="00000000" w:rsidRDefault="00000000" w:rsidRPr="00000000" w14:paraId="00000085">
      <w:pPr>
        <w:tabs>
          <w:tab w:val="center" w:leader="none" w:pos="4419"/>
          <w:tab w:val="right" w:leader="none" w:pos="8838"/>
        </w:tabs>
        <w:spacing w:after="240" w:before="240" w:line="240" w:lineRule="auto"/>
        <w:rPr>
          <w:rFonts w:ascii="Calibri" w:cs="Calibri" w:eastAsia="Calibri" w:hAnsi="Calibri"/>
          <w:color w:val="1f4e79"/>
          <w:highlight w:val="white"/>
        </w:rPr>
      </w:pPr>
      <w:r w:rsidDel="00000000" w:rsidR="00000000" w:rsidRPr="00000000">
        <w:rPr>
          <w:rtl w:val="0"/>
        </w:rPr>
      </w:r>
    </w:p>
    <w:p w:rsidR="00000000" w:rsidDel="00000000" w:rsidP="00000000" w:rsidRDefault="00000000" w:rsidRPr="00000000" w14:paraId="00000086">
      <w:pPr>
        <w:tabs>
          <w:tab w:val="center" w:leader="none" w:pos="4419"/>
          <w:tab w:val="right" w:leader="none" w:pos="8838"/>
        </w:tabs>
        <w:spacing w:after="240" w:before="240" w:line="240" w:lineRule="auto"/>
        <w:ind w:left="0" w:right="600" w:firstLine="0"/>
        <w:rPr>
          <w:rFonts w:ascii="Calibri" w:cs="Calibri" w:eastAsia="Calibri" w:hAnsi="Calibri"/>
          <w:color w:val="1f4e79"/>
          <w:sz w:val="32"/>
          <w:szCs w:val="32"/>
          <w:highlight w:val="white"/>
        </w:rPr>
      </w:pPr>
      <w:r w:rsidDel="00000000" w:rsidR="00000000" w:rsidRPr="00000000">
        <w:rPr>
          <w:rFonts w:ascii="Calibri" w:cs="Calibri" w:eastAsia="Calibri" w:hAnsi="Calibri"/>
          <w:b w:val="1"/>
          <w:bCs w:val="1"/>
          <w:color w:val="1f4e79"/>
          <w:sz w:val="28"/>
          <w:szCs w:val="28"/>
          <w:highlight w:val="white"/>
          <w:rtl w:val="0"/>
        </w:rPr>
        <w:t xml:space="preserve">5. Descripción técnica de la solución</w:t>
      </w:r>
      <w:r w:rsidDel="00000000" w:rsidR="00000000" w:rsidRPr="00000000">
        <w:rPr>
          <w:rtl w:val="0"/>
        </w:rPr>
      </w:r>
    </w:p>
    <w:p w:rsidR="00000000" w:rsidDel="00000000" w:rsidP="00000000" w:rsidRDefault="00000000" w:rsidRPr="00000000" w14:paraId="00000087">
      <w:pPr>
        <w:tabs>
          <w:tab w:val="center" w:leader="none" w:pos="4419"/>
          <w:tab w:val="right" w:leader="none" w:pos="8838"/>
        </w:tabs>
        <w:spacing w:after="240" w:before="240" w:line="240" w:lineRule="auto"/>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Para el despliegue de la plataforma “Saguaro Barefoot Chile”, se implementará una infraestructura basada en computación en la nube bajo un modelo distribuido, asegurando escalabilidad y alta disponibilidad.</w:t>
      </w:r>
    </w:p>
    <w:p w:rsidR="00000000" w:rsidDel="00000000" w:rsidP="00000000" w:rsidRDefault="00000000" w:rsidRPr="00000000" w14:paraId="00000088">
      <w:pPr>
        <w:pStyle w:val="Heading4"/>
        <w:keepNext w:val="0"/>
        <w:keepLines w:val="0"/>
        <w:tabs>
          <w:tab w:val="center" w:leader="none" w:pos="4419"/>
          <w:tab w:val="right" w:leader="none" w:pos="8838"/>
        </w:tabs>
        <w:spacing w:after="40" w:before="240" w:line="240" w:lineRule="auto"/>
        <w:ind w:right="600"/>
        <w:rPr>
          <w:rFonts w:ascii="Calibri" w:cs="Calibri" w:eastAsia="Calibri" w:hAnsi="Calibri"/>
          <w:b w:val="1"/>
          <w:bCs w:val="1"/>
          <w:color w:val="1f4e79"/>
          <w:sz w:val="22"/>
          <w:szCs w:val="22"/>
          <w:highlight w:val="white"/>
        </w:rPr>
      </w:pPr>
      <w:bookmarkStart w:colFirst="0" w:colLast="0" w:name="_li279sufc6p2" w:id="16"/>
      <w:bookmarkEnd w:id="16"/>
      <w:r w:rsidDel="00000000" w:rsidR="00000000" w:rsidRPr="00000000">
        <w:rPr>
          <w:rFonts w:ascii="Calibri" w:cs="Calibri" w:eastAsia="Calibri" w:hAnsi="Calibri"/>
          <w:b w:val="1"/>
          <w:bCs w:val="1"/>
          <w:color w:val="1f4e79"/>
          <w:sz w:val="22"/>
          <w:szCs w:val="22"/>
          <w:highlight w:val="white"/>
          <w:rtl w:val="0"/>
        </w:rPr>
        <w:t xml:space="preserve">Infraestructura y Servicios Cloud</w:t>
      </w:r>
    </w:p>
    <w:p w:rsidR="00000000" w:rsidDel="00000000" w:rsidP="00000000" w:rsidRDefault="00000000" w:rsidRPr="00000000" w14:paraId="00000089">
      <w:pPr>
        <w:numPr>
          <w:ilvl w:val="0"/>
          <w:numId w:val="10"/>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PaaS (Plataforma como Servicio):</w:t>
      </w:r>
      <w:r w:rsidDel="00000000" w:rsidR="00000000" w:rsidRPr="00000000">
        <w:rPr>
          <w:rFonts w:ascii="Calibri" w:cs="Calibri" w:eastAsia="Calibri" w:hAnsi="Calibri"/>
          <w:color w:val="1f4e79"/>
          <w:highlight w:val="white"/>
          <w:rtl w:val="0"/>
        </w:rPr>
        <w:t xml:space="preserve"> El </w:t>
      </w:r>
      <w:r w:rsidDel="00000000" w:rsidR="00000000" w:rsidRPr="00000000">
        <w:rPr>
          <w:rFonts w:ascii="Calibri" w:cs="Calibri" w:eastAsia="Calibri" w:hAnsi="Calibri"/>
          <w:b w:val="1"/>
          <w:bCs w:val="1"/>
          <w:color w:val="1f4e79"/>
          <w:highlight w:val="white"/>
          <w:rtl w:val="0"/>
        </w:rPr>
        <w:t xml:space="preserve">Backend (Java/Spring Boot)</w:t>
      </w:r>
      <w:r w:rsidDel="00000000" w:rsidR="00000000" w:rsidRPr="00000000">
        <w:rPr>
          <w:rFonts w:ascii="Calibri" w:cs="Calibri" w:eastAsia="Calibri" w:hAnsi="Calibri"/>
          <w:color w:val="1f4e79"/>
          <w:highlight w:val="white"/>
          <w:rtl w:val="0"/>
        </w:rPr>
        <w:t xml:space="preserve"> se desplegará en un entorno PaaS (como </w:t>
      </w:r>
      <w:r w:rsidDel="00000000" w:rsidR="00000000" w:rsidRPr="00000000">
        <w:rPr>
          <w:rFonts w:ascii="Calibri" w:cs="Calibri" w:eastAsia="Calibri" w:hAnsi="Calibri"/>
          <w:b w:val="1"/>
          <w:bCs w:val="1"/>
          <w:color w:val="1f4e79"/>
          <w:highlight w:val="white"/>
          <w:rtl w:val="0"/>
        </w:rPr>
        <w:t xml:space="preserve">Render o Railway</w:t>
      </w:r>
      <w:r w:rsidDel="00000000" w:rsidR="00000000" w:rsidRPr="00000000">
        <w:rPr>
          <w:rFonts w:ascii="Calibri" w:cs="Calibri" w:eastAsia="Calibri" w:hAnsi="Calibri"/>
          <w:color w:val="1f4e79"/>
          <w:highlight w:val="white"/>
          <w:rtl w:val="0"/>
        </w:rPr>
        <w:t xml:space="preserve">). Esto nos permite subir el código y que la plataforma se encargue de configurar el servidor y darnos una URL segura (HTTPS) automáticamente (SSL).</w:t>
      </w:r>
    </w:p>
    <w:p w:rsidR="00000000" w:rsidDel="00000000" w:rsidP="00000000" w:rsidRDefault="00000000" w:rsidRPr="00000000" w14:paraId="0000008A">
      <w:pPr>
        <w:numPr>
          <w:ilvl w:val="0"/>
          <w:numId w:val="10"/>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Hosting Frontend:</w:t>
      </w:r>
      <w:r w:rsidDel="00000000" w:rsidR="00000000" w:rsidRPr="00000000">
        <w:rPr>
          <w:rFonts w:ascii="Calibri" w:cs="Calibri" w:eastAsia="Calibri" w:hAnsi="Calibri"/>
          <w:color w:val="1f4e79"/>
          <w:highlight w:val="white"/>
          <w:rtl w:val="0"/>
        </w:rPr>
        <w:t xml:space="preserve"> La interfaz de usuario (</w:t>
      </w:r>
      <w:r w:rsidDel="00000000" w:rsidR="00000000" w:rsidRPr="00000000">
        <w:rPr>
          <w:rFonts w:ascii="Calibri" w:cs="Calibri" w:eastAsia="Calibri" w:hAnsi="Calibri"/>
          <w:b w:val="1"/>
          <w:bCs w:val="1"/>
          <w:color w:val="1f4e79"/>
          <w:highlight w:val="white"/>
          <w:rtl w:val="0"/>
        </w:rPr>
        <w:t xml:space="preserve">React</w:t>
      </w:r>
      <w:r w:rsidDel="00000000" w:rsidR="00000000" w:rsidRPr="00000000">
        <w:rPr>
          <w:rFonts w:ascii="Calibri" w:cs="Calibri" w:eastAsia="Calibri" w:hAnsi="Calibri"/>
          <w:color w:val="1f4e79"/>
          <w:highlight w:val="white"/>
          <w:rtl w:val="0"/>
        </w:rPr>
        <w:t xml:space="preserve">) se alojará en una plataforma especializada en aplicaciones web modernas (como </w:t>
      </w:r>
      <w:r w:rsidDel="00000000" w:rsidR="00000000" w:rsidRPr="00000000">
        <w:rPr>
          <w:rFonts w:ascii="Calibri" w:cs="Calibri" w:eastAsia="Calibri" w:hAnsi="Calibri"/>
          <w:b w:val="1"/>
          <w:bCs w:val="1"/>
          <w:color w:val="1f4e79"/>
          <w:highlight w:val="white"/>
          <w:rtl w:val="0"/>
        </w:rPr>
        <w:t xml:space="preserve">Vercel o Netlify</w:t>
      </w:r>
      <w:r w:rsidDel="00000000" w:rsidR="00000000" w:rsidRPr="00000000">
        <w:rPr>
          <w:rFonts w:ascii="Calibri" w:cs="Calibri" w:eastAsia="Calibri" w:hAnsi="Calibri"/>
          <w:color w:val="1f4e79"/>
          <w:highlight w:val="white"/>
          <w:rtl w:val="0"/>
        </w:rPr>
        <w:t xml:space="preserve">), asegurando que el catálogo de productos cargue rápido en cualquier dispositivo.</w:t>
      </w:r>
    </w:p>
    <w:p w:rsidR="00000000" w:rsidDel="00000000" w:rsidP="00000000" w:rsidRDefault="00000000" w:rsidRPr="00000000" w14:paraId="0000008B">
      <w:pPr>
        <w:numPr>
          <w:ilvl w:val="0"/>
          <w:numId w:val="10"/>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DBaaS (Base de Datos como Servicio):</w:t>
      </w:r>
      <w:r w:rsidDel="00000000" w:rsidR="00000000" w:rsidRPr="00000000">
        <w:rPr>
          <w:rFonts w:ascii="Calibri" w:cs="Calibri" w:eastAsia="Calibri" w:hAnsi="Calibri"/>
          <w:color w:val="1f4e79"/>
          <w:highlight w:val="white"/>
          <w:rtl w:val="0"/>
        </w:rPr>
        <w:t xml:space="preserve"> Utilizaremos este modelo para nuestra base de datos relacional (</w:t>
      </w:r>
      <w:r w:rsidDel="00000000" w:rsidR="00000000" w:rsidRPr="00000000">
        <w:rPr>
          <w:rFonts w:ascii="Calibri" w:cs="Calibri" w:eastAsia="Calibri" w:hAnsi="Calibri"/>
          <w:b w:val="1"/>
          <w:bCs w:val="1"/>
          <w:color w:val="1f4e79"/>
          <w:highlight w:val="white"/>
          <w:rtl w:val="0"/>
        </w:rPr>
        <w:t xml:space="preserve">PostgreSQL o MySQL</w:t>
      </w:r>
      <w:r w:rsidDel="00000000" w:rsidR="00000000" w:rsidRPr="00000000">
        <w:rPr>
          <w:rFonts w:ascii="Calibri" w:cs="Calibri" w:eastAsia="Calibri" w:hAnsi="Calibri"/>
          <w:color w:val="1f4e79"/>
          <w:highlight w:val="white"/>
          <w:rtl w:val="0"/>
        </w:rPr>
        <w:t xml:space="preserve">). Esto significa que la base de datos vive en su propio entorno seguro, con respaldos automáticos, separada del código de la aplicación para mayor seguridad.</w:t>
      </w:r>
      <w:r w:rsidDel="00000000" w:rsidR="00000000" w:rsidRPr="00000000">
        <w:rPr>
          <w:rtl w:val="0"/>
        </w:rPr>
      </w:r>
    </w:p>
    <w:p w:rsidR="00000000" w:rsidDel="00000000" w:rsidP="00000000" w:rsidRDefault="00000000" w:rsidRPr="00000000" w14:paraId="0000008C">
      <w:pPr>
        <w:tabs>
          <w:tab w:val="center" w:leader="none" w:pos="4419"/>
          <w:tab w:val="right" w:leader="none" w:pos="8838"/>
        </w:tabs>
        <w:spacing w:after="240" w:before="240" w:line="240" w:lineRule="auto"/>
        <w:ind w:right="600"/>
        <w:rPr>
          <w:rFonts w:ascii="Calibri" w:cs="Calibri" w:eastAsia="Calibri" w:hAnsi="Calibri"/>
          <w:color w:val="1f4e79"/>
          <w:highlight w:val="white"/>
        </w:rPr>
      </w:pPr>
      <w:r w:rsidDel="00000000" w:rsidR="00000000" w:rsidRPr="00000000">
        <w:rPr>
          <w:rtl w:val="0"/>
        </w:rPr>
      </w:r>
    </w:p>
    <w:p w:rsidR="00000000" w:rsidDel="00000000" w:rsidP="00000000" w:rsidRDefault="00000000" w:rsidRPr="00000000" w14:paraId="0000008D">
      <w:pPr>
        <w:pStyle w:val="Heading4"/>
        <w:keepNext w:val="0"/>
        <w:keepLines w:val="0"/>
        <w:tabs>
          <w:tab w:val="center" w:leader="none" w:pos="4419"/>
          <w:tab w:val="right" w:leader="none" w:pos="8838"/>
        </w:tabs>
        <w:spacing w:after="40" w:before="240" w:line="240" w:lineRule="auto"/>
        <w:ind w:right="600"/>
        <w:rPr>
          <w:rFonts w:ascii="Calibri" w:cs="Calibri" w:eastAsia="Calibri" w:hAnsi="Calibri"/>
          <w:b w:val="1"/>
          <w:bCs w:val="1"/>
          <w:color w:val="1f4e79"/>
          <w:sz w:val="22"/>
          <w:szCs w:val="22"/>
          <w:highlight w:val="white"/>
        </w:rPr>
      </w:pPr>
      <w:bookmarkStart w:colFirst="0" w:colLast="0" w:name="_wo37pq8eg64g" w:id="17"/>
      <w:bookmarkEnd w:id="17"/>
      <w:r w:rsidDel="00000000" w:rsidR="00000000" w:rsidRPr="00000000">
        <w:rPr>
          <w:rFonts w:ascii="Calibri" w:cs="Calibri" w:eastAsia="Calibri" w:hAnsi="Calibri"/>
          <w:b w:val="1"/>
          <w:bCs w:val="1"/>
          <w:color w:val="1f4e79"/>
          <w:sz w:val="22"/>
          <w:szCs w:val="22"/>
          <w:highlight w:val="white"/>
          <w:rtl w:val="0"/>
        </w:rPr>
        <w:t xml:space="preserve">Arquitectura de Software</w:t>
      </w:r>
    </w:p>
    <w:p w:rsidR="00000000" w:rsidDel="00000000" w:rsidP="00000000" w:rsidRDefault="00000000" w:rsidRPr="00000000" w14:paraId="0000008E">
      <w:pPr>
        <w:tabs>
          <w:tab w:val="center" w:leader="none" w:pos="4419"/>
          <w:tab w:val="right" w:leader="none" w:pos="8838"/>
        </w:tabs>
        <w:spacing w:after="240" w:before="240" w:line="240" w:lineRule="auto"/>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Se aplicará una Arquitectura Cliente-Servidor mediante el diseño de una API RESTful. El sistema estará estructurado bajo un patrón arquitectónico de capas para facilitar el mantenimiento y la escalabilidad:</w:t>
      </w:r>
    </w:p>
    <w:p w:rsidR="00000000" w:rsidDel="00000000" w:rsidP="00000000" w:rsidRDefault="00000000" w:rsidRPr="00000000" w14:paraId="0000008F">
      <w:pPr>
        <w:numPr>
          <w:ilvl w:val="0"/>
          <w:numId w:val="1"/>
        </w:numPr>
        <w:tabs>
          <w:tab w:val="center" w:leader="none" w:pos="4419"/>
          <w:tab w:val="right" w:leader="none" w:pos="8838"/>
        </w:tabs>
        <w:spacing w:after="20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Capa de Presentación (Frontend):</w:t>
      </w:r>
      <w:r w:rsidDel="00000000" w:rsidR="00000000" w:rsidRPr="00000000">
        <w:rPr>
          <w:rFonts w:ascii="Calibri" w:cs="Calibri" w:eastAsia="Calibri" w:hAnsi="Calibri"/>
          <w:color w:val="1f4e79"/>
          <w:highlight w:val="white"/>
          <w:rtl w:val="0"/>
        </w:rPr>
        <w:t xml:space="preserve"> Desarrollada como una SPA (Single Page Application) con React. Se encarga de la interfaz de usuario, gestión de estados del carrito de compras y la renderización dinámica de los gráficos de Business Intelligence.</w:t>
      </w:r>
    </w:p>
    <w:p w:rsidR="00000000" w:rsidDel="00000000" w:rsidP="00000000" w:rsidRDefault="00000000" w:rsidRPr="00000000" w14:paraId="00000090">
      <w:pPr>
        <w:numPr>
          <w:ilvl w:val="0"/>
          <w:numId w:val="1"/>
        </w:numPr>
        <w:tabs>
          <w:tab w:val="center" w:leader="none" w:pos="4419"/>
          <w:tab w:val="right" w:leader="none" w:pos="8838"/>
        </w:tabs>
        <w:spacing w:after="200" w:before="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Capa de Lógica de Negocio (Backend):</w:t>
      </w:r>
      <w:r w:rsidDel="00000000" w:rsidR="00000000" w:rsidRPr="00000000">
        <w:rPr>
          <w:rFonts w:ascii="Calibri" w:cs="Calibri" w:eastAsia="Calibri" w:hAnsi="Calibri"/>
          <w:color w:val="1f4e79"/>
          <w:highlight w:val="white"/>
          <w:rtl w:val="0"/>
        </w:rPr>
        <w:t xml:space="preserve"> Implementada con Spring Boot bajo el patrón de diseño de capas (Controller, Service, Repository). Gestiona la seguridad, las transacciones con Webpay, y el procesamiento estadístico de los datos para el BI.</w:t>
      </w:r>
    </w:p>
    <w:p w:rsidR="00000000" w:rsidDel="00000000" w:rsidP="00000000" w:rsidRDefault="00000000" w:rsidRPr="00000000" w14:paraId="00000091">
      <w:pPr>
        <w:numPr>
          <w:ilvl w:val="0"/>
          <w:numId w:val="1"/>
        </w:numPr>
        <w:tabs>
          <w:tab w:val="center" w:leader="none" w:pos="4419"/>
          <w:tab w:val="right" w:leader="none" w:pos="8838"/>
        </w:tabs>
        <w:spacing w:after="20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Capa de Datos:</w:t>
      </w:r>
      <w:r w:rsidDel="00000000" w:rsidR="00000000" w:rsidRPr="00000000">
        <w:rPr>
          <w:rFonts w:ascii="Calibri" w:cs="Calibri" w:eastAsia="Calibri" w:hAnsi="Calibri"/>
          <w:color w:val="1f4e79"/>
          <w:highlight w:val="white"/>
          <w:rtl w:val="0"/>
        </w:rPr>
        <w:t xml:space="preserve"> Basada en un modelo relacional que asegura la consistencia de la información de inventario, ventas y clientes.</w:t>
      </w:r>
    </w:p>
    <w:p w:rsidR="00000000" w:rsidDel="00000000" w:rsidP="00000000" w:rsidRDefault="00000000" w:rsidRPr="00000000" w14:paraId="00000092">
      <w:pPr>
        <w:tabs>
          <w:tab w:val="center" w:leader="none" w:pos="4419"/>
          <w:tab w:val="right" w:leader="none" w:pos="8838"/>
        </w:tabs>
        <w:spacing w:after="200" w:before="240" w:line="240" w:lineRule="auto"/>
        <w:ind w:left="720" w:firstLine="0"/>
        <w:rPr>
          <w:rFonts w:ascii="Calibri" w:cs="Calibri" w:eastAsia="Calibri" w:hAnsi="Calibri"/>
          <w:color w:val="1f4e79"/>
          <w:highlight w:val="white"/>
        </w:rPr>
      </w:pPr>
      <w:r w:rsidDel="00000000" w:rsidR="00000000" w:rsidRPr="00000000">
        <w:rPr>
          <w:rtl w:val="0"/>
        </w:rPr>
      </w:r>
    </w:p>
    <w:p w:rsidR="00000000" w:rsidDel="00000000" w:rsidP="00000000" w:rsidRDefault="00000000" w:rsidRPr="00000000" w14:paraId="00000093">
      <w:pPr>
        <w:pStyle w:val="Heading4"/>
        <w:keepNext w:val="0"/>
        <w:keepLines w:val="0"/>
        <w:tabs>
          <w:tab w:val="center" w:leader="none" w:pos="4419"/>
          <w:tab w:val="right" w:leader="none" w:pos="8838"/>
        </w:tabs>
        <w:spacing w:after="40" w:before="240" w:line="240" w:lineRule="auto"/>
        <w:ind w:right="600"/>
        <w:rPr>
          <w:rFonts w:ascii="Calibri" w:cs="Calibri" w:eastAsia="Calibri" w:hAnsi="Calibri"/>
          <w:b w:val="1"/>
          <w:bCs w:val="1"/>
          <w:color w:val="1f4e79"/>
          <w:sz w:val="22"/>
          <w:szCs w:val="22"/>
          <w:highlight w:val="white"/>
        </w:rPr>
      </w:pPr>
      <w:bookmarkStart w:colFirst="0" w:colLast="0" w:name="_6cnwpbym6vbv" w:id="18"/>
      <w:bookmarkEnd w:id="18"/>
      <w:r w:rsidDel="00000000" w:rsidR="00000000" w:rsidRPr="00000000">
        <w:rPr>
          <w:rFonts w:ascii="Calibri" w:cs="Calibri" w:eastAsia="Calibri" w:hAnsi="Calibri"/>
          <w:b w:val="1"/>
          <w:bCs w:val="1"/>
          <w:color w:val="1f4e79"/>
          <w:sz w:val="22"/>
          <w:szCs w:val="22"/>
          <w:highlight w:val="white"/>
          <w:rtl w:val="0"/>
        </w:rPr>
        <w:t xml:space="preserve">Stack Tecnológico Detallado</w:t>
      </w:r>
    </w:p>
    <w:p w:rsidR="00000000" w:rsidDel="00000000" w:rsidP="00000000" w:rsidRDefault="00000000" w:rsidRPr="00000000" w14:paraId="00000094">
      <w:pPr>
        <w:numPr>
          <w:ilvl w:val="0"/>
          <w:numId w:val="7"/>
        </w:numPr>
        <w:tabs>
          <w:tab w:val="center" w:leader="none" w:pos="4419"/>
          <w:tab w:val="right" w:leader="none" w:pos="8838"/>
        </w:tabs>
        <w:spacing w:after="0" w:afterAutospacing="0" w:before="24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Lenguajes de programación:</w:t>
      </w:r>
      <w:r w:rsidDel="00000000" w:rsidR="00000000" w:rsidRPr="00000000">
        <w:rPr>
          <w:rFonts w:ascii="Calibri" w:cs="Calibri" w:eastAsia="Calibri" w:hAnsi="Calibri"/>
          <w:color w:val="1f4e79"/>
          <w:highlight w:val="white"/>
          <w:rtl w:val="0"/>
        </w:rPr>
        <w:t xml:space="preserve"> Java (Backend), JavaScript/TypeScript (Frontend), SQL (Base de Datos).</w:t>
      </w:r>
    </w:p>
    <w:p w:rsidR="00000000" w:rsidDel="00000000" w:rsidP="00000000" w:rsidRDefault="00000000" w:rsidRPr="00000000" w14:paraId="00000095">
      <w:pPr>
        <w:numPr>
          <w:ilvl w:val="0"/>
          <w:numId w:val="7"/>
        </w:numPr>
        <w:tabs>
          <w:tab w:val="center" w:leader="none" w:pos="4419"/>
          <w:tab w:val="right" w:leader="none" w:pos="8838"/>
        </w:tabs>
        <w:spacing w:after="0" w:afterAutospacing="0" w:before="0" w:beforeAutospacing="0" w:line="240" w:lineRule="auto"/>
        <w:ind w:left="720" w:hanging="360"/>
        <w:rPr>
          <w:rFonts w:ascii="Calibri" w:cs="Calibri" w:eastAsia="Calibri" w:hAnsi="Calibri"/>
          <w:b w:val="1"/>
          <w:bCs w:val="1"/>
          <w:color w:val="1f4e79"/>
          <w:highlight w:val="white"/>
        </w:rPr>
      </w:pPr>
      <w:r w:rsidDel="00000000" w:rsidR="00000000" w:rsidRPr="00000000">
        <w:rPr>
          <w:rFonts w:ascii="Calibri" w:cs="Calibri" w:eastAsia="Calibri" w:hAnsi="Calibri"/>
          <w:b w:val="1"/>
          <w:bCs w:val="1"/>
          <w:color w:val="1f4e79"/>
          <w:highlight w:val="white"/>
          <w:rtl w:val="0"/>
        </w:rPr>
        <w:t xml:space="preserve">Frameworks y Librerías:</w:t>
      </w:r>
    </w:p>
    <w:p w:rsidR="00000000" w:rsidDel="00000000" w:rsidP="00000000" w:rsidRDefault="00000000" w:rsidRPr="00000000" w14:paraId="00000096">
      <w:pPr>
        <w:numPr>
          <w:ilvl w:val="1"/>
          <w:numId w:val="7"/>
        </w:numPr>
        <w:tabs>
          <w:tab w:val="center" w:leader="none" w:pos="4419"/>
          <w:tab w:val="right" w:leader="none" w:pos="8838"/>
        </w:tabs>
        <w:spacing w:after="0" w:afterAutospacing="0" w:before="0" w:beforeAutospacing="0" w:line="240" w:lineRule="auto"/>
        <w:ind w:left="1440" w:hanging="360"/>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Backend: Spring Boot .</w:t>
      </w:r>
    </w:p>
    <w:p w:rsidR="00000000" w:rsidDel="00000000" w:rsidP="00000000" w:rsidRDefault="00000000" w:rsidRPr="00000000" w14:paraId="00000097">
      <w:pPr>
        <w:numPr>
          <w:ilvl w:val="1"/>
          <w:numId w:val="7"/>
        </w:numPr>
        <w:tabs>
          <w:tab w:val="center" w:leader="none" w:pos="4419"/>
          <w:tab w:val="right" w:leader="none" w:pos="8838"/>
        </w:tabs>
        <w:spacing w:after="0" w:afterAutospacing="0" w:before="0" w:beforeAutospacing="0" w:line="240" w:lineRule="auto"/>
        <w:ind w:left="1440" w:hanging="360"/>
        <w:rPr>
          <w:rFonts w:ascii="Calibri" w:cs="Calibri" w:eastAsia="Calibri" w:hAnsi="Calibri"/>
          <w:color w:val="1f4e79"/>
          <w:highlight w:val="white"/>
        </w:rPr>
      </w:pPr>
      <w:r w:rsidDel="00000000" w:rsidR="00000000" w:rsidRPr="00000000">
        <w:rPr>
          <w:rFonts w:ascii="Calibri" w:cs="Calibri" w:eastAsia="Calibri" w:hAnsi="Calibri"/>
          <w:color w:val="1f4e79"/>
          <w:highlight w:val="white"/>
          <w:rtl w:val="0"/>
        </w:rPr>
        <w:t xml:space="preserve">Frontend:  React, Tailwind CSS</w:t>
      </w:r>
    </w:p>
    <w:p w:rsidR="00000000" w:rsidDel="00000000" w:rsidP="00000000" w:rsidRDefault="00000000" w:rsidRPr="00000000" w14:paraId="00000098">
      <w:pPr>
        <w:numPr>
          <w:ilvl w:val="0"/>
          <w:numId w:val="7"/>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Base de datos:</w:t>
      </w:r>
      <w:r w:rsidDel="00000000" w:rsidR="00000000" w:rsidRPr="00000000">
        <w:rPr>
          <w:rFonts w:ascii="Calibri" w:cs="Calibri" w:eastAsia="Calibri" w:hAnsi="Calibri"/>
          <w:color w:val="1f4e79"/>
          <w:highlight w:val="white"/>
          <w:rtl w:val="0"/>
        </w:rPr>
        <w:t xml:space="preserve"> PostgreSQL o MySQL</w:t>
      </w:r>
    </w:p>
    <w:p w:rsidR="00000000" w:rsidDel="00000000" w:rsidP="00000000" w:rsidRDefault="00000000" w:rsidRPr="00000000" w14:paraId="00000099">
      <w:pPr>
        <w:numPr>
          <w:ilvl w:val="0"/>
          <w:numId w:val="7"/>
        </w:numPr>
        <w:tabs>
          <w:tab w:val="center" w:leader="none" w:pos="4419"/>
          <w:tab w:val="right" w:leader="none" w:pos="8838"/>
        </w:tabs>
        <w:spacing w:after="0" w:afterAutospacing="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Repositorio: </w:t>
      </w:r>
      <w:r w:rsidDel="00000000" w:rsidR="00000000" w:rsidRPr="00000000">
        <w:rPr>
          <w:rFonts w:ascii="Calibri" w:cs="Calibri" w:eastAsia="Calibri" w:hAnsi="Calibri"/>
          <w:color w:val="1f4e79"/>
          <w:highlight w:val="white"/>
          <w:rtl w:val="0"/>
        </w:rPr>
        <w:t xml:space="preserve">GitHub (Control de versiones mediante Git).</w:t>
      </w:r>
    </w:p>
    <w:p w:rsidR="00000000" w:rsidDel="00000000" w:rsidP="00000000" w:rsidRDefault="00000000" w:rsidRPr="00000000" w14:paraId="0000009A">
      <w:pPr>
        <w:numPr>
          <w:ilvl w:val="0"/>
          <w:numId w:val="7"/>
        </w:numPr>
        <w:tabs>
          <w:tab w:val="center" w:leader="none" w:pos="4419"/>
          <w:tab w:val="right" w:leader="none" w:pos="8838"/>
        </w:tabs>
        <w:spacing w:after="240" w:before="0" w:beforeAutospacing="0" w:line="240" w:lineRule="auto"/>
        <w:ind w:left="72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Herramientas de Desarrollo:</w:t>
      </w:r>
      <w:r w:rsidDel="00000000" w:rsidR="00000000" w:rsidRPr="00000000">
        <w:rPr>
          <w:rFonts w:ascii="Calibri" w:cs="Calibri" w:eastAsia="Calibri" w:hAnsi="Calibri"/>
          <w:color w:val="1f4e79"/>
          <w:highlight w:val="white"/>
          <w:rtl w:val="0"/>
        </w:rPr>
        <w:t xml:space="preserve"> VS Code, Postman (Pruebas de API) y Docker (opcional, para contenedores).</w:t>
      </w:r>
    </w:p>
    <w:p w:rsidR="00000000" w:rsidDel="00000000" w:rsidP="00000000" w:rsidRDefault="00000000" w:rsidRPr="00000000" w14:paraId="0000009B">
      <w:pPr>
        <w:tabs>
          <w:tab w:val="center" w:leader="none" w:pos="4419"/>
          <w:tab w:val="right" w:leader="none" w:pos="8838"/>
        </w:tabs>
        <w:spacing w:after="240" w:before="240" w:line="240" w:lineRule="auto"/>
        <w:ind w:left="720" w:firstLine="0"/>
        <w:rPr>
          <w:rFonts w:ascii="Calibri" w:cs="Calibri" w:eastAsia="Calibri" w:hAnsi="Calibri"/>
          <w:color w:val="1f4e79"/>
          <w:highlight w:val="white"/>
        </w:rPr>
      </w:pPr>
      <w:r w:rsidDel="00000000" w:rsidR="00000000" w:rsidRPr="00000000">
        <w:rPr>
          <w:rtl w:val="0"/>
        </w:rPr>
      </w:r>
    </w:p>
    <w:p w:rsidR="00000000" w:rsidDel="00000000" w:rsidP="00000000" w:rsidRDefault="00000000" w:rsidRPr="00000000" w14:paraId="0000009C">
      <w:pPr>
        <w:tabs>
          <w:tab w:val="center" w:leader="none" w:pos="4419"/>
          <w:tab w:val="right" w:leader="none" w:pos="8838"/>
        </w:tabs>
        <w:spacing w:after="240" w:before="240" w:line="240" w:lineRule="auto"/>
        <w:ind w:left="0" w:right="600" w:firstLine="0"/>
        <w:rPr>
          <w:rFonts w:ascii="Calibri" w:cs="Calibri" w:eastAsia="Calibri" w:hAnsi="Calibri"/>
          <w:b w:val="1"/>
          <w:bCs w:val="1"/>
          <w:color w:val="1f4e79"/>
          <w:highlight w:val="white"/>
        </w:rPr>
      </w:pPr>
      <w:r w:rsidDel="00000000" w:rsidR="00000000" w:rsidRPr="00000000">
        <w:rPr>
          <w:rFonts w:ascii="Calibri" w:cs="Calibri" w:eastAsia="Calibri" w:hAnsi="Calibri"/>
          <w:b w:val="1"/>
          <w:bCs w:val="1"/>
          <w:color w:val="1f4e79"/>
          <w:highlight w:val="white"/>
          <w:rtl w:val="0"/>
        </w:rPr>
        <w:t xml:space="preserve">Justificación del stack Tecnológico </w:t>
      </w:r>
    </w:p>
    <w:p w:rsidR="00000000" w:rsidDel="00000000" w:rsidP="00000000" w:rsidRDefault="00000000" w:rsidRPr="00000000" w14:paraId="0000009D">
      <w:pPr>
        <w:numPr>
          <w:ilvl w:val="0"/>
          <w:numId w:val="15"/>
        </w:numPr>
        <w:tabs>
          <w:tab w:val="center" w:leader="none" w:pos="4419"/>
          <w:tab w:val="right" w:leader="none" w:pos="8838"/>
        </w:tabs>
        <w:spacing w:after="0" w:afterAutospacing="0" w:before="240" w:line="240" w:lineRule="auto"/>
        <w:ind w:left="720" w:right="600" w:hanging="360"/>
        <w:rPr>
          <w:rFonts w:ascii="Calibri" w:cs="Calibri" w:eastAsia="Calibri" w:hAnsi="Calibri"/>
          <w:color w:val="1f4e79"/>
          <w:highlight w:val="white"/>
          <w:u w:val="none"/>
        </w:rPr>
      </w:pPr>
      <w:r w:rsidDel="00000000" w:rsidR="00000000" w:rsidRPr="00000000">
        <w:rPr>
          <w:rFonts w:ascii="Calibri" w:cs="Calibri" w:eastAsia="Calibri" w:hAnsi="Calibri"/>
          <w:b w:val="1"/>
          <w:bCs w:val="1"/>
          <w:color w:val="1f4e79"/>
          <w:highlight w:val="white"/>
          <w:rtl w:val="0"/>
        </w:rPr>
        <w:t xml:space="preserve">Backend (Java + Spring Boot):</w:t>
      </w:r>
      <w:r w:rsidDel="00000000" w:rsidR="00000000" w:rsidRPr="00000000">
        <w:rPr>
          <w:rFonts w:ascii="Calibri" w:cs="Calibri" w:eastAsia="Calibri" w:hAnsi="Calibri"/>
          <w:color w:val="1f4e79"/>
          <w:highlight w:val="white"/>
          <w:rtl w:val="0"/>
        </w:rPr>
        <w:t xml:space="preserve"> Elegido por su seguridad, escalabilidad y características críticas como el rendimiento al procesar grandes volúmenes de datos. Spring Boot cuenta con Spring Security, Spring Data lo cual facilita la creación de APIs seguras lo cual es crucial para procesar transacciones y gestionar la integración con WebPay. </w:t>
      </w:r>
    </w:p>
    <w:p w:rsidR="00000000" w:rsidDel="00000000" w:rsidP="00000000" w:rsidRDefault="00000000" w:rsidRPr="00000000" w14:paraId="0000009E">
      <w:pPr>
        <w:numPr>
          <w:ilvl w:val="0"/>
          <w:numId w:val="15"/>
        </w:numPr>
        <w:tabs>
          <w:tab w:val="center" w:leader="none" w:pos="4419"/>
          <w:tab w:val="right" w:leader="none" w:pos="8838"/>
        </w:tabs>
        <w:spacing w:after="0" w:afterAutospacing="0" w:before="0" w:beforeAutospacing="0" w:line="240" w:lineRule="auto"/>
        <w:ind w:left="720" w:right="600" w:hanging="360"/>
        <w:rPr>
          <w:rFonts w:ascii="Calibri" w:cs="Calibri" w:eastAsia="Calibri" w:hAnsi="Calibri"/>
          <w:color w:val="1f4e79"/>
          <w:highlight w:val="white"/>
          <w:u w:val="none"/>
        </w:rPr>
      </w:pPr>
      <w:r w:rsidDel="00000000" w:rsidR="00000000" w:rsidRPr="00000000">
        <w:rPr>
          <w:rFonts w:ascii="Calibri" w:cs="Calibri" w:eastAsia="Calibri" w:hAnsi="Calibri"/>
          <w:b w:val="1"/>
          <w:bCs w:val="1"/>
          <w:color w:val="1f4e79"/>
          <w:highlight w:val="white"/>
          <w:rtl w:val="0"/>
        </w:rPr>
        <w:t xml:space="preserve">Frontend (React + TypeScript + Tailwind CSS):</w:t>
      </w:r>
      <w:r w:rsidDel="00000000" w:rsidR="00000000" w:rsidRPr="00000000">
        <w:rPr>
          <w:rFonts w:ascii="Calibri" w:cs="Calibri" w:eastAsia="Calibri" w:hAnsi="Calibri"/>
          <w:color w:val="1f4e79"/>
          <w:highlight w:val="white"/>
          <w:rtl w:val="0"/>
        </w:rPr>
        <w:t xml:space="preserve"> React permite construir una </w:t>
      </w:r>
      <w:r w:rsidDel="00000000" w:rsidR="00000000" w:rsidRPr="00000000">
        <w:rPr>
          <w:rFonts w:ascii="Calibri" w:cs="Calibri" w:eastAsia="Calibri" w:hAnsi="Calibri"/>
          <w:i w:val="1"/>
          <w:iCs w:val="1"/>
          <w:color w:val="1f4e79"/>
          <w:highlight w:val="white"/>
          <w:rtl w:val="0"/>
        </w:rPr>
        <w:t xml:space="preserve">Single Page Application</w:t>
      </w:r>
      <w:r w:rsidDel="00000000" w:rsidR="00000000" w:rsidRPr="00000000">
        <w:rPr>
          <w:rFonts w:ascii="Calibri" w:cs="Calibri" w:eastAsia="Calibri" w:hAnsi="Calibri"/>
          <w:color w:val="1f4e79"/>
          <w:highlight w:val="white"/>
          <w:rtl w:val="0"/>
        </w:rPr>
        <w:t xml:space="preserve"> (SPA), ideal para gestionar el estado dinámico del carrito de compras y los filtros del catálogo sin recargar la página. La incorporación de TypeScript añade tipado estático, reduciendo drásticamente los errores en el tiempo de desarrollo. Por su parte, Tailwind CSS agiliza la construcción de una interfaz moderna y 100% responsiva.</w:t>
      </w:r>
    </w:p>
    <w:p w:rsidR="00000000" w:rsidDel="00000000" w:rsidP="00000000" w:rsidRDefault="00000000" w:rsidRPr="00000000" w14:paraId="0000009F">
      <w:pPr>
        <w:numPr>
          <w:ilvl w:val="0"/>
          <w:numId w:val="15"/>
        </w:numPr>
        <w:tabs>
          <w:tab w:val="center" w:leader="none" w:pos="4419"/>
          <w:tab w:val="right" w:leader="none" w:pos="8838"/>
        </w:tabs>
        <w:spacing w:after="0" w:afterAutospacing="0" w:before="0" w:beforeAutospacing="0" w:line="240" w:lineRule="auto"/>
        <w:ind w:left="720" w:right="60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Base de Datos Relacional (PostgreSQL/MySQL):</w:t>
      </w:r>
      <w:r w:rsidDel="00000000" w:rsidR="00000000" w:rsidRPr="00000000">
        <w:rPr>
          <w:rFonts w:ascii="Calibri" w:cs="Calibri" w:eastAsia="Calibri" w:hAnsi="Calibri"/>
          <w:color w:val="1f4e79"/>
          <w:highlight w:val="white"/>
          <w:rtl w:val="0"/>
        </w:rPr>
        <w:t xml:space="preserve"> Tratándose de un sistema de ventas, la integridad transaccional (propiedades ACID) es innegociable. Un motor relacional asegura que la información del inventario, los pedidos y los usuarios mantengan una coherencia estricta, evitando problemas críticos como la sobreventa de productos o discrepancias financieras.</w:t>
      </w:r>
    </w:p>
    <w:p w:rsidR="00000000" w:rsidDel="00000000" w:rsidP="00000000" w:rsidRDefault="00000000" w:rsidRPr="00000000" w14:paraId="000000A0">
      <w:pPr>
        <w:numPr>
          <w:ilvl w:val="0"/>
          <w:numId w:val="15"/>
        </w:numPr>
        <w:tabs>
          <w:tab w:val="center" w:leader="none" w:pos="4419"/>
          <w:tab w:val="right" w:leader="none" w:pos="8838"/>
        </w:tabs>
        <w:spacing w:after="240" w:before="0" w:beforeAutospacing="0" w:line="240" w:lineRule="auto"/>
        <w:ind w:left="720" w:right="600" w:hanging="360"/>
        <w:rPr>
          <w:rFonts w:ascii="Calibri" w:cs="Calibri" w:eastAsia="Calibri" w:hAnsi="Calibri"/>
          <w:color w:val="1f4e79"/>
          <w:highlight w:val="white"/>
        </w:rPr>
      </w:pPr>
      <w:r w:rsidDel="00000000" w:rsidR="00000000" w:rsidRPr="00000000">
        <w:rPr>
          <w:rFonts w:ascii="Calibri" w:cs="Calibri" w:eastAsia="Calibri" w:hAnsi="Calibri"/>
          <w:b w:val="1"/>
          <w:bCs w:val="1"/>
          <w:color w:val="1f4e79"/>
          <w:highlight w:val="white"/>
          <w:rtl w:val="0"/>
        </w:rPr>
        <w:t xml:space="preserve">Control de Versiones (Git + GitHub):</w:t>
      </w:r>
      <w:r w:rsidDel="00000000" w:rsidR="00000000" w:rsidRPr="00000000">
        <w:rPr>
          <w:rFonts w:ascii="Calibri" w:cs="Calibri" w:eastAsia="Calibri" w:hAnsi="Calibri"/>
          <w:color w:val="1f4e79"/>
          <w:highlight w:val="white"/>
          <w:rtl w:val="0"/>
        </w:rPr>
        <w:t xml:space="preserve"> Es el estándar indiscutido de la industria para el trabajo colaborativo. Permite mantener un historial detallado de los cambios, gestionar el código mediante ramas estructuradas y resolver conflictos de integración de manera eficiente.</w:t>
      </w:r>
    </w:p>
    <w:p w:rsidR="00000000" w:rsidDel="00000000" w:rsidP="00000000" w:rsidRDefault="00000000" w:rsidRPr="00000000" w14:paraId="000000A1">
      <w:pPr>
        <w:tabs>
          <w:tab w:val="center" w:leader="none" w:pos="4419"/>
          <w:tab w:val="right" w:leader="none" w:pos="8838"/>
        </w:tabs>
        <w:spacing w:after="240" w:before="240" w:line="240" w:lineRule="auto"/>
        <w:ind w:left="0" w:right="600" w:firstLine="0"/>
        <w:rPr>
          <w:rFonts w:ascii="Calibri" w:cs="Calibri" w:eastAsia="Calibri" w:hAnsi="Calibri"/>
          <w:color w:val="1f4e79"/>
          <w:highlight w:val="white"/>
        </w:rPr>
      </w:pPr>
      <w:r w:rsidDel="00000000" w:rsidR="00000000" w:rsidRPr="00000000">
        <w:rPr>
          <w:rtl w:val="0"/>
        </w:rPr>
      </w:r>
    </w:p>
    <w:p w:rsidR="00000000" w:rsidDel="00000000" w:rsidP="00000000" w:rsidRDefault="00000000" w:rsidRPr="00000000" w14:paraId="000000A2">
      <w:pPr>
        <w:tabs>
          <w:tab w:val="center" w:leader="none" w:pos="4419"/>
          <w:tab w:val="right" w:leader="none" w:pos="8838"/>
        </w:tabs>
        <w:spacing w:after="240" w:before="240" w:line="240" w:lineRule="auto"/>
        <w:ind w:left="0" w:right="600" w:firstLine="0"/>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6</w:t>
      </w:r>
      <w:r w:rsidDel="00000000" w:rsidR="00000000" w:rsidRPr="00000000">
        <w:rPr>
          <w:rFonts w:ascii="Calibri" w:cs="Calibri" w:eastAsia="Calibri" w:hAnsi="Calibri"/>
          <w:b w:val="1"/>
          <w:bCs w:val="1"/>
          <w:color w:val="1f4e79"/>
          <w:sz w:val="28"/>
          <w:szCs w:val="28"/>
          <w:rtl w:val="0"/>
        </w:rPr>
        <w:t xml:space="preserve">. Plan de trabajo</w:t>
      </w:r>
    </w:p>
    <w:p w:rsidR="00000000" w:rsidDel="00000000" w:rsidP="00000000" w:rsidRDefault="00000000" w:rsidRPr="00000000" w14:paraId="000000A3">
      <w:pPr>
        <w:tabs>
          <w:tab w:val="center" w:leader="none" w:pos="4419"/>
          <w:tab w:val="right" w:leader="none" w:pos="8838"/>
        </w:tabs>
        <w:spacing w:after="240" w:before="240" w:line="240" w:lineRule="auto"/>
        <w:ind w:right="600"/>
        <w:rPr>
          <w:rFonts w:ascii="Calibri" w:cs="Calibri" w:eastAsia="Calibri" w:hAnsi="Calibri"/>
          <w:b w:val="1"/>
          <w:bCs w:val="1"/>
          <w:color w:val="1f4e79"/>
          <w:highlight w:val="yellow"/>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590"/>
        <w:gridCol w:w="1920"/>
        <w:gridCol w:w="1260"/>
        <w:gridCol w:w="1005"/>
        <w:gridCol w:w="1380"/>
        <w:gridCol w:w="1410"/>
        <w:tblGridChange w:id="0">
          <w:tblGrid>
            <w:gridCol w:w="450"/>
            <w:gridCol w:w="1590"/>
            <w:gridCol w:w="1920"/>
            <w:gridCol w:w="1260"/>
            <w:gridCol w:w="1005"/>
            <w:gridCol w:w="1380"/>
            <w:gridCol w:w="1410"/>
          </w:tblGrid>
        </w:tblGridChange>
      </w:tblGrid>
      <w:tr>
        <w:trPr>
          <w:cantSplit w:val="0"/>
          <w:trHeight w:val="1211.85058593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4">
            <w:pPr>
              <w:tabs>
                <w:tab w:val="center" w:leader="none" w:pos="4419"/>
                <w:tab w:val="right" w:leader="none" w:pos="8838"/>
              </w:tabs>
              <w:spacing w:after="480" w:lineRule="auto"/>
              <w:rPr>
                <w:b w:val="1"/>
                <w:bCs w:val="1"/>
                <w:color w:val="0b5394"/>
              </w:rPr>
            </w:pPr>
            <w:r w:rsidDel="00000000" w:rsidR="00000000" w:rsidRPr="00000000">
              <w:rPr>
                <w:b w:val="1"/>
                <w:bCs w:val="1"/>
                <w:color w:val="0b5394"/>
                <w:rtl w:val="0"/>
              </w:rPr>
              <w:t xml:space="preserve">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5">
            <w:pPr>
              <w:tabs>
                <w:tab w:val="center" w:leader="none" w:pos="4419"/>
                <w:tab w:val="right" w:leader="none" w:pos="8838"/>
              </w:tabs>
              <w:spacing w:after="480" w:lineRule="auto"/>
              <w:rPr>
                <w:b w:val="1"/>
                <w:bCs w:val="1"/>
                <w:color w:val="0b5394"/>
                <w:sz w:val="18"/>
                <w:szCs w:val="18"/>
              </w:rPr>
            </w:pPr>
            <w:r w:rsidDel="00000000" w:rsidR="00000000" w:rsidRPr="00000000">
              <w:rPr>
                <w:b w:val="1"/>
                <w:bCs w:val="1"/>
                <w:color w:val="0b5394"/>
                <w:sz w:val="18"/>
                <w:szCs w:val="18"/>
                <w:rtl w:val="0"/>
              </w:rPr>
              <w:t xml:space="preserve">Actividad / Tarea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6">
            <w:pPr>
              <w:tabs>
                <w:tab w:val="center" w:leader="none" w:pos="4419"/>
                <w:tab w:val="right" w:leader="none" w:pos="8838"/>
              </w:tabs>
              <w:spacing w:after="480" w:lineRule="auto"/>
              <w:rPr>
                <w:b w:val="1"/>
                <w:bCs w:val="1"/>
                <w:color w:val="0b5394"/>
                <w:sz w:val="18"/>
                <w:szCs w:val="18"/>
              </w:rPr>
            </w:pPr>
            <w:r w:rsidDel="00000000" w:rsidR="00000000" w:rsidRPr="00000000">
              <w:rPr>
                <w:b w:val="1"/>
                <w:bCs w:val="1"/>
                <w:color w:val="0b5394"/>
                <w:sz w:val="18"/>
                <w:szCs w:val="18"/>
                <w:rtl w:val="0"/>
              </w:rPr>
              <w:t xml:space="preserve">Descripción de la Actividad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7">
            <w:pPr>
              <w:tabs>
                <w:tab w:val="center" w:leader="none" w:pos="4419"/>
                <w:tab w:val="right" w:leader="none" w:pos="8838"/>
              </w:tabs>
              <w:spacing w:after="480" w:lineRule="auto"/>
              <w:rPr>
                <w:b w:val="1"/>
                <w:bCs w:val="1"/>
                <w:color w:val="0b5394"/>
                <w:sz w:val="18"/>
                <w:szCs w:val="18"/>
              </w:rPr>
            </w:pPr>
            <w:r w:rsidDel="00000000" w:rsidR="00000000" w:rsidRPr="00000000">
              <w:rPr>
                <w:b w:val="1"/>
                <w:bCs w:val="1"/>
                <w:color w:val="0b5394"/>
                <w:sz w:val="18"/>
                <w:szCs w:val="18"/>
                <w:rtl w:val="0"/>
              </w:rPr>
              <w:t xml:space="preserve">Recursos a usar</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8">
            <w:pPr>
              <w:tabs>
                <w:tab w:val="center" w:leader="none" w:pos="4419"/>
                <w:tab w:val="right" w:leader="none" w:pos="8838"/>
              </w:tabs>
              <w:spacing w:after="480" w:lineRule="auto"/>
              <w:rPr>
                <w:b w:val="1"/>
                <w:bCs w:val="1"/>
                <w:color w:val="0b5394"/>
                <w:sz w:val="18"/>
                <w:szCs w:val="18"/>
              </w:rPr>
            </w:pPr>
            <w:r w:rsidDel="00000000" w:rsidR="00000000" w:rsidRPr="00000000">
              <w:rPr>
                <w:b w:val="1"/>
                <w:bCs w:val="1"/>
                <w:color w:val="0b5394"/>
                <w:sz w:val="18"/>
                <w:szCs w:val="18"/>
                <w:rtl w:val="0"/>
              </w:rPr>
              <w:t xml:space="preserve">Duración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9">
            <w:pPr>
              <w:tabs>
                <w:tab w:val="center" w:leader="none" w:pos="4419"/>
                <w:tab w:val="right" w:leader="none" w:pos="8838"/>
              </w:tabs>
              <w:spacing w:after="480" w:lineRule="auto"/>
              <w:rPr>
                <w:b w:val="1"/>
                <w:bCs w:val="1"/>
                <w:color w:val="0b5394"/>
                <w:sz w:val="18"/>
                <w:szCs w:val="18"/>
              </w:rPr>
            </w:pPr>
            <w:r w:rsidDel="00000000" w:rsidR="00000000" w:rsidRPr="00000000">
              <w:rPr>
                <w:b w:val="1"/>
                <w:bCs w:val="1"/>
                <w:color w:val="0b5394"/>
                <w:sz w:val="18"/>
                <w:szCs w:val="18"/>
                <w:rtl w:val="0"/>
              </w:rPr>
              <w:t xml:space="preserve">Responsable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AA">
            <w:pPr>
              <w:tabs>
                <w:tab w:val="center" w:leader="none" w:pos="4419"/>
                <w:tab w:val="right" w:leader="none" w:pos="8838"/>
              </w:tabs>
              <w:spacing w:after="480" w:lineRule="auto"/>
              <w:rPr>
                <w:b w:val="1"/>
                <w:bCs w:val="1"/>
                <w:color w:val="0b5394"/>
                <w:sz w:val="18"/>
                <w:szCs w:val="18"/>
              </w:rPr>
            </w:pPr>
            <w:r w:rsidDel="00000000" w:rsidR="00000000" w:rsidRPr="00000000">
              <w:rPr>
                <w:b w:val="1"/>
                <w:bCs w:val="1"/>
                <w:color w:val="0b5394"/>
                <w:sz w:val="18"/>
                <w:szCs w:val="18"/>
                <w:rtl w:val="0"/>
              </w:rPr>
              <w:t xml:space="preserve">Observaciones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B">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C">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Levantamiento de Requerimientos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D">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Entrevistas con el cliente y definición de reglas de negocio para el stock y ventas.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E">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Documentos Google, Reuniones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F">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1 semana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0">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Yasmin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1">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Crucial para definir los 5 KPIs del módulo BI.</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2">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3">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Diseño de Arquitectura y DER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4">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Creación del Diagrama Entidad-Relación y definición de capas en Spring Boot.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5">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MySQL Workbench / Draw.io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6">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1 semana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7">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Marcelo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8">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Debe normalizarse hasta la 3ra Forma Normal.</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9">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A">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Configuración de Entornos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B">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Configuración de repositorios en GitHub y entornos de desarrollo (IDE, Java, Node).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C">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GitHub, VS Code, Antigravity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D">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3 días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E">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Alberto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F">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Asegurar que el equipo tenga las mismas versiones.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0">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1">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Maquetación y Prototipado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2">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Diseño de Mockups de la interfaz (Catálogo, Carrito y Dashboard).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3">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Figma / Canva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4">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1 semana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5">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Yassmin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6">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Enfoque en diseño responsivo y UX.</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7">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8">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Desarrollo de Base de Datos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9">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Implementación física de las tablas en PostgreSQL/MySQL y carga de datos iniciales.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A">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SQL, Motor de BD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B">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1 semana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C">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Alberto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D">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Incluir tablas para el histórico de ventas.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E">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F">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Desarrollo de API REST (Backend)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0">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Programación de controladores y servicios en Java para la gestión de productos.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1">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Java, Spring Boot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2">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2 semanas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3">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Marcelo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4">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Primera fase de comunicación con el Frontend.</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5">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6">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Desarrollo de Interfaz (Frontend)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7">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Construcción de componentes en React y consumo de servicios de la API.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8">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React, Tailwind CSS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9">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2 semanas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A">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Yassmin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DB">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Implementación del carrito de compras funcional.</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C">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D">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Integración de Pasarela de Pagos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E">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Configuración y pruebas de conexión con la API de Webpay (Transbank).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F">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API Transbank, SDK Java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0">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1 semana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1">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Marcelo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2">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Requiere pruebas en entorno de integración.</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3">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4">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Módulo de Business Intelligence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5">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Programación de la lógica en Java/SQL para el cálculo de métricas y proyecciones.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6">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Java, SQL Avanzado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7">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2 semanas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8">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Alberto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9">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Desarrollo de la lógica de "Stock Crítico".</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A">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B">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Pruebas de Software (QA)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C">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Ejecución de plan de pruebas funcionales, de estrés y de seguridad (Inyección SQL).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D">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Postman, JUnit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E">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1 semana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F">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Alberto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0">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Validar que el 100% de los pagos se registren.</w:t>
            </w:r>
          </w:p>
        </w:tc>
      </w:tr>
      <w:tr>
        <w:trPr>
          <w:cantSplit w:val="0"/>
          <w:trHeight w:val="1964.18945312499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1">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11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2">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Despliegue y puesta en marcha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3">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Subida del proyecto a la nube (Vercel y Render) y pruebas en entorno real.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4">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Vercel, Render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5">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3 días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6">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Marcelo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7">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Configuración de certificados SSL/HTTPS.</w:t>
            </w:r>
          </w:p>
        </w:tc>
      </w:tr>
      <w:tr>
        <w:trPr>
          <w:cantSplit w:val="0"/>
          <w:trHeight w:val="2039.18945312499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8">
            <w:pPr>
              <w:tabs>
                <w:tab w:val="center" w:leader="none" w:pos="4419"/>
                <w:tab w:val="right" w:leader="none" w:pos="8838"/>
              </w:tabs>
              <w:spacing w:after="480" w:lineRule="auto"/>
              <w:rPr>
                <w:rFonts w:ascii="Calibri" w:cs="Calibri" w:eastAsia="Calibri" w:hAnsi="Calibri"/>
                <w:color w:val="0b5394"/>
              </w:rPr>
            </w:pPr>
            <w:r w:rsidDel="00000000" w:rsidR="00000000" w:rsidRPr="00000000">
              <w:rPr>
                <w:rFonts w:ascii="Calibri" w:cs="Calibri" w:eastAsia="Calibri" w:hAnsi="Calibri"/>
                <w:color w:val="0b5394"/>
                <w:rtl w:val="0"/>
              </w:rPr>
              <w:t xml:space="preserve">12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9">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Cierre y Documentación Final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A">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Redacción del manual de usuario y entrega del informe final de título.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B">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MS Word / PDF</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C">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1 semana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D">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Yassmin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E">
            <w:pPr>
              <w:tabs>
                <w:tab w:val="center" w:leader="none" w:pos="4419"/>
                <w:tab w:val="right" w:leader="none" w:pos="8838"/>
              </w:tabs>
              <w:spacing w:after="480" w:lineRule="auto"/>
              <w:rPr>
                <w:rFonts w:ascii="Calibri" w:cs="Calibri" w:eastAsia="Calibri" w:hAnsi="Calibri"/>
                <w:color w:val="0b5394"/>
                <w:sz w:val="18"/>
                <w:szCs w:val="18"/>
              </w:rPr>
            </w:pPr>
            <w:r w:rsidDel="00000000" w:rsidR="00000000" w:rsidRPr="00000000">
              <w:rPr>
                <w:rFonts w:ascii="Calibri" w:cs="Calibri" w:eastAsia="Calibri" w:hAnsi="Calibri"/>
                <w:color w:val="0b5394"/>
                <w:sz w:val="18"/>
                <w:szCs w:val="18"/>
                <w:rtl w:val="0"/>
              </w:rPr>
              <w:t xml:space="preserve">Revisión ortográfica y de formato.</w:t>
            </w:r>
          </w:p>
        </w:tc>
      </w:tr>
    </w:tbl>
    <w:p w:rsidR="00000000" w:rsidDel="00000000" w:rsidP="00000000" w:rsidRDefault="00000000" w:rsidRPr="00000000" w14:paraId="000000FF">
      <w:pPr>
        <w:tabs>
          <w:tab w:val="center" w:leader="none" w:pos="4419"/>
          <w:tab w:val="right" w:leader="none" w:pos="8838"/>
        </w:tabs>
        <w:spacing w:after="240" w:before="240" w:line="240" w:lineRule="auto"/>
        <w:ind w:left="0" w:right="600" w:firstLine="0"/>
        <w:rPr>
          <w:rFonts w:ascii="Calibri" w:cs="Calibri" w:eastAsia="Calibri" w:hAnsi="Calibri"/>
          <w:b w:val="1"/>
          <w:bCs w:val="1"/>
          <w:color w:val="1f4e79"/>
          <w:highlight w:val="yellow"/>
        </w:rPr>
      </w:pPr>
      <w:r w:rsidDel="00000000" w:rsidR="00000000" w:rsidRPr="00000000">
        <w:rPr>
          <w:rtl w:val="0"/>
        </w:rPr>
      </w:r>
    </w:p>
    <w:p w:rsidR="00000000" w:rsidDel="00000000" w:rsidP="00000000" w:rsidRDefault="00000000" w:rsidRPr="00000000" w14:paraId="00000100">
      <w:pPr>
        <w:tabs>
          <w:tab w:val="center" w:leader="none" w:pos="4419"/>
          <w:tab w:val="right" w:leader="none" w:pos="8838"/>
        </w:tabs>
        <w:spacing w:after="240" w:before="240" w:line="240" w:lineRule="auto"/>
        <w:ind w:right="600"/>
        <w:rPr>
          <w:rFonts w:ascii="Calibri" w:cs="Calibri" w:eastAsia="Calibri" w:hAnsi="Calibri"/>
          <w:b w:val="1"/>
          <w:bCs w:val="1"/>
          <w:color w:val="1f4e79"/>
          <w:sz w:val="28"/>
          <w:szCs w:val="28"/>
          <w:highlight w:val="white"/>
        </w:rPr>
      </w:pPr>
      <w:r w:rsidDel="00000000" w:rsidR="00000000" w:rsidRPr="00000000">
        <w:rPr>
          <w:rtl w:val="0"/>
        </w:rPr>
      </w:r>
    </w:p>
    <w:p w:rsidR="00000000" w:rsidDel="00000000" w:rsidP="00000000" w:rsidRDefault="00000000" w:rsidRPr="00000000" w14:paraId="00000101">
      <w:pPr>
        <w:tabs>
          <w:tab w:val="center" w:leader="none" w:pos="4419"/>
          <w:tab w:val="right" w:leader="none" w:pos="8838"/>
        </w:tabs>
        <w:spacing w:after="240" w:before="240" w:line="240" w:lineRule="auto"/>
        <w:ind w:right="600"/>
        <w:rPr>
          <w:rFonts w:ascii="Calibri" w:cs="Calibri" w:eastAsia="Calibri" w:hAnsi="Calibri"/>
          <w:b w:val="1"/>
          <w:bCs w:val="1"/>
          <w:color w:val="1f4e79"/>
          <w:sz w:val="28"/>
          <w:szCs w:val="28"/>
          <w:highlight w:val="white"/>
        </w:rPr>
      </w:pPr>
      <w:r w:rsidDel="00000000" w:rsidR="00000000" w:rsidRPr="00000000">
        <w:rPr>
          <w:rtl w:val="0"/>
        </w:rPr>
      </w:r>
    </w:p>
    <w:p w:rsidR="00000000" w:rsidDel="00000000" w:rsidP="00000000" w:rsidRDefault="00000000" w:rsidRPr="00000000" w14:paraId="00000102">
      <w:pPr>
        <w:tabs>
          <w:tab w:val="center" w:leader="none" w:pos="4419"/>
          <w:tab w:val="right" w:leader="none" w:pos="8838"/>
        </w:tabs>
        <w:spacing w:after="240" w:before="240" w:line="240" w:lineRule="auto"/>
        <w:ind w:right="600"/>
        <w:rPr>
          <w:rFonts w:ascii="Calibri" w:cs="Calibri" w:eastAsia="Calibri" w:hAnsi="Calibri"/>
          <w:b w:val="1"/>
          <w:bCs w:val="1"/>
          <w:color w:val="1f4e79"/>
          <w:u w:val="single"/>
        </w:rPr>
      </w:pPr>
      <w:r w:rsidDel="00000000" w:rsidR="00000000" w:rsidRPr="00000000">
        <w:rPr>
          <w:rFonts w:ascii="Calibri" w:cs="Calibri" w:eastAsia="Calibri" w:hAnsi="Calibri"/>
          <w:b w:val="1"/>
          <w:bCs w:val="1"/>
          <w:color w:val="1f4e79"/>
          <w:sz w:val="28"/>
          <w:szCs w:val="28"/>
          <w:highlight w:val="white"/>
          <w:rtl w:val="0"/>
        </w:rPr>
        <w:t xml:space="preserve">7. Evidencias</w:t>
      </w: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sz w:val="24"/>
          <w:szCs w:val="24"/>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2085"/>
        <w:gridCol w:w="4320"/>
        <w:gridCol w:w="1890"/>
        <w:tblGridChange w:id="0">
          <w:tblGrid>
            <w:gridCol w:w="540"/>
            <w:gridCol w:w="2085"/>
            <w:gridCol w:w="4320"/>
            <w:gridCol w:w="189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4">
            <w:pPr>
              <w:tabs>
                <w:tab w:val="center" w:leader="none" w:pos="4419"/>
                <w:tab w:val="right" w:leader="none" w:pos="8838"/>
              </w:tabs>
              <w:spacing w:line="240"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5">
            <w:pPr>
              <w:tabs>
                <w:tab w:val="center" w:leader="none" w:pos="4419"/>
                <w:tab w:val="right" w:leader="none" w:pos="8838"/>
              </w:tabs>
              <w:spacing w:before="240" w:line="240"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Nombre de evidencia</w:t>
            </w:r>
            <w:r w:rsidDel="00000000" w:rsidR="00000000" w:rsidRPr="00000000">
              <w:rPr>
                <w:rtl w:val="0"/>
              </w:rPr>
            </w:r>
          </w:p>
          <w:p w:rsidR="00000000" w:rsidDel="00000000" w:rsidP="00000000" w:rsidRDefault="00000000" w:rsidRPr="00000000" w14:paraId="00000106">
            <w:pPr>
              <w:tabs>
                <w:tab w:val="center" w:leader="none" w:pos="4419"/>
                <w:tab w:val="right" w:leader="none" w:pos="8838"/>
              </w:tabs>
              <w:spacing w:line="240" w:lineRule="auto"/>
              <w:jc w:val="center"/>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7">
            <w:pPr>
              <w:tabs>
                <w:tab w:val="center" w:leader="none" w:pos="4419"/>
                <w:tab w:val="right" w:leader="none" w:pos="8838"/>
              </w:tabs>
              <w:spacing w:line="240"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spacing w:line="240"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spacing w:line="240" w:lineRule="auto"/>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spacing w:line="240" w:lineRule="auto"/>
              <w:jc w:val="both"/>
              <w:rPr>
                <w:rFonts w:ascii="Calibri" w:cs="Calibri" w:eastAsia="Calibri" w:hAnsi="Calibri"/>
                <w:color w:val="073763"/>
                <w:sz w:val="20"/>
                <w:szCs w:val="20"/>
              </w:rPr>
            </w:pPr>
            <w:r w:rsidDel="00000000" w:rsidR="00000000" w:rsidRPr="00000000">
              <w:rPr>
                <w:rFonts w:ascii="Calibri" w:cs="Calibri" w:eastAsia="Calibri" w:hAnsi="Calibri"/>
                <w:i w:val="1"/>
                <w:iCs w:val="1"/>
                <w:color w:val="073763"/>
                <w:sz w:val="20"/>
                <w:szCs w:val="20"/>
                <w:rtl w:val="0"/>
              </w:rPr>
              <w:t xml:space="preserve">Repositorio centralizado de GitHub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spacing w:line="240" w:lineRule="auto"/>
              <w:jc w:val="both"/>
              <w:rPr>
                <w:rFonts w:ascii="Calibri" w:cs="Calibri" w:eastAsia="Calibri" w:hAnsi="Calibri"/>
                <w:color w:val="073763"/>
                <w:sz w:val="20"/>
                <w:szCs w:val="20"/>
              </w:rPr>
            </w:pPr>
            <w:r w:rsidDel="00000000" w:rsidR="00000000" w:rsidRPr="00000000">
              <w:rPr>
                <w:rFonts w:ascii="Calibri" w:cs="Calibri" w:eastAsia="Calibri" w:hAnsi="Calibri"/>
                <w:color w:val="073763"/>
                <w:sz w:val="20"/>
                <w:szCs w:val="20"/>
                <w:rtl w:val="0"/>
              </w:rPr>
              <w:t xml:space="preserve">Captura del entorno de control de versiones donde se aloja el código fuente. Evidencia la organización de ramas, el historial de cambios y la colaboración activa entre el grupo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tabs>
                <w:tab w:val="center" w:leader="none" w:pos="4419"/>
                <w:tab w:val="right" w:leader="none" w:pos="8838"/>
              </w:tabs>
              <w:spacing w:line="240" w:lineRule="auto"/>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spacing w:line="240" w:lineRule="auto"/>
              <w:jc w:val="both"/>
              <w:rPr>
                <w:rFonts w:ascii="Calibri" w:cs="Calibri" w:eastAsia="Calibri" w:hAnsi="Calibri"/>
                <w:color w:val="073763"/>
                <w:sz w:val="20"/>
                <w:szCs w:val="20"/>
              </w:rPr>
            </w:pPr>
            <w:r w:rsidDel="00000000" w:rsidR="00000000" w:rsidRPr="00000000">
              <w:rPr>
                <w:rFonts w:ascii="Calibri" w:cs="Calibri" w:eastAsia="Calibri" w:hAnsi="Calibri"/>
                <w:color w:val="073763"/>
                <w:sz w:val="20"/>
                <w:szCs w:val="20"/>
                <w:rtl w:val="0"/>
              </w:rPr>
              <w:t xml:space="preserve">Diccionario de Datos y Modelo Entidad-Relación (DER)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tabs>
                <w:tab w:val="center" w:leader="none" w:pos="4419"/>
                <w:tab w:val="right" w:leader="none" w:pos="8838"/>
              </w:tabs>
              <w:spacing w:line="240" w:lineRule="auto"/>
              <w:jc w:val="both"/>
              <w:rPr>
                <w:rFonts w:ascii="Calibri" w:cs="Calibri" w:eastAsia="Calibri" w:hAnsi="Calibri"/>
                <w:color w:val="073763"/>
              </w:rPr>
            </w:pPr>
            <w:r w:rsidDel="00000000" w:rsidR="00000000" w:rsidRPr="00000000">
              <w:rPr>
                <w:rFonts w:ascii="Calibri" w:cs="Calibri" w:eastAsia="Calibri" w:hAnsi="Calibri"/>
                <w:color w:val="073763"/>
                <w:rtl w:val="0"/>
              </w:rPr>
              <w:t xml:space="preserve">Documento técnico que detalla la estructura de las tablas, tipos de datos y relaciones de la base de datos (PostgreSQL/MySQL). Es la evidencia fundamental para asegurar la integridad de las transacciones y el futuro análisis de Business Intelligence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spacing w:line="240" w:lineRule="auto"/>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3</w:t>
            </w:r>
            <w:r w:rsidDel="00000000" w:rsidR="00000000" w:rsidRPr="00000000">
              <w:rPr>
                <w:rtl w:val="0"/>
              </w:rPr>
            </w:r>
          </w:p>
          <w:p w:rsidR="00000000" w:rsidDel="00000000" w:rsidP="00000000" w:rsidRDefault="00000000" w:rsidRPr="00000000" w14:paraId="00000112">
            <w:pPr>
              <w:tabs>
                <w:tab w:val="center" w:leader="none" w:pos="4419"/>
                <w:tab w:val="right" w:leader="none" w:pos="8838"/>
              </w:tabs>
              <w:spacing w:line="240" w:lineRule="auto"/>
              <w:jc w:val="center"/>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spacing w:line="240" w:lineRule="auto"/>
              <w:jc w:val="both"/>
              <w:rPr>
                <w:rFonts w:ascii="Calibri" w:cs="Calibri" w:eastAsia="Calibri" w:hAnsi="Calibri"/>
                <w:color w:val="073763"/>
              </w:rPr>
            </w:pPr>
            <w:r w:rsidDel="00000000" w:rsidR="00000000" w:rsidRPr="00000000">
              <w:rPr>
                <w:rFonts w:ascii="Calibri" w:cs="Calibri" w:eastAsia="Calibri" w:hAnsi="Calibri"/>
                <w:color w:val="073763"/>
                <w:rtl w:val="0"/>
              </w:rPr>
              <w:t xml:space="preserve">Diagramas de caso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tabs>
                <w:tab w:val="center" w:leader="none" w:pos="4419"/>
                <w:tab w:val="right" w:leader="none" w:pos="8838"/>
              </w:tabs>
              <w:spacing w:line="240" w:lineRule="auto"/>
              <w:jc w:val="both"/>
              <w:rPr>
                <w:rFonts w:ascii="Calibri" w:cs="Calibri" w:eastAsia="Calibri" w:hAnsi="Calibri"/>
                <w:color w:val="073763"/>
              </w:rPr>
            </w:pPr>
            <w:r w:rsidDel="00000000" w:rsidR="00000000" w:rsidRPr="00000000">
              <w:rPr>
                <w:rFonts w:ascii="Calibri" w:cs="Calibri" w:eastAsia="Calibri" w:hAnsi="Calibri"/>
                <w:color w:val="073763"/>
                <w:rtl w:val="0"/>
              </w:rPr>
              <w:t xml:space="preserve">Documentación técnica que define las interacciones entre los diferentes actores (Cliente y Administrador) y el sistema de Saguaro Chile. Estos diagramas representan visualmente las funciones del software desde la perspectiva del usuario, detallando procesos críticos como la gestión de compras mediante Webpay, el procesamiento de devoluciones y la consulta de métricas en el Dashboard de BI. Esta evidencia asegura que el flujo de navegación sea lógico, eficiente y cubra la totalidad de los requerimientos funcionales definidos.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tabs>
                <w:tab w:val="center" w:leader="none" w:pos="4419"/>
                <w:tab w:val="right" w:leader="none" w:pos="8838"/>
              </w:tabs>
              <w:spacing w:line="240" w:lineRule="auto"/>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Prototipos de interfaz de usuario (Mockups)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Diseños visuales de las pantallas críticas (Catalogo, Carrito y Dashboard de BI). Estas maquetas sirven como guía para el desarrollo de frontend y validan la experiencia de usuario (UX) antes de la programación.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spacing w:line="240" w:lineRule="auto"/>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ERS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Documento formal que consolida el 100% de los requerimientos funcionales y no funcionales del proyecto. Actúa como el contrato técnico del equipo, asegurando que el desarrollo cumpla con las expectativas de gestión de inventario y Business Intelligence solicitada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spacing w:line="240" w:lineRule="auto"/>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Carta gantt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Representación gráfica del plan de trabajo de 15 semanas. Evidencia la distribución de tareas, los hitos de entrega y la asignación de responsabilidades entre el grupo, permitiendo el control del progreso del proyecto en tiempo real.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spacing w:line="240" w:lineRule="auto"/>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Tablero Kanban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Tabla que vincula cada requerimiento funcional con su estado de desarrollo y su futura prueba de validación. Asegura que el 100% de las necesidades de Saguaro Chile sean cubiertas durante las 15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spacing w:line="240" w:lineRule="auto"/>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Codigo fuente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tabs>
                <w:tab w:val="center" w:leader="none" w:pos="4419"/>
                <w:tab w:val="right" w:leader="none" w:pos="8838"/>
              </w:tabs>
              <w:spacing w:line="240" w:lineRule="auto"/>
              <w:jc w:val="both"/>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12A">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Calibri" w:cs="Calibri" w:eastAsia="Calibri" w:hAnsi="Calibri"/>
        </w:rPr>
      </w:pPr>
      <w:r w:rsidDel="00000000" w:rsidR="00000000" w:rsidRPr="00000000">
        <w:rPr>
          <w:rtl w:val="0"/>
        </w:rPr>
      </w:r>
    </w:p>
    <w:tbl>
      <w:tblPr>
        <w:tblStyle w:val="Table8"/>
        <w:tblpPr w:leftFromText="180" w:rightFromText="180" w:topFromText="180" w:bottomFromText="180" w:vertAnchor="text" w:horzAnchor="text" w:tblpX="-75" w:tblpY="821.1523437500091"/>
        <w:tblW w:w="907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450"/>
        <w:gridCol w:w="450"/>
        <w:gridCol w:w="450"/>
        <w:gridCol w:w="450"/>
        <w:gridCol w:w="450"/>
        <w:gridCol w:w="450"/>
        <w:gridCol w:w="450"/>
        <w:gridCol w:w="450"/>
        <w:gridCol w:w="450"/>
        <w:gridCol w:w="450"/>
        <w:gridCol w:w="450"/>
        <w:gridCol w:w="450"/>
        <w:gridCol w:w="330"/>
        <w:gridCol w:w="330"/>
        <w:gridCol w:w="330"/>
        <w:gridCol w:w="435"/>
        <w:gridCol w:w="540"/>
        <w:gridCol w:w="540"/>
        <w:tblGridChange w:id="0">
          <w:tblGrid>
            <w:gridCol w:w="1170"/>
            <w:gridCol w:w="450"/>
            <w:gridCol w:w="450"/>
            <w:gridCol w:w="450"/>
            <w:gridCol w:w="450"/>
            <w:gridCol w:w="450"/>
            <w:gridCol w:w="450"/>
            <w:gridCol w:w="450"/>
            <w:gridCol w:w="450"/>
            <w:gridCol w:w="450"/>
            <w:gridCol w:w="450"/>
            <w:gridCol w:w="450"/>
            <w:gridCol w:w="450"/>
            <w:gridCol w:w="330"/>
            <w:gridCol w:w="330"/>
            <w:gridCol w:w="330"/>
            <w:gridCol w:w="435"/>
            <w:gridCol w:w="540"/>
            <w:gridCol w:w="54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3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3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widowControl w:val="0"/>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4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4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4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Definir y analizar tema de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8C">
      <w:pPr>
        <w:tabs>
          <w:tab w:val="center" w:leader="none" w:pos="4419"/>
          <w:tab w:val="right" w:leader="none" w:pos="8838"/>
        </w:tabs>
        <w:spacing w:after="240" w:before="240" w:line="240" w:lineRule="auto"/>
        <w:ind w:right="600"/>
        <w:rPr>
          <w:rFonts w:ascii="Calibri" w:cs="Calibri" w:eastAsia="Calibri" w:hAnsi="Calibri"/>
          <w:b w:val="1"/>
          <w:bCs w:val="1"/>
          <w:color w:val="1f4e79"/>
          <w:sz w:val="28"/>
          <w:szCs w:val="28"/>
          <w:highlight w:val="white"/>
        </w:rPr>
      </w:pPr>
      <w:r w:rsidDel="00000000" w:rsidR="00000000" w:rsidRPr="00000000">
        <w:rPr>
          <w:rFonts w:ascii="Calibri" w:cs="Calibri" w:eastAsia="Calibri" w:hAnsi="Calibri"/>
          <w:b w:val="1"/>
          <w:bCs w:val="1"/>
          <w:color w:val="1f4e79"/>
          <w:sz w:val="28"/>
          <w:szCs w:val="28"/>
          <w:highlight w:val="white"/>
          <w:rtl w:val="0"/>
        </w:rPr>
        <w:t xml:space="preserve">8. Planificación semestral</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