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ACD" w:rsidRDefault="00C011FE" w:rsidP="004A29FF">
      <w:pPr>
        <w:shd w:val="clear" w:color="auto" w:fill="FFFFFF"/>
        <w:spacing w:after="0" w:line="240" w:lineRule="auto"/>
        <w:outlineLvl w:val="0"/>
        <w:rPr>
          <w:rFonts w:ascii="Arial" w:eastAsia="Times New Roman" w:hAnsi="Arial" w:cs="Arial"/>
          <w:color w:val="1A1A1A"/>
          <w:kern w:val="36"/>
          <w:sz w:val="30"/>
          <w:szCs w:val="30"/>
        </w:rPr>
      </w:pPr>
      <w:r>
        <w:fldChar w:fldCharType="begin"/>
      </w:r>
      <w:r w:rsidR="00DF0B17">
        <w:instrText>HYPERLINK "https://docs.python.org/3/library/sqlite3.html" \l "module-sqlite3" \o "sqlite3: A DB-API 2.0 implementation using SQLite 3.x."</w:instrText>
      </w:r>
      <w:r>
        <w:fldChar w:fldCharType="separate"/>
      </w:r>
      <w:r w:rsidR="004A29FF" w:rsidRPr="004A29FF">
        <w:rPr>
          <w:rFonts w:ascii="Arial" w:eastAsia="Times New Roman" w:hAnsi="Arial" w:cs="Arial"/>
          <w:color w:val="6363BB"/>
          <w:kern w:val="36"/>
          <w:sz w:val="30"/>
          <w:szCs w:val="30"/>
        </w:rPr>
        <w:t>sqlite3</w:t>
      </w:r>
      <w:r>
        <w:fldChar w:fldCharType="end"/>
      </w:r>
      <w:r w:rsidR="004A29FF" w:rsidRPr="004A29FF">
        <w:rPr>
          <w:rFonts w:ascii="Arial" w:eastAsia="Times New Roman" w:hAnsi="Arial" w:cs="Arial"/>
          <w:color w:val="1A1A1A"/>
          <w:kern w:val="36"/>
          <w:sz w:val="30"/>
          <w:szCs w:val="30"/>
        </w:rPr>
        <w:t> — DB-API 2.0 interface for SQLite databases</w:t>
      </w:r>
    </w:p>
    <w:p w:rsidR="004A29FF" w:rsidRDefault="004A29FF" w:rsidP="004A29FF">
      <w:pPr>
        <w:shd w:val="clear" w:color="auto" w:fill="FFFFFF"/>
        <w:spacing w:after="0" w:line="240" w:lineRule="auto"/>
        <w:outlineLvl w:val="0"/>
        <w:rPr>
          <w:rFonts w:ascii="Arial" w:eastAsia="Times New Roman" w:hAnsi="Arial" w:cs="Arial"/>
          <w:color w:val="1A1A1A"/>
          <w:kern w:val="36"/>
          <w:sz w:val="30"/>
          <w:szCs w:val="30"/>
        </w:rPr>
      </w:pPr>
    </w:p>
    <w:p w:rsidR="004A29FF" w:rsidRDefault="00677590" w:rsidP="004A29FF">
      <w:pPr>
        <w:shd w:val="clear" w:color="auto" w:fill="FFFFFF"/>
        <w:spacing w:after="0" w:line="240" w:lineRule="auto"/>
        <w:outlineLvl w:val="0"/>
        <w:rPr>
          <w:rFonts w:ascii="Arial" w:hAnsi="Arial" w:cs="Arial"/>
          <w:color w:val="222222"/>
          <w:shd w:val="clear" w:color="auto" w:fill="FFFFFF"/>
        </w:rPr>
      </w:pPr>
      <w:r>
        <w:rPr>
          <w:rFonts w:ascii="Arial" w:hAnsi="Arial" w:cs="Arial"/>
          <w:color w:val="222222"/>
          <w:shd w:val="clear" w:color="auto" w:fill="FFFFFF"/>
        </w:rPr>
        <w:t>SQLite is a C library that provides a lightweight disk-based database that doesn’t require a separate server process and allows accessing the database using a nonstandard variant of the SQL query language. Some applications can use SQLite for internal data storage. It’s also possible to prototype an application using SQLite and then port the code to a larger database such as PostgreSQL or Oracle.</w:t>
      </w:r>
    </w:p>
    <w:p w:rsidR="00677590" w:rsidRDefault="00677590" w:rsidP="004A29FF">
      <w:pPr>
        <w:shd w:val="clear" w:color="auto" w:fill="FFFFFF"/>
        <w:spacing w:after="0" w:line="240" w:lineRule="auto"/>
        <w:outlineLvl w:val="0"/>
        <w:rPr>
          <w:rFonts w:ascii="Arial" w:hAnsi="Arial" w:cs="Arial"/>
          <w:color w:val="222222"/>
          <w:shd w:val="clear" w:color="auto" w:fill="FFFFFF"/>
        </w:rPr>
      </w:pPr>
    </w:p>
    <w:p w:rsidR="00AC0BC6" w:rsidRPr="00AC0BC6" w:rsidRDefault="00AC0BC6" w:rsidP="00AC0BC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AC0BC6">
        <w:rPr>
          <w:rFonts w:ascii="Courier New" w:eastAsia="Times New Roman" w:hAnsi="Courier New" w:cs="Courier New"/>
          <w:b/>
          <w:bCs/>
          <w:color w:val="007020"/>
          <w:sz w:val="23"/>
        </w:rPr>
        <w:t>import</w:t>
      </w:r>
      <w:proofErr w:type="gramEnd"/>
      <w:r w:rsidRPr="00AC0BC6">
        <w:rPr>
          <w:rFonts w:ascii="Courier New" w:eastAsia="Times New Roman" w:hAnsi="Courier New" w:cs="Courier New"/>
          <w:color w:val="333333"/>
          <w:sz w:val="23"/>
          <w:szCs w:val="23"/>
        </w:rPr>
        <w:t xml:space="preserve"> </w:t>
      </w:r>
      <w:r w:rsidRPr="00AC0BC6">
        <w:rPr>
          <w:rFonts w:ascii="Courier New" w:eastAsia="Times New Roman" w:hAnsi="Courier New" w:cs="Courier New"/>
          <w:b/>
          <w:bCs/>
          <w:color w:val="0E84B5"/>
          <w:sz w:val="23"/>
        </w:rPr>
        <w:t>sqlite3</w:t>
      </w:r>
    </w:p>
    <w:p w:rsidR="00AC0BC6" w:rsidRPr="00AC0BC6" w:rsidRDefault="00AC0BC6" w:rsidP="00AC0BC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proofErr w:type="gramStart"/>
      <w:r w:rsidRPr="00AC0BC6">
        <w:rPr>
          <w:rFonts w:ascii="Courier New" w:eastAsia="Times New Roman" w:hAnsi="Courier New" w:cs="Courier New"/>
          <w:color w:val="333333"/>
          <w:sz w:val="23"/>
        </w:rPr>
        <w:t>conn</w:t>
      </w:r>
      <w:proofErr w:type="spellEnd"/>
      <w:proofErr w:type="gramEnd"/>
      <w:r w:rsidRPr="00AC0BC6">
        <w:rPr>
          <w:rFonts w:ascii="Courier New" w:eastAsia="Times New Roman" w:hAnsi="Courier New" w:cs="Courier New"/>
          <w:color w:val="333333"/>
          <w:sz w:val="23"/>
          <w:szCs w:val="23"/>
        </w:rPr>
        <w:t xml:space="preserve"> </w:t>
      </w:r>
      <w:r w:rsidRPr="00AC0BC6">
        <w:rPr>
          <w:rFonts w:ascii="Courier New" w:eastAsia="Times New Roman" w:hAnsi="Courier New" w:cs="Courier New"/>
          <w:color w:val="666666"/>
          <w:sz w:val="23"/>
        </w:rPr>
        <w:t>=</w:t>
      </w:r>
      <w:r w:rsidRPr="00AC0BC6">
        <w:rPr>
          <w:rFonts w:ascii="Courier New" w:eastAsia="Times New Roman" w:hAnsi="Courier New" w:cs="Courier New"/>
          <w:color w:val="333333"/>
          <w:sz w:val="23"/>
          <w:szCs w:val="23"/>
        </w:rPr>
        <w:t xml:space="preserve"> </w:t>
      </w:r>
      <w:r w:rsidRPr="00AC0BC6">
        <w:rPr>
          <w:rFonts w:ascii="Courier New" w:eastAsia="Times New Roman" w:hAnsi="Courier New" w:cs="Courier New"/>
          <w:color w:val="333333"/>
          <w:sz w:val="23"/>
        </w:rPr>
        <w:t>sqlite3</w:t>
      </w:r>
      <w:r w:rsidRPr="00AC0BC6">
        <w:rPr>
          <w:rFonts w:ascii="Courier New" w:eastAsia="Times New Roman" w:hAnsi="Courier New" w:cs="Courier New"/>
          <w:color w:val="666666"/>
          <w:sz w:val="23"/>
        </w:rPr>
        <w:t>.</w:t>
      </w:r>
      <w:r w:rsidRPr="00AC0BC6">
        <w:rPr>
          <w:rFonts w:ascii="Courier New" w:eastAsia="Times New Roman" w:hAnsi="Courier New" w:cs="Courier New"/>
          <w:color w:val="333333"/>
          <w:sz w:val="23"/>
        </w:rPr>
        <w:t>connect(</w:t>
      </w:r>
      <w:r w:rsidRPr="00AC0BC6">
        <w:rPr>
          <w:rFonts w:ascii="Courier New" w:eastAsia="Times New Roman" w:hAnsi="Courier New" w:cs="Courier New"/>
          <w:color w:val="4070A0"/>
          <w:sz w:val="23"/>
        </w:rPr>
        <w:t>'</w:t>
      </w:r>
      <w:proofErr w:type="spellStart"/>
      <w:r w:rsidRPr="00AC0BC6">
        <w:rPr>
          <w:rFonts w:ascii="Courier New" w:eastAsia="Times New Roman" w:hAnsi="Courier New" w:cs="Courier New"/>
          <w:color w:val="4070A0"/>
          <w:sz w:val="23"/>
        </w:rPr>
        <w:t>example.db</w:t>
      </w:r>
      <w:proofErr w:type="spellEnd"/>
      <w:r w:rsidRPr="00AC0BC6">
        <w:rPr>
          <w:rFonts w:ascii="Courier New" w:eastAsia="Times New Roman" w:hAnsi="Courier New" w:cs="Courier New"/>
          <w:color w:val="4070A0"/>
          <w:sz w:val="23"/>
        </w:rPr>
        <w:t>'</w:t>
      </w:r>
      <w:r w:rsidRPr="00AC0BC6">
        <w:rPr>
          <w:rFonts w:ascii="Courier New" w:eastAsia="Times New Roman" w:hAnsi="Courier New" w:cs="Courier New"/>
          <w:color w:val="333333"/>
          <w:sz w:val="23"/>
        </w:rPr>
        <w:t>)</w:t>
      </w:r>
    </w:p>
    <w:p w:rsidR="00AC0BC6" w:rsidRPr="00AC0BC6" w:rsidRDefault="00AC0BC6" w:rsidP="00AC0BC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AC0BC6">
        <w:rPr>
          <w:rFonts w:ascii="Courier New" w:eastAsia="Times New Roman" w:hAnsi="Courier New" w:cs="Courier New"/>
          <w:color w:val="333333"/>
          <w:sz w:val="23"/>
        </w:rPr>
        <w:t>c</w:t>
      </w:r>
      <w:r w:rsidRPr="00AC0BC6">
        <w:rPr>
          <w:rFonts w:ascii="Courier New" w:eastAsia="Times New Roman" w:hAnsi="Courier New" w:cs="Courier New"/>
          <w:color w:val="333333"/>
          <w:sz w:val="23"/>
          <w:szCs w:val="23"/>
        </w:rPr>
        <w:t xml:space="preserve"> </w:t>
      </w:r>
      <w:r w:rsidRPr="00AC0BC6">
        <w:rPr>
          <w:rFonts w:ascii="Courier New" w:eastAsia="Times New Roman" w:hAnsi="Courier New" w:cs="Courier New"/>
          <w:color w:val="666666"/>
          <w:sz w:val="23"/>
        </w:rPr>
        <w:t>=</w:t>
      </w:r>
      <w:r w:rsidRPr="00AC0BC6">
        <w:rPr>
          <w:rFonts w:ascii="Courier New" w:eastAsia="Times New Roman" w:hAnsi="Courier New" w:cs="Courier New"/>
          <w:color w:val="333333"/>
          <w:sz w:val="23"/>
          <w:szCs w:val="23"/>
        </w:rPr>
        <w:t xml:space="preserve"> </w:t>
      </w:r>
      <w:proofErr w:type="spellStart"/>
      <w:proofErr w:type="gramStart"/>
      <w:r w:rsidRPr="00AC0BC6">
        <w:rPr>
          <w:rFonts w:ascii="Courier New" w:eastAsia="Times New Roman" w:hAnsi="Courier New" w:cs="Courier New"/>
          <w:color w:val="333333"/>
          <w:sz w:val="23"/>
        </w:rPr>
        <w:t>conn</w:t>
      </w:r>
      <w:r w:rsidRPr="00AC0BC6">
        <w:rPr>
          <w:rFonts w:ascii="Courier New" w:eastAsia="Times New Roman" w:hAnsi="Courier New" w:cs="Courier New"/>
          <w:color w:val="666666"/>
          <w:sz w:val="23"/>
        </w:rPr>
        <w:t>.</w:t>
      </w:r>
      <w:r w:rsidRPr="00AC0BC6">
        <w:rPr>
          <w:rFonts w:ascii="Courier New" w:eastAsia="Times New Roman" w:hAnsi="Courier New" w:cs="Courier New"/>
          <w:color w:val="333333"/>
          <w:sz w:val="23"/>
        </w:rPr>
        <w:t>cursor</w:t>
      </w:r>
      <w:proofErr w:type="spellEnd"/>
      <w:r w:rsidRPr="00AC0BC6">
        <w:rPr>
          <w:rFonts w:ascii="Courier New" w:eastAsia="Times New Roman" w:hAnsi="Courier New" w:cs="Courier New"/>
          <w:color w:val="333333"/>
          <w:sz w:val="23"/>
        </w:rPr>
        <w:t>()</w:t>
      </w:r>
      <w:proofErr w:type="gramEnd"/>
    </w:p>
    <w:p w:rsidR="00677590" w:rsidRDefault="00F07CF9" w:rsidP="004A29FF">
      <w:pPr>
        <w:shd w:val="clear" w:color="auto" w:fill="FFFFFF"/>
        <w:spacing w:after="0" w:line="240" w:lineRule="auto"/>
        <w:outlineLvl w:val="0"/>
        <w:rPr>
          <w:rFonts w:ascii="Arial" w:hAnsi="Arial" w:cs="Arial"/>
          <w:color w:val="222222"/>
          <w:shd w:val="clear" w:color="auto" w:fill="FFFFFF"/>
        </w:rPr>
      </w:pPr>
      <w:proofErr w:type="spellStart"/>
      <w:proofErr w:type="gramStart"/>
      <w:r>
        <w:rPr>
          <w:rFonts w:ascii="Arial" w:hAnsi="Arial" w:cs="Arial"/>
          <w:color w:val="222222"/>
          <w:shd w:val="clear" w:color="auto" w:fill="FFFFFF"/>
        </w:rPr>
        <w:t>conn</w:t>
      </w:r>
      <w:proofErr w:type="spellEnd"/>
      <w:proofErr w:type="gramEnd"/>
      <w:r>
        <w:rPr>
          <w:rFonts w:ascii="Arial" w:hAnsi="Arial" w:cs="Arial"/>
          <w:color w:val="222222"/>
          <w:shd w:val="clear" w:color="auto" w:fill="FFFFFF"/>
        </w:rPr>
        <w:t>==Connection Objects</w:t>
      </w:r>
    </w:p>
    <w:p w:rsidR="00F07CF9" w:rsidRDefault="00F07CF9" w:rsidP="004A29FF">
      <w:pPr>
        <w:shd w:val="clear" w:color="auto" w:fill="FFFFFF"/>
        <w:spacing w:after="0" w:line="240" w:lineRule="auto"/>
        <w:outlineLvl w:val="0"/>
        <w:rPr>
          <w:rFonts w:ascii="Arial" w:hAnsi="Arial" w:cs="Arial"/>
          <w:color w:val="222222"/>
          <w:shd w:val="clear" w:color="auto" w:fill="FFFFFF"/>
        </w:rPr>
      </w:pPr>
    </w:p>
    <w:p w:rsidR="00F07CF9" w:rsidRDefault="00F07CF9" w:rsidP="004A29FF">
      <w:pPr>
        <w:shd w:val="clear" w:color="auto" w:fill="FFFFFF"/>
        <w:spacing w:after="0" w:line="240" w:lineRule="auto"/>
        <w:outlineLvl w:val="0"/>
        <w:rPr>
          <w:rFonts w:ascii="Arial" w:hAnsi="Arial" w:cs="Arial"/>
          <w:color w:val="222222"/>
          <w:shd w:val="clear" w:color="auto" w:fill="FFFFFF"/>
        </w:rPr>
      </w:pPr>
    </w:p>
    <w:p w:rsidR="00AD5C25" w:rsidRDefault="00AD5C25" w:rsidP="004A29FF">
      <w:pPr>
        <w:shd w:val="clear" w:color="auto" w:fill="FFFFFF"/>
        <w:spacing w:after="0" w:line="240" w:lineRule="auto"/>
        <w:outlineLvl w:val="0"/>
        <w:rPr>
          <w:rStyle w:val="sig-paren"/>
          <w:rFonts w:ascii="Arial" w:hAnsi="Arial" w:cs="Arial"/>
          <w:color w:val="222222"/>
          <w:sz w:val="27"/>
          <w:szCs w:val="27"/>
          <w:shd w:val="clear" w:color="auto" w:fill="FFFFFF"/>
        </w:rPr>
      </w:pPr>
      <w:r>
        <w:rPr>
          <w:rStyle w:val="HTMLCode"/>
          <w:rFonts w:eastAsiaTheme="minorEastAsia"/>
          <w:color w:val="222222"/>
          <w:sz w:val="23"/>
          <w:szCs w:val="23"/>
          <w:shd w:val="clear" w:color="auto" w:fill="FFFFFF"/>
        </w:rPr>
        <w:t>sqlite3.</w:t>
      </w:r>
      <w:r>
        <w:rPr>
          <w:rStyle w:val="HTMLCode"/>
          <w:rFonts w:eastAsiaTheme="minorEastAsia"/>
          <w:b/>
          <w:bCs/>
          <w:color w:val="222222"/>
          <w:sz w:val="29"/>
          <w:szCs w:val="29"/>
          <w:shd w:val="clear" w:color="auto" w:fill="FFFFFF"/>
        </w:rPr>
        <w:t>connect</w:t>
      </w:r>
      <w:r>
        <w:rPr>
          <w:rStyle w:val="sig-paren"/>
          <w:rFonts w:ascii="Arial" w:hAnsi="Arial" w:cs="Arial"/>
          <w:color w:val="222222"/>
          <w:sz w:val="27"/>
          <w:szCs w:val="27"/>
          <w:shd w:val="clear" w:color="auto" w:fill="FFFFFF"/>
        </w:rPr>
        <w:t>(</w:t>
      </w:r>
      <w:r>
        <w:rPr>
          <w:rStyle w:val="Emphasis"/>
          <w:rFonts w:ascii="Arial" w:hAnsi="Arial" w:cs="Arial"/>
          <w:color w:val="222222"/>
          <w:shd w:val="clear" w:color="auto" w:fill="FFFFFF"/>
        </w:rPr>
        <w:t>database</w:t>
      </w:r>
      <w:r w:rsidR="00584E7B">
        <w:rPr>
          <w:rStyle w:val="Emphasis"/>
          <w:rFonts w:ascii="Arial" w:hAnsi="Arial" w:cs="Arial"/>
          <w:color w:val="222222"/>
          <w:shd w:val="clear" w:color="auto" w:fill="FFFFFF"/>
        </w:rPr>
        <w:t>,</w:t>
      </w:r>
      <w:r>
        <w:rPr>
          <w:rStyle w:val="sig-paren"/>
          <w:rFonts w:ascii="Arial" w:hAnsi="Arial" w:cs="Arial"/>
          <w:color w:val="222222"/>
          <w:sz w:val="27"/>
          <w:szCs w:val="27"/>
          <w:shd w:val="clear" w:color="auto" w:fill="FFFFFF"/>
        </w:rPr>
        <w:t>)</w:t>
      </w:r>
    </w:p>
    <w:p w:rsidR="00A353E9" w:rsidRDefault="00A353E9" w:rsidP="004A29FF">
      <w:pPr>
        <w:shd w:val="clear" w:color="auto" w:fill="FFFFFF"/>
        <w:spacing w:after="0" w:line="240" w:lineRule="auto"/>
        <w:outlineLvl w:val="0"/>
        <w:rPr>
          <w:rStyle w:val="sig-paren"/>
          <w:rFonts w:ascii="Arial" w:hAnsi="Arial" w:cs="Arial"/>
          <w:color w:val="222222"/>
          <w:sz w:val="27"/>
          <w:szCs w:val="27"/>
          <w:shd w:val="clear" w:color="auto" w:fill="FFFFFF"/>
        </w:rPr>
      </w:pPr>
    </w:p>
    <w:p w:rsidR="00A353E9" w:rsidRDefault="00A353E9" w:rsidP="004A29FF">
      <w:pPr>
        <w:shd w:val="clear" w:color="auto" w:fill="FFFFFF"/>
        <w:spacing w:after="0" w:line="240" w:lineRule="auto"/>
        <w:outlineLvl w:val="0"/>
        <w:rPr>
          <w:rStyle w:val="sig-paren"/>
          <w:rFonts w:ascii="Arial" w:hAnsi="Arial" w:cs="Arial"/>
          <w:color w:val="222222"/>
          <w:sz w:val="27"/>
          <w:szCs w:val="27"/>
          <w:shd w:val="clear" w:color="auto" w:fill="FFFFFF"/>
        </w:rPr>
      </w:pPr>
      <w:r>
        <w:rPr>
          <w:rFonts w:ascii="Arial" w:hAnsi="Arial" w:cs="Arial"/>
          <w:color w:val="222222"/>
          <w:shd w:val="clear" w:color="auto" w:fill="FFFFFF"/>
        </w:rPr>
        <w:t>Opens a connection to the SQLite database file </w:t>
      </w:r>
      <w:r>
        <w:rPr>
          <w:rStyle w:val="Emphasis"/>
          <w:rFonts w:ascii="Arial" w:hAnsi="Arial" w:cs="Arial"/>
          <w:color w:val="222222"/>
          <w:shd w:val="clear" w:color="auto" w:fill="FFFFFF"/>
        </w:rPr>
        <w:t>database</w:t>
      </w:r>
      <w:r>
        <w:rPr>
          <w:rFonts w:ascii="Arial" w:hAnsi="Arial" w:cs="Arial"/>
          <w:color w:val="222222"/>
          <w:shd w:val="clear" w:color="auto" w:fill="FFFFFF"/>
        </w:rPr>
        <w:t xml:space="preserve">. By default returns </w:t>
      </w:r>
      <w:r w:rsidRPr="00437FCF">
        <w:rPr>
          <w:rFonts w:ascii="Arial" w:hAnsi="Arial" w:cs="Arial"/>
          <w:shd w:val="clear" w:color="auto" w:fill="FFFFFF"/>
        </w:rPr>
        <w:t>a </w:t>
      </w:r>
      <w:hyperlink r:id="rId5" w:anchor="sqlite3.Connection" w:tooltip="sqlite3.Connection" w:history="1">
        <w:r w:rsidRPr="00437FCF">
          <w:rPr>
            <w:rStyle w:val="pre"/>
            <w:sz w:val="23"/>
            <w:szCs w:val="23"/>
          </w:rPr>
          <w:t>Connection</w:t>
        </w:r>
      </w:hyperlink>
      <w:r w:rsidRPr="00437FCF">
        <w:rPr>
          <w:rFonts w:ascii="Arial" w:hAnsi="Arial" w:cs="Arial"/>
          <w:shd w:val="clear" w:color="auto" w:fill="FFFFFF"/>
        </w:rPr>
        <w:t> object, unless a custom </w:t>
      </w:r>
      <w:r w:rsidRPr="00437FCF">
        <w:rPr>
          <w:rStyle w:val="Emphasis"/>
          <w:rFonts w:ascii="Arial" w:hAnsi="Arial" w:cs="Arial"/>
          <w:shd w:val="clear" w:color="auto" w:fill="FFFFFF"/>
        </w:rPr>
        <w:t>factory</w:t>
      </w:r>
      <w:r w:rsidRPr="00437FCF">
        <w:rPr>
          <w:rFonts w:ascii="Arial" w:hAnsi="Arial" w:cs="Arial"/>
          <w:shd w:val="clear" w:color="auto" w:fill="FFFFFF"/>
        </w:rPr>
        <w:t> is given.</w:t>
      </w:r>
    </w:p>
    <w:p w:rsidR="00AD5C25" w:rsidRDefault="00AD5C25" w:rsidP="004A29FF">
      <w:pPr>
        <w:shd w:val="clear" w:color="auto" w:fill="FFFFFF"/>
        <w:spacing w:after="0" w:line="240" w:lineRule="auto"/>
        <w:outlineLvl w:val="0"/>
        <w:rPr>
          <w:rStyle w:val="sig-paren"/>
          <w:rFonts w:ascii="Arial" w:hAnsi="Arial" w:cs="Arial"/>
          <w:color w:val="222222"/>
          <w:sz w:val="27"/>
          <w:szCs w:val="27"/>
          <w:shd w:val="clear" w:color="auto" w:fill="FFFFFF"/>
        </w:rPr>
      </w:pPr>
    </w:p>
    <w:p w:rsidR="00CC768C" w:rsidRPr="00CC768C" w:rsidRDefault="00C16D5D" w:rsidP="00CC768C">
      <w:pPr>
        <w:shd w:val="clear" w:color="auto" w:fill="FFFFFF"/>
        <w:spacing w:after="0" w:line="240" w:lineRule="auto"/>
        <w:jc w:val="both"/>
        <w:rPr>
          <w:rFonts w:ascii="Arial" w:eastAsia="Times New Roman" w:hAnsi="Arial" w:cs="Arial"/>
          <w:color w:val="222222"/>
          <w:sz w:val="24"/>
          <w:szCs w:val="24"/>
        </w:rPr>
      </w:pPr>
      <w:r w:rsidRPr="00CC768C">
        <w:rPr>
          <w:rFonts w:ascii="Courier New" w:eastAsia="Times New Roman" w:hAnsi="Courier New" w:cs="Courier New"/>
          <w:b/>
          <w:bCs/>
          <w:color w:val="222222"/>
          <w:sz w:val="29"/>
        </w:rPr>
        <w:t>cursor</w:t>
      </w:r>
      <w:r w:rsidRPr="00CC768C">
        <w:rPr>
          <w:rFonts w:ascii="Arial" w:eastAsia="Times New Roman" w:hAnsi="Arial" w:cs="Arial"/>
          <w:color w:val="222222"/>
          <w:sz w:val="27"/>
        </w:rPr>
        <w:t xml:space="preserve"> (</w:t>
      </w:r>
      <w:r w:rsidR="00CC768C" w:rsidRPr="00CC768C">
        <w:rPr>
          <w:rFonts w:ascii="Arial" w:eastAsia="Times New Roman" w:hAnsi="Arial" w:cs="Arial"/>
          <w:i/>
          <w:iCs/>
          <w:color w:val="222222"/>
          <w:sz w:val="24"/>
          <w:szCs w:val="24"/>
        </w:rPr>
        <w:t>factory=Cursor</w:t>
      </w:r>
      <w:r w:rsidR="00CC768C" w:rsidRPr="00CC768C">
        <w:rPr>
          <w:rFonts w:ascii="Arial" w:eastAsia="Times New Roman" w:hAnsi="Arial" w:cs="Arial"/>
          <w:color w:val="222222"/>
          <w:sz w:val="27"/>
        </w:rPr>
        <w:t>)</w:t>
      </w:r>
    </w:p>
    <w:p w:rsidR="00CC768C" w:rsidRPr="00CC768C" w:rsidRDefault="00CC768C" w:rsidP="00CC768C">
      <w:pPr>
        <w:shd w:val="clear" w:color="auto" w:fill="FFFFFF"/>
        <w:spacing w:after="100" w:afterAutospacing="1" w:line="336" w:lineRule="atLeast"/>
        <w:ind w:left="720"/>
        <w:jc w:val="both"/>
        <w:rPr>
          <w:rFonts w:ascii="Arial" w:eastAsia="Times New Roman" w:hAnsi="Arial" w:cs="Arial"/>
          <w:color w:val="222222"/>
          <w:sz w:val="24"/>
          <w:szCs w:val="24"/>
        </w:rPr>
      </w:pPr>
      <w:r w:rsidRPr="00CC768C">
        <w:rPr>
          <w:rFonts w:ascii="Arial" w:eastAsia="Times New Roman" w:hAnsi="Arial" w:cs="Arial"/>
          <w:color w:val="222222"/>
          <w:sz w:val="24"/>
          <w:szCs w:val="24"/>
        </w:rPr>
        <w:t>The cursor method accepts a single optional parameter </w:t>
      </w:r>
      <w:r w:rsidRPr="00CC768C">
        <w:rPr>
          <w:rFonts w:ascii="Arial" w:eastAsia="Times New Roman" w:hAnsi="Arial" w:cs="Arial"/>
          <w:i/>
          <w:iCs/>
          <w:color w:val="222222"/>
          <w:sz w:val="24"/>
          <w:szCs w:val="24"/>
        </w:rPr>
        <w:t>factory</w:t>
      </w:r>
      <w:r w:rsidRPr="00CC768C">
        <w:rPr>
          <w:rFonts w:ascii="Arial" w:eastAsia="Times New Roman" w:hAnsi="Arial" w:cs="Arial"/>
          <w:color w:val="222222"/>
          <w:sz w:val="24"/>
          <w:szCs w:val="24"/>
        </w:rPr>
        <w:t>. If supplied, this must be a callable returning an instance of </w:t>
      </w:r>
      <w:hyperlink r:id="rId6" w:anchor="sqlite3.Cursor" w:tooltip="sqlite3.Cursor" w:history="1">
        <w:r w:rsidRPr="00CC768C">
          <w:rPr>
            <w:rFonts w:ascii="Courier New" w:eastAsia="Times New Roman" w:hAnsi="Courier New" w:cs="Courier New"/>
            <w:color w:val="6363BB"/>
            <w:sz w:val="23"/>
          </w:rPr>
          <w:t>Cursor</w:t>
        </w:r>
      </w:hyperlink>
      <w:r w:rsidRPr="00CC768C">
        <w:rPr>
          <w:rFonts w:ascii="Arial" w:eastAsia="Times New Roman" w:hAnsi="Arial" w:cs="Arial"/>
          <w:color w:val="222222"/>
          <w:sz w:val="24"/>
          <w:szCs w:val="24"/>
        </w:rPr>
        <w:t> or its subclasses.</w:t>
      </w:r>
    </w:p>
    <w:p w:rsidR="00CC768C" w:rsidRPr="00CC768C" w:rsidRDefault="00CC768C" w:rsidP="00E74205">
      <w:pPr>
        <w:shd w:val="clear" w:color="auto" w:fill="FFFFFF"/>
        <w:spacing w:after="0" w:line="240" w:lineRule="auto"/>
        <w:jc w:val="both"/>
        <w:rPr>
          <w:rFonts w:ascii="Arial" w:eastAsia="Times New Roman" w:hAnsi="Arial" w:cs="Arial"/>
          <w:color w:val="222222"/>
          <w:sz w:val="24"/>
          <w:szCs w:val="24"/>
        </w:rPr>
      </w:pPr>
      <w:proofErr w:type="gramStart"/>
      <w:r w:rsidRPr="00CC768C">
        <w:rPr>
          <w:rFonts w:ascii="Courier New" w:eastAsia="Times New Roman" w:hAnsi="Courier New" w:cs="Courier New"/>
          <w:b/>
          <w:bCs/>
          <w:color w:val="222222"/>
          <w:sz w:val="29"/>
        </w:rPr>
        <w:t>commit</w:t>
      </w:r>
      <w:proofErr w:type="gramEnd"/>
      <w:r w:rsidRPr="00CC768C">
        <w:rPr>
          <w:rFonts w:ascii="Arial" w:eastAsia="Times New Roman" w:hAnsi="Arial" w:cs="Arial"/>
          <w:color w:val="222222"/>
          <w:sz w:val="27"/>
        </w:rPr>
        <w:t>()</w:t>
      </w:r>
    </w:p>
    <w:p w:rsidR="00CC768C" w:rsidRPr="00CC768C" w:rsidRDefault="00CC768C" w:rsidP="00CC768C">
      <w:pPr>
        <w:shd w:val="clear" w:color="auto" w:fill="FFFFFF"/>
        <w:spacing w:after="100" w:afterAutospacing="1" w:line="336" w:lineRule="atLeast"/>
        <w:ind w:left="720"/>
        <w:jc w:val="both"/>
        <w:rPr>
          <w:rFonts w:ascii="Arial" w:eastAsia="Times New Roman" w:hAnsi="Arial" w:cs="Arial"/>
          <w:color w:val="222222"/>
          <w:sz w:val="24"/>
          <w:szCs w:val="24"/>
        </w:rPr>
      </w:pPr>
      <w:r w:rsidRPr="00CC768C">
        <w:rPr>
          <w:rFonts w:ascii="Arial" w:eastAsia="Times New Roman" w:hAnsi="Arial" w:cs="Arial"/>
          <w:color w:val="222222"/>
          <w:sz w:val="24"/>
          <w:szCs w:val="24"/>
        </w:rPr>
        <w:t>This method commits the current transaction. If you don’t call this method, anything you did since the last call to </w:t>
      </w:r>
      <w:proofErr w:type="gramStart"/>
      <w:r w:rsidRPr="00CC768C">
        <w:rPr>
          <w:rFonts w:ascii="Courier New" w:eastAsia="Times New Roman" w:hAnsi="Courier New" w:cs="Courier New"/>
          <w:color w:val="222222"/>
          <w:sz w:val="23"/>
        </w:rPr>
        <w:t>commit(</w:t>
      </w:r>
      <w:proofErr w:type="gramEnd"/>
      <w:r w:rsidRPr="00CC768C">
        <w:rPr>
          <w:rFonts w:ascii="Courier New" w:eastAsia="Times New Roman" w:hAnsi="Courier New" w:cs="Courier New"/>
          <w:color w:val="222222"/>
          <w:sz w:val="23"/>
        </w:rPr>
        <w:t>)</w:t>
      </w:r>
      <w:r w:rsidRPr="00CC768C">
        <w:rPr>
          <w:rFonts w:ascii="Arial" w:eastAsia="Times New Roman" w:hAnsi="Arial" w:cs="Arial"/>
          <w:color w:val="222222"/>
          <w:sz w:val="24"/>
          <w:szCs w:val="24"/>
        </w:rPr>
        <w:t> is not visible from other database connections. If you wonder why you don’t see the data you’ve written to the database, please check you didn’t forget to call this method.</w:t>
      </w:r>
    </w:p>
    <w:p w:rsidR="00CC768C" w:rsidRPr="00CC768C" w:rsidRDefault="00CC768C" w:rsidP="00E74205">
      <w:pPr>
        <w:shd w:val="clear" w:color="auto" w:fill="FFFFFF"/>
        <w:spacing w:after="0" w:line="240" w:lineRule="auto"/>
        <w:jc w:val="both"/>
        <w:rPr>
          <w:rFonts w:ascii="Arial" w:eastAsia="Times New Roman" w:hAnsi="Arial" w:cs="Arial"/>
          <w:color w:val="222222"/>
          <w:sz w:val="24"/>
          <w:szCs w:val="24"/>
        </w:rPr>
      </w:pPr>
      <w:r w:rsidRPr="00CC768C">
        <w:rPr>
          <w:rFonts w:ascii="Courier New" w:eastAsia="Times New Roman" w:hAnsi="Courier New" w:cs="Courier New"/>
          <w:b/>
          <w:bCs/>
          <w:color w:val="222222"/>
          <w:sz w:val="29"/>
        </w:rPr>
        <w:t>rollback</w:t>
      </w:r>
      <w:r w:rsidRPr="00CC768C">
        <w:rPr>
          <w:rFonts w:ascii="Arial" w:eastAsia="Times New Roman" w:hAnsi="Arial" w:cs="Arial"/>
          <w:color w:val="222222"/>
          <w:sz w:val="27"/>
        </w:rPr>
        <w:t>()</w:t>
      </w:r>
    </w:p>
    <w:p w:rsidR="00CC768C" w:rsidRPr="00CC768C" w:rsidRDefault="00CC768C" w:rsidP="00CC768C">
      <w:pPr>
        <w:shd w:val="clear" w:color="auto" w:fill="FFFFFF"/>
        <w:spacing w:after="100" w:afterAutospacing="1" w:line="336" w:lineRule="atLeast"/>
        <w:ind w:left="720"/>
        <w:jc w:val="both"/>
        <w:rPr>
          <w:rFonts w:ascii="Arial" w:eastAsia="Times New Roman" w:hAnsi="Arial" w:cs="Arial"/>
          <w:sz w:val="24"/>
          <w:szCs w:val="24"/>
        </w:rPr>
      </w:pPr>
      <w:r w:rsidRPr="00CC768C">
        <w:rPr>
          <w:rFonts w:ascii="Arial" w:eastAsia="Times New Roman" w:hAnsi="Arial" w:cs="Arial"/>
          <w:sz w:val="24"/>
          <w:szCs w:val="24"/>
        </w:rPr>
        <w:t>This method rolls back any changes to the database since the last call to </w:t>
      </w:r>
      <w:hyperlink r:id="rId7" w:anchor="sqlite3.Connection.commit" w:tooltip="sqlite3.Connection.commit" w:history="1">
        <w:r w:rsidRPr="006074BA">
          <w:rPr>
            <w:rFonts w:ascii="Courier New" w:eastAsia="Times New Roman" w:hAnsi="Courier New" w:cs="Courier New"/>
            <w:sz w:val="23"/>
          </w:rPr>
          <w:t>commit()</w:t>
        </w:r>
      </w:hyperlink>
      <w:r w:rsidRPr="00CC768C">
        <w:rPr>
          <w:rFonts w:ascii="Arial" w:eastAsia="Times New Roman" w:hAnsi="Arial" w:cs="Arial"/>
          <w:sz w:val="24"/>
          <w:szCs w:val="24"/>
        </w:rPr>
        <w:t>.</w:t>
      </w:r>
    </w:p>
    <w:p w:rsidR="00CC768C" w:rsidRPr="00CC768C" w:rsidRDefault="00CC768C" w:rsidP="00E74205">
      <w:pPr>
        <w:shd w:val="clear" w:color="auto" w:fill="FFFFFF"/>
        <w:spacing w:after="0" w:line="240" w:lineRule="auto"/>
        <w:jc w:val="both"/>
        <w:rPr>
          <w:rFonts w:ascii="Arial" w:eastAsia="Times New Roman" w:hAnsi="Arial" w:cs="Arial"/>
          <w:sz w:val="24"/>
          <w:szCs w:val="24"/>
        </w:rPr>
      </w:pPr>
      <w:proofErr w:type="gramStart"/>
      <w:r w:rsidRPr="006074BA">
        <w:rPr>
          <w:rFonts w:ascii="Courier New" w:eastAsia="Times New Roman" w:hAnsi="Courier New" w:cs="Courier New"/>
          <w:b/>
          <w:bCs/>
          <w:sz w:val="29"/>
        </w:rPr>
        <w:t>close</w:t>
      </w:r>
      <w:r w:rsidRPr="006074BA">
        <w:rPr>
          <w:rFonts w:ascii="Arial" w:eastAsia="Times New Roman" w:hAnsi="Arial" w:cs="Arial"/>
          <w:sz w:val="27"/>
        </w:rPr>
        <w:t>()</w:t>
      </w:r>
      <w:proofErr w:type="gramEnd"/>
    </w:p>
    <w:p w:rsidR="00CC768C" w:rsidRDefault="00CC768C" w:rsidP="00CC768C">
      <w:pPr>
        <w:shd w:val="clear" w:color="auto" w:fill="FFFFFF"/>
        <w:spacing w:after="100" w:afterAutospacing="1" w:line="336" w:lineRule="atLeast"/>
        <w:ind w:left="720"/>
        <w:jc w:val="both"/>
        <w:rPr>
          <w:rFonts w:ascii="Arial" w:eastAsia="Times New Roman" w:hAnsi="Arial" w:cs="Arial"/>
          <w:sz w:val="24"/>
          <w:szCs w:val="24"/>
        </w:rPr>
      </w:pPr>
      <w:r w:rsidRPr="00CC768C">
        <w:rPr>
          <w:rFonts w:ascii="Arial" w:eastAsia="Times New Roman" w:hAnsi="Arial" w:cs="Arial"/>
          <w:sz w:val="24"/>
          <w:szCs w:val="24"/>
        </w:rPr>
        <w:t>This closes the database connection. Note that this does not automatically call </w:t>
      </w:r>
      <w:hyperlink r:id="rId8" w:anchor="sqlite3.Connection.commit" w:tooltip="sqlite3.Connection.commit" w:history="1">
        <w:proofErr w:type="gramStart"/>
        <w:r w:rsidRPr="006074BA">
          <w:rPr>
            <w:rFonts w:ascii="Courier New" w:eastAsia="Times New Roman" w:hAnsi="Courier New" w:cs="Courier New"/>
            <w:sz w:val="23"/>
          </w:rPr>
          <w:t>commit(</w:t>
        </w:r>
        <w:proofErr w:type="gramEnd"/>
        <w:r w:rsidRPr="006074BA">
          <w:rPr>
            <w:rFonts w:ascii="Courier New" w:eastAsia="Times New Roman" w:hAnsi="Courier New" w:cs="Courier New"/>
            <w:sz w:val="23"/>
          </w:rPr>
          <w:t>)</w:t>
        </w:r>
      </w:hyperlink>
      <w:r w:rsidRPr="00CC768C">
        <w:rPr>
          <w:rFonts w:ascii="Arial" w:eastAsia="Times New Roman" w:hAnsi="Arial" w:cs="Arial"/>
          <w:sz w:val="24"/>
          <w:szCs w:val="24"/>
        </w:rPr>
        <w:t>. If you just close your database connection without calling </w:t>
      </w:r>
      <w:hyperlink r:id="rId9" w:anchor="sqlite3.Connection.commit" w:tooltip="sqlite3.Connection.commit" w:history="1">
        <w:proofErr w:type="gramStart"/>
        <w:r w:rsidRPr="006074BA">
          <w:rPr>
            <w:rFonts w:ascii="Courier New" w:eastAsia="Times New Roman" w:hAnsi="Courier New" w:cs="Courier New"/>
            <w:sz w:val="23"/>
          </w:rPr>
          <w:t>commit(</w:t>
        </w:r>
        <w:proofErr w:type="gramEnd"/>
        <w:r w:rsidRPr="006074BA">
          <w:rPr>
            <w:rFonts w:ascii="Courier New" w:eastAsia="Times New Roman" w:hAnsi="Courier New" w:cs="Courier New"/>
            <w:sz w:val="23"/>
          </w:rPr>
          <w:t>)</w:t>
        </w:r>
      </w:hyperlink>
      <w:r w:rsidRPr="00CC768C">
        <w:rPr>
          <w:rFonts w:ascii="Arial" w:eastAsia="Times New Roman" w:hAnsi="Arial" w:cs="Arial"/>
          <w:sz w:val="24"/>
          <w:szCs w:val="24"/>
        </w:rPr>
        <w:t> first, your changes will be lost!</w:t>
      </w:r>
    </w:p>
    <w:p w:rsidR="00E97E6F" w:rsidRDefault="00E97E6F" w:rsidP="00CC768C">
      <w:pPr>
        <w:shd w:val="clear" w:color="auto" w:fill="FFFFFF"/>
        <w:spacing w:after="100" w:afterAutospacing="1" w:line="336" w:lineRule="atLeast"/>
        <w:ind w:left="720"/>
        <w:jc w:val="both"/>
        <w:rPr>
          <w:rFonts w:ascii="Arial" w:eastAsia="Times New Roman" w:hAnsi="Arial" w:cs="Arial"/>
          <w:sz w:val="24"/>
          <w:szCs w:val="24"/>
        </w:rPr>
      </w:pPr>
    </w:p>
    <w:p w:rsidR="009E5254" w:rsidRPr="00CC768C" w:rsidRDefault="009E5254" w:rsidP="00CC768C">
      <w:pPr>
        <w:shd w:val="clear" w:color="auto" w:fill="FFFFFF"/>
        <w:spacing w:after="100" w:afterAutospacing="1" w:line="336" w:lineRule="atLeast"/>
        <w:ind w:left="720"/>
        <w:jc w:val="both"/>
        <w:rPr>
          <w:rFonts w:ascii="Arial" w:eastAsia="Times New Roman" w:hAnsi="Arial" w:cs="Arial"/>
          <w:sz w:val="24"/>
          <w:szCs w:val="24"/>
        </w:rPr>
      </w:pPr>
    </w:p>
    <w:p w:rsidR="00CC768C" w:rsidRPr="00CC768C" w:rsidRDefault="00E74205" w:rsidP="00A84A15">
      <w:pPr>
        <w:shd w:val="clear" w:color="auto" w:fill="FFFFFF"/>
        <w:spacing w:after="0" w:line="240" w:lineRule="auto"/>
        <w:jc w:val="both"/>
        <w:rPr>
          <w:rFonts w:ascii="Arial" w:eastAsia="Times New Roman" w:hAnsi="Arial" w:cs="Arial"/>
          <w:color w:val="222222"/>
          <w:sz w:val="24"/>
          <w:szCs w:val="24"/>
        </w:rPr>
      </w:pPr>
      <w:proofErr w:type="gramStart"/>
      <w:r w:rsidRPr="006074BA">
        <w:rPr>
          <w:rFonts w:ascii="Courier New" w:eastAsia="Times New Roman" w:hAnsi="Courier New" w:cs="Courier New"/>
          <w:b/>
          <w:bCs/>
          <w:sz w:val="29"/>
        </w:rPr>
        <w:lastRenderedPageBreak/>
        <w:t>e</w:t>
      </w:r>
      <w:r w:rsidRPr="00CC768C">
        <w:rPr>
          <w:rFonts w:ascii="Courier New" w:eastAsia="Times New Roman" w:hAnsi="Courier New" w:cs="Courier New"/>
          <w:b/>
          <w:bCs/>
          <w:color w:val="222222"/>
          <w:sz w:val="29"/>
        </w:rPr>
        <w:t>xecute</w:t>
      </w:r>
      <w:proofErr w:type="gramEnd"/>
      <w:r w:rsidRPr="00CC768C">
        <w:rPr>
          <w:rFonts w:ascii="Arial" w:eastAsia="Times New Roman" w:hAnsi="Arial" w:cs="Arial"/>
          <w:color w:val="222222"/>
          <w:sz w:val="27"/>
        </w:rPr>
        <w:t xml:space="preserve"> (</w:t>
      </w:r>
      <w:proofErr w:type="spellStart"/>
      <w:r w:rsidR="00CC768C" w:rsidRPr="00CC768C">
        <w:rPr>
          <w:rFonts w:ascii="Arial" w:eastAsia="Times New Roman" w:hAnsi="Arial" w:cs="Arial"/>
          <w:i/>
          <w:iCs/>
          <w:color w:val="222222"/>
          <w:sz w:val="24"/>
          <w:szCs w:val="24"/>
        </w:rPr>
        <w:t>sql</w:t>
      </w:r>
      <w:proofErr w:type="spellEnd"/>
      <w:r w:rsidR="00CC768C" w:rsidRPr="00CC768C">
        <w:rPr>
          <w:rFonts w:ascii="Arial" w:eastAsia="Times New Roman" w:hAnsi="Arial" w:cs="Arial"/>
          <w:color w:val="222222"/>
          <w:sz w:val="31"/>
        </w:rPr>
        <w:t>[</w:t>
      </w:r>
      <w:r w:rsidR="00CC768C" w:rsidRPr="00CC768C">
        <w:rPr>
          <w:rFonts w:ascii="Arial" w:eastAsia="Times New Roman" w:hAnsi="Arial" w:cs="Arial"/>
          <w:color w:val="222222"/>
          <w:sz w:val="24"/>
          <w:szCs w:val="24"/>
        </w:rPr>
        <w:t>, </w:t>
      </w:r>
      <w:r w:rsidR="00CC768C" w:rsidRPr="00CC768C">
        <w:rPr>
          <w:rFonts w:ascii="Arial" w:eastAsia="Times New Roman" w:hAnsi="Arial" w:cs="Arial"/>
          <w:i/>
          <w:iCs/>
          <w:color w:val="222222"/>
          <w:sz w:val="24"/>
          <w:szCs w:val="24"/>
        </w:rPr>
        <w:t>parameters</w:t>
      </w:r>
      <w:r w:rsidR="00CC768C" w:rsidRPr="00CC768C">
        <w:rPr>
          <w:rFonts w:ascii="Arial" w:eastAsia="Times New Roman" w:hAnsi="Arial" w:cs="Arial"/>
          <w:color w:val="222222"/>
          <w:sz w:val="31"/>
        </w:rPr>
        <w:t>]</w:t>
      </w:r>
      <w:r w:rsidR="00CC768C" w:rsidRPr="00CC768C">
        <w:rPr>
          <w:rFonts w:ascii="Arial" w:eastAsia="Times New Roman" w:hAnsi="Arial" w:cs="Arial"/>
          <w:color w:val="222222"/>
          <w:sz w:val="27"/>
        </w:rPr>
        <w:t>)</w:t>
      </w:r>
    </w:p>
    <w:p w:rsidR="00CC768C" w:rsidRPr="00CC768C" w:rsidRDefault="00CC768C" w:rsidP="00CC768C">
      <w:pPr>
        <w:shd w:val="clear" w:color="auto" w:fill="FFFFFF"/>
        <w:spacing w:after="100" w:afterAutospacing="1" w:line="336" w:lineRule="atLeast"/>
        <w:ind w:left="720"/>
        <w:jc w:val="both"/>
        <w:rPr>
          <w:rFonts w:ascii="Arial" w:eastAsia="Times New Roman" w:hAnsi="Arial" w:cs="Arial"/>
          <w:sz w:val="24"/>
          <w:szCs w:val="24"/>
        </w:rPr>
      </w:pPr>
      <w:r w:rsidRPr="00CC768C">
        <w:rPr>
          <w:rFonts w:ascii="Arial" w:eastAsia="Times New Roman" w:hAnsi="Arial" w:cs="Arial"/>
          <w:color w:val="222222"/>
          <w:sz w:val="24"/>
          <w:szCs w:val="24"/>
        </w:rPr>
        <w:t>This is a nonstandard shortcut that cre</w:t>
      </w:r>
      <w:r w:rsidRPr="00CC768C">
        <w:rPr>
          <w:rFonts w:ascii="Arial" w:eastAsia="Times New Roman" w:hAnsi="Arial" w:cs="Arial"/>
          <w:sz w:val="24"/>
          <w:szCs w:val="24"/>
        </w:rPr>
        <w:t>ates a cursor object by calling the </w:t>
      </w:r>
      <w:hyperlink r:id="rId10" w:anchor="sqlite3.Connection.cursor" w:tooltip="sqlite3.Connection.cursor" w:history="1">
        <w:proofErr w:type="gramStart"/>
        <w:r w:rsidRPr="006074BA">
          <w:rPr>
            <w:rFonts w:ascii="Courier New" w:eastAsia="Times New Roman" w:hAnsi="Courier New" w:cs="Courier New"/>
            <w:sz w:val="23"/>
          </w:rPr>
          <w:t>cursor(</w:t>
        </w:r>
        <w:proofErr w:type="gramEnd"/>
        <w:r w:rsidRPr="006074BA">
          <w:rPr>
            <w:rFonts w:ascii="Courier New" w:eastAsia="Times New Roman" w:hAnsi="Courier New" w:cs="Courier New"/>
            <w:sz w:val="23"/>
          </w:rPr>
          <w:t>)</w:t>
        </w:r>
      </w:hyperlink>
      <w:r w:rsidRPr="00CC768C">
        <w:rPr>
          <w:rFonts w:ascii="Arial" w:eastAsia="Times New Roman" w:hAnsi="Arial" w:cs="Arial"/>
          <w:sz w:val="24"/>
          <w:szCs w:val="24"/>
        </w:rPr>
        <w:t> method, calls the cursor’s </w:t>
      </w:r>
      <w:hyperlink r:id="rId11" w:anchor="sqlite3.Cursor.execute" w:tooltip="sqlite3.Cursor.execute" w:history="1">
        <w:r w:rsidRPr="006074BA">
          <w:rPr>
            <w:rFonts w:ascii="Courier New" w:eastAsia="Times New Roman" w:hAnsi="Courier New" w:cs="Courier New"/>
            <w:sz w:val="23"/>
          </w:rPr>
          <w:t>execute()</w:t>
        </w:r>
      </w:hyperlink>
      <w:r w:rsidRPr="00CC768C">
        <w:rPr>
          <w:rFonts w:ascii="Arial" w:eastAsia="Times New Roman" w:hAnsi="Arial" w:cs="Arial"/>
          <w:sz w:val="24"/>
          <w:szCs w:val="24"/>
        </w:rPr>
        <w:t> method with the </w:t>
      </w:r>
      <w:r w:rsidRPr="006074BA">
        <w:rPr>
          <w:rFonts w:ascii="Arial" w:eastAsia="Times New Roman" w:hAnsi="Arial" w:cs="Arial"/>
          <w:i/>
          <w:iCs/>
          <w:sz w:val="24"/>
          <w:szCs w:val="24"/>
        </w:rPr>
        <w:t>parameters</w:t>
      </w:r>
      <w:r w:rsidRPr="00CC768C">
        <w:rPr>
          <w:rFonts w:ascii="Arial" w:eastAsia="Times New Roman" w:hAnsi="Arial" w:cs="Arial"/>
          <w:sz w:val="24"/>
          <w:szCs w:val="24"/>
        </w:rPr>
        <w:t> given, and returns the cursor.</w:t>
      </w:r>
    </w:p>
    <w:p w:rsidR="00B26448" w:rsidRPr="000F58D3" w:rsidRDefault="00B26448" w:rsidP="00B26448">
      <w:pPr>
        <w:rPr>
          <w:sz w:val="24"/>
          <w:szCs w:val="24"/>
        </w:rPr>
      </w:pPr>
      <w:proofErr w:type="gramStart"/>
      <w:r w:rsidRPr="000F58D3">
        <w:rPr>
          <w:rFonts w:ascii="Arial" w:hAnsi="Arial" w:cs="Arial"/>
          <w:b/>
          <w:bCs/>
          <w:sz w:val="24"/>
          <w:szCs w:val="24"/>
          <w:bdr w:val="none" w:sz="0" w:space="0" w:color="auto" w:frame="1"/>
          <w:shd w:val="clear" w:color="auto" w:fill="FFFFFF"/>
        </w:rPr>
        <w:t>DDL(</w:t>
      </w:r>
      <w:proofErr w:type="gramEnd"/>
      <w:r w:rsidRPr="000F58D3">
        <w:rPr>
          <w:rFonts w:ascii="Arial" w:hAnsi="Arial" w:cs="Arial"/>
          <w:b/>
          <w:bCs/>
          <w:sz w:val="24"/>
          <w:szCs w:val="24"/>
          <w:bdr w:val="none" w:sz="0" w:space="0" w:color="auto" w:frame="1"/>
          <w:shd w:val="clear" w:color="auto" w:fill="FFFFFF"/>
        </w:rPr>
        <w:t>Data Definition Language) : </w:t>
      </w:r>
      <w:r w:rsidRPr="000F58D3">
        <w:rPr>
          <w:rFonts w:ascii="Arial" w:hAnsi="Arial" w:cs="Arial"/>
          <w:sz w:val="24"/>
          <w:szCs w:val="24"/>
          <w:shd w:val="clear" w:color="auto" w:fill="FFFFFF"/>
        </w:rPr>
        <w:t>DDL or Data Definition Language actually consists of the SQL commands that can be used to define the database schema. It simply deals with descriptions of the database schema and is used to create and modify the structure of database objects in database.</w:t>
      </w:r>
    </w:p>
    <w:p w:rsidR="00B26448" w:rsidRPr="000F58D3" w:rsidRDefault="00B26448" w:rsidP="00B26448">
      <w:pPr>
        <w:pStyle w:val="NormalWeb"/>
        <w:shd w:val="clear" w:color="auto" w:fill="FFFFFF"/>
        <w:spacing w:before="0" w:beforeAutospacing="0" w:after="0" w:afterAutospacing="0"/>
        <w:textAlignment w:val="baseline"/>
        <w:rPr>
          <w:rFonts w:ascii="Arial" w:hAnsi="Arial" w:cs="Arial"/>
        </w:rPr>
      </w:pPr>
      <w:r w:rsidRPr="000F58D3">
        <w:rPr>
          <w:rStyle w:val="Strong"/>
          <w:rFonts w:ascii="Arial" w:hAnsi="Arial" w:cs="Arial"/>
          <w:bdr w:val="none" w:sz="0" w:space="0" w:color="auto" w:frame="1"/>
        </w:rPr>
        <w:t>Examples of DDL commands:</w:t>
      </w:r>
    </w:p>
    <w:p w:rsidR="00B26448" w:rsidRPr="000F58D3" w:rsidRDefault="00B26448" w:rsidP="00B26448">
      <w:pPr>
        <w:numPr>
          <w:ilvl w:val="0"/>
          <w:numId w:val="1"/>
        </w:numPr>
        <w:shd w:val="clear" w:color="auto" w:fill="FFFFFF"/>
        <w:spacing w:after="0" w:line="240" w:lineRule="auto"/>
        <w:ind w:left="540"/>
        <w:textAlignment w:val="baseline"/>
        <w:rPr>
          <w:rFonts w:ascii="Arial" w:hAnsi="Arial" w:cs="Arial"/>
          <w:sz w:val="24"/>
          <w:szCs w:val="24"/>
        </w:rPr>
      </w:pPr>
      <w:hyperlink r:id="rId12" w:history="1">
        <w:r w:rsidRPr="000F58D3">
          <w:rPr>
            <w:rStyle w:val="Hyperlink"/>
            <w:rFonts w:ascii="Arial" w:hAnsi="Arial" w:cs="Arial"/>
            <w:b/>
            <w:bCs/>
            <w:color w:val="auto"/>
            <w:sz w:val="24"/>
            <w:szCs w:val="24"/>
            <w:bdr w:val="none" w:sz="0" w:space="0" w:color="auto" w:frame="1"/>
          </w:rPr>
          <w:t>CREATE</w:t>
        </w:r>
      </w:hyperlink>
      <w:r w:rsidRPr="000F58D3">
        <w:rPr>
          <w:rFonts w:ascii="Arial" w:hAnsi="Arial" w:cs="Arial"/>
          <w:sz w:val="24"/>
          <w:szCs w:val="24"/>
        </w:rPr>
        <w:t> – is used to create the database or its objects (like table, index, function, views, store procedure and triggers).</w:t>
      </w:r>
    </w:p>
    <w:p w:rsidR="00B26448" w:rsidRPr="000F58D3" w:rsidRDefault="00B26448" w:rsidP="00B26448">
      <w:pPr>
        <w:numPr>
          <w:ilvl w:val="0"/>
          <w:numId w:val="1"/>
        </w:numPr>
        <w:shd w:val="clear" w:color="auto" w:fill="FFFFFF"/>
        <w:spacing w:after="0" w:line="240" w:lineRule="auto"/>
        <w:ind w:left="540"/>
        <w:textAlignment w:val="baseline"/>
        <w:rPr>
          <w:rFonts w:ascii="Arial" w:hAnsi="Arial" w:cs="Arial"/>
          <w:sz w:val="24"/>
          <w:szCs w:val="24"/>
        </w:rPr>
      </w:pPr>
      <w:hyperlink r:id="rId13" w:history="1">
        <w:r w:rsidRPr="000F58D3">
          <w:rPr>
            <w:rStyle w:val="Hyperlink"/>
            <w:rFonts w:ascii="Arial" w:hAnsi="Arial" w:cs="Arial"/>
            <w:b/>
            <w:bCs/>
            <w:color w:val="auto"/>
            <w:sz w:val="24"/>
            <w:szCs w:val="24"/>
            <w:bdr w:val="none" w:sz="0" w:space="0" w:color="auto" w:frame="1"/>
          </w:rPr>
          <w:t>DROP</w:t>
        </w:r>
      </w:hyperlink>
      <w:r w:rsidRPr="000F58D3">
        <w:rPr>
          <w:rFonts w:ascii="Arial" w:hAnsi="Arial" w:cs="Arial"/>
          <w:sz w:val="24"/>
          <w:szCs w:val="24"/>
        </w:rPr>
        <w:t> – is used to delete objects from the database.</w:t>
      </w:r>
    </w:p>
    <w:p w:rsidR="00B26448" w:rsidRPr="000F58D3" w:rsidRDefault="00B26448" w:rsidP="00B26448">
      <w:pPr>
        <w:numPr>
          <w:ilvl w:val="0"/>
          <w:numId w:val="1"/>
        </w:numPr>
        <w:shd w:val="clear" w:color="auto" w:fill="FFFFFF"/>
        <w:spacing w:after="0" w:line="240" w:lineRule="auto"/>
        <w:ind w:left="540"/>
        <w:textAlignment w:val="baseline"/>
        <w:rPr>
          <w:rFonts w:ascii="Arial" w:hAnsi="Arial" w:cs="Arial"/>
          <w:sz w:val="24"/>
          <w:szCs w:val="24"/>
        </w:rPr>
      </w:pPr>
      <w:hyperlink r:id="rId14" w:history="1">
        <w:r w:rsidRPr="000F58D3">
          <w:rPr>
            <w:rStyle w:val="Hyperlink"/>
            <w:rFonts w:ascii="Arial" w:hAnsi="Arial" w:cs="Arial"/>
            <w:b/>
            <w:bCs/>
            <w:color w:val="auto"/>
            <w:sz w:val="24"/>
            <w:szCs w:val="24"/>
            <w:bdr w:val="none" w:sz="0" w:space="0" w:color="auto" w:frame="1"/>
          </w:rPr>
          <w:t>ALTER</w:t>
        </w:r>
      </w:hyperlink>
      <w:r w:rsidRPr="000F58D3">
        <w:rPr>
          <w:rFonts w:ascii="Arial" w:hAnsi="Arial" w:cs="Arial"/>
          <w:sz w:val="24"/>
          <w:szCs w:val="24"/>
        </w:rPr>
        <w:t>-is used to alter the structure of the database.</w:t>
      </w:r>
    </w:p>
    <w:p w:rsidR="00B26448" w:rsidRPr="000F58D3" w:rsidRDefault="00B26448" w:rsidP="00B26448">
      <w:pPr>
        <w:numPr>
          <w:ilvl w:val="0"/>
          <w:numId w:val="1"/>
        </w:numPr>
        <w:shd w:val="clear" w:color="auto" w:fill="FFFFFF"/>
        <w:spacing w:after="0" w:line="240" w:lineRule="auto"/>
        <w:ind w:left="540"/>
        <w:textAlignment w:val="baseline"/>
        <w:rPr>
          <w:rFonts w:ascii="Arial" w:hAnsi="Arial" w:cs="Arial"/>
          <w:sz w:val="24"/>
          <w:szCs w:val="24"/>
        </w:rPr>
      </w:pPr>
      <w:hyperlink r:id="rId15" w:history="1">
        <w:r w:rsidRPr="000F58D3">
          <w:rPr>
            <w:rStyle w:val="Hyperlink"/>
            <w:rFonts w:ascii="Arial" w:hAnsi="Arial" w:cs="Arial"/>
            <w:b/>
            <w:bCs/>
            <w:color w:val="auto"/>
            <w:sz w:val="24"/>
            <w:szCs w:val="24"/>
            <w:bdr w:val="none" w:sz="0" w:space="0" w:color="auto" w:frame="1"/>
          </w:rPr>
          <w:t>TRUNCATE</w:t>
        </w:r>
      </w:hyperlink>
      <w:r w:rsidRPr="000F58D3">
        <w:rPr>
          <w:rFonts w:ascii="Arial" w:hAnsi="Arial" w:cs="Arial"/>
          <w:sz w:val="24"/>
          <w:szCs w:val="24"/>
        </w:rPr>
        <w:t>–is used to remove all records from a table, including all spaces allocated for the records are removed.</w:t>
      </w:r>
    </w:p>
    <w:p w:rsidR="00FC1FB1" w:rsidRDefault="00B26448" w:rsidP="00FC1FB1">
      <w:pPr>
        <w:numPr>
          <w:ilvl w:val="0"/>
          <w:numId w:val="1"/>
        </w:numPr>
        <w:shd w:val="clear" w:color="auto" w:fill="FFFFFF"/>
        <w:spacing w:after="0" w:line="240" w:lineRule="auto"/>
        <w:ind w:left="540"/>
        <w:textAlignment w:val="baseline"/>
        <w:rPr>
          <w:rFonts w:ascii="Arial" w:hAnsi="Arial" w:cs="Arial"/>
          <w:sz w:val="24"/>
          <w:szCs w:val="24"/>
        </w:rPr>
      </w:pPr>
      <w:hyperlink r:id="rId16" w:history="1">
        <w:r w:rsidRPr="000F58D3">
          <w:rPr>
            <w:rStyle w:val="Hyperlink"/>
            <w:rFonts w:ascii="Arial" w:hAnsi="Arial" w:cs="Arial"/>
            <w:b/>
            <w:bCs/>
            <w:color w:val="auto"/>
            <w:sz w:val="24"/>
            <w:szCs w:val="24"/>
            <w:bdr w:val="none" w:sz="0" w:space="0" w:color="auto" w:frame="1"/>
          </w:rPr>
          <w:t>COMMENT</w:t>
        </w:r>
      </w:hyperlink>
      <w:r w:rsidRPr="000F58D3">
        <w:rPr>
          <w:rFonts w:ascii="Arial" w:hAnsi="Arial" w:cs="Arial"/>
          <w:sz w:val="24"/>
          <w:szCs w:val="24"/>
        </w:rPr>
        <w:t> –is used to add comments to the data dictionary.</w:t>
      </w:r>
    </w:p>
    <w:p w:rsidR="00FC1FB1" w:rsidRPr="00FC1FB1" w:rsidRDefault="00FC1FB1" w:rsidP="00FD3936">
      <w:pPr>
        <w:numPr>
          <w:ilvl w:val="0"/>
          <w:numId w:val="1"/>
        </w:numPr>
        <w:shd w:val="clear" w:color="auto" w:fill="FFFFFF"/>
        <w:spacing w:after="0" w:line="240" w:lineRule="auto"/>
        <w:ind w:left="540"/>
        <w:textAlignment w:val="baseline"/>
        <w:rPr>
          <w:rFonts w:ascii="Arial" w:hAnsi="Arial" w:cs="Arial"/>
          <w:sz w:val="24"/>
          <w:szCs w:val="24"/>
        </w:rPr>
      </w:pPr>
      <w:hyperlink r:id="rId17" w:history="1">
        <w:r w:rsidRPr="00FC1FB1">
          <w:rPr>
            <w:rStyle w:val="Hyperlink"/>
            <w:rFonts w:ascii="Arial" w:hAnsi="Arial" w:cs="Arial"/>
            <w:b/>
            <w:bCs/>
            <w:color w:val="auto"/>
            <w:bdr w:val="none" w:sz="0" w:space="0" w:color="auto" w:frame="1"/>
          </w:rPr>
          <w:t>RENAME </w:t>
        </w:r>
      </w:hyperlink>
      <w:r w:rsidRPr="00FC1FB1">
        <w:rPr>
          <w:rFonts w:ascii="Arial" w:hAnsi="Arial" w:cs="Arial"/>
        </w:rPr>
        <w:t>–is used to rename an object existing in the database.</w:t>
      </w:r>
    </w:p>
    <w:p w:rsidR="00E63F36" w:rsidRDefault="00E63F36" w:rsidP="00E63F36">
      <w:pPr>
        <w:shd w:val="clear" w:color="auto" w:fill="FFFFFF"/>
        <w:spacing w:after="0" w:line="240" w:lineRule="auto"/>
        <w:textAlignment w:val="baseline"/>
        <w:rPr>
          <w:rFonts w:ascii="Arial" w:hAnsi="Arial" w:cs="Arial"/>
          <w:sz w:val="24"/>
          <w:szCs w:val="24"/>
        </w:rPr>
      </w:pPr>
    </w:p>
    <w:p w:rsidR="00FF5529" w:rsidRDefault="00FF5529" w:rsidP="00FF5529">
      <w:pPr>
        <w:shd w:val="clear" w:color="auto" w:fill="FFFFFF"/>
        <w:spacing w:after="0" w:line="240" w:lineRule="auto"/>
        <w:textAlignment w:val="baseline"/>
        <w:rPr>
          <w:rFonts w:ascii="Arial" w:hAnsi="Arial" w:cs="Arial"/>
          <w:sz w:val="24"/>
          <w:szCs w:val="24"/>
        </w:rPr>
      </w:pPr>
    </w:p>
    <w:p w:rsidR="00FF5529" w:rsidRDefault="00FF5529" w:rsidP="00FF5529">
      <w:pPr>
        <w:shd w:val="clear" w:color="auto" w:fill="FFFFFF"/>
        <w:spacing w:after="0" w:line="240" w:lineRule="auto"/>
        <w:textAlignment w:val="baseline"/>
        <w:rPr>
          <w:rFonts w:ascii="Arial" w:hAnsi="Arial" w:cs="Arial"/>
        </w:rPr>
      </w:pPr>
      <w:proofErr w:type="gramStart"/>
      <w:r>
        <w:rPr>
          <w:rFonts w:ascii="Arial" w:hAnsi="Arial" w:cs="Arial"/>
          <w:b/>
          <w:bCs/>
          <w:bdr w:val="none" w:sz="0" w:space="0" w:color="auto" w:frame="1"/>
        </w:rPr>
        <w:t>DML(</w:t>
      </w:r>
      <w:proofErr w:type="gramEnd"/>
      <w:r>
        <w:rPr>
          <w:rFonts w:ascii="Arial" w:hAnsi="Arial" w:cs="Arial"/>
          <w:b/>
          <w:bCs/>
          <w:bdr w:val="none" w:sz="0" w:space="0" w:color="auto" w:frame="1"/>
        </w:rPr>
        <w:t>Data Manipulation Language) : </w:t>
      </w:r>
      <w:r>
        <w:rPr>
          <w:rFonts w:ascii="Arial" w:hAnsi="Arial" w:cs="Arial"/>
        </w:rPr>
        <w:t>The SQL commands that deals with the manipulation of data present in database belong to DML or Data Manipulation Language and this includes most of the SQL statements.</w:t>
      </w:r>
    </w:p>
    <w:p w:rsidR="00FF5529" w:rsidRPr="002D16CC" w:rsidRDefault="00FF5529" w:rsidP="00FF5529">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Exam</w:t>
      </w:r>
      <w:r w:rsidRPr="002D16CC">
        <w:rPr>
          <w:rStyle w:val="Strong"/>
          <w:rFonts w:ascii="Arial" w:hAnsi="Arial" w:cs="Arial"/>
          <w:bdr w:val="none" w:sz="0" w:space="0" w:color="auto" w:frame="1"/>
        </w:rPr>
        <w:t>ples of DML:</w:t>
      </w:r>
    </w:p>
    <w:p w:rsidR="00FF5529" w:rsidRPr="002D16CC" w:rsidRDefault="00FF5529" w:rsidP="00FF5529">
      <w:pPr>
        <w:numPr>
          <w:ilvl w:val="1"/>
          <w:numId w:val="3"/>
        </w:numPr>
        <w:shd w:val="clear" w:color="auto" w:fill="FFFFFF"/>
        <w:spacing w:after="0" w:line="240" w:lineRule="auto"/>
        <w:ind w:left="1080"/>
        <w:textAlignment w:val="baseline"/>
        <w:rPr>
          <w:rFonts w:ascii="Arial" w:hAnsi="Arial" w:cs="Arial"/>
        </w:rPr>
      </w:pPr>
      <w:hyperlink r:id="rId18" w:history="1">
        <w:r w:rsidRPr="002D16CC">
          <w:rPr>
            <w:rStyle w:val="Hyperlink"/>
            <w:rFonts w:ascii="Arial" w:hAnsi="Arial" w:cs="Arial"/>
            <w:b/>
            <w:bCs/>
            <w:color w:val="auto"/>
            <w:bdr w:val="none" w:sz="0" w:space="0" w:color="auto" w:frame="1"/>
          </w:rPr>
          <w:t>SELECT</w:t>
        </w:r>
      </w:hyperlink>
      <w:r w:rsidRPr="002D16CC">
        <w:rPr>
          <w:rFonts w:ascii="Arial" w:hAnsi="Arial" w:cs="Arial"/>
        </w:rPr>
        <w:t xml:space="preserve"> – is used to retrieve data from </w:t>
      </w:r>
      <w:proofErr w:type="gramStart"/>
      <w:r w:rsidRPr="002D16CC">
        <w:rPr>
          <w:rFonts w:ascii="Arial" w:hAnsi="Arial" w:cs="Arial"/>
        </w:rPr>
        <w:t>the a</w:t>
      </w:r>
      <w:proofErr w:type="gramEnd"/>
      <w:r w:rsidRPr="002D16CC">
        <w:rPr>
          <w:rFonts w:ascii="Arial" w:hAnsi="Arial" w:cs="Arial"/>
        </w:rPr>
        <w:t xml:space="preserve"> database.</w:t>
      </w:r>
    </w:p>
    <w:p w:rsidR="00FF5529" w:rsidRPr="002D16CC" w:rsidRDefault="00FF5529" w:rsidP="00FF5529">
      <w:pPr>
        <w:numPr>
          <w:ilvl w:val="1"/>
          <w:numId w:val="3"/>
        </w:numPr>
        <w:shd w:val="clear" w:color="auto" w:fill="FFFFFF"/>
        <w:spacing w:after="0" w:line="240" w:lineRule="auto"/>
        <w:ind w:left="1080"/>
        <w:textAlignment w:val="baseline"/>
        <w:rPr>
          <w:rFonts w:ascii="Arial" w:hAnsi="Arial" w:cs="Arial"/>
        </w:rPr>
      </w:pPr>
      <w:hyperlink r:id="rId19" w:history="1">
        <w:r w:rsidRPr="002D16CC">
          <w:rPr>
            <w:rStyle w:val="Hyperlink"/>
            <w:rFonts w:ascii="Arial" w:hAnsi="Arial" w:cs="Arial"/>
            <w:b/>
            <w:bCs/>
            <w:color w:val="auto"/>
            <w:bdr w:val="none" w:sz="0" w:space="0" w:color="auto" w:frame="1"/>
          </w:rPr>
          <w:t>INSERT</w:t>
        </w:r>
      </w:hyperlink>
      <w:r w:rsidRPr="002D16CC">
        <w:rPr>
          <w:rFonts w:ascii="Arial" w:hAnsi="Arial" w:cs="Arial"/>
        </w:rPr>
        <w:t> – is used to insert data into a table.</w:t>
      </w:r>
    </w:p>
    <w:p w:rsidR="00FF5529" w:rsidRPr="002D16CC" w:rsidRDefault="00FF5529" w:rsidP="00FF5529">
      <w:pPr>
        <w:numPr>
          <w:ilvl w:val="1"/>
          <w:numId w:val="3"/>
        </w:numPr>
        <w:shd w:val="clear" w:color="auto" w:fill="FFFFFF"/>
        <w:spacing w:after="0" w:line="240" w:lineRule="auto"/>
        <w:ind w:left="1080"/>
        <w:textAlignment w:val="baseline"/>
        <w:rPr>
          <w:rFonts w:ascii="Arial" w:hAnsi="Arial" w:cs="Arial"/>
        </w:rPr>
      </w:pPr>
      <w:hyperlink r:id="rId20" w:history="1">
        <w:r w:rsidRPr="002D16CC">
          <w:rPr>
            <w:rStyle w:val="Hyperlink"/>
            <w:rFonts w:ascii="Arial" w:hAnsi="Arial" w:cs="Arial"/>
            <w:b/>
            <w:bCs/>
            <w:color w:val="auto"/>
            <w:bdr w:val="none" w:sz="0" w:space="0" w:color="auto" w:frame="1"/>
          </w:rPr>
          <w:t>UPDATE</w:t>
        </w:r>
      </w:hyperlink>
      <w:r w:rsidRPr="002D16CC">
        <w:rPr>
          <w:rFonts w:ascii="Arial" w:hAnsi="Arial" w:cs="Arial"/>
        </w:rPr>
        <w:t> – is used to update existing data within a table.</w:t>
      </w:r>
    </w:p>
    <w:p w:rsidR="00FF5529" w:rsidRPr="002D16CC" w:rsidRDefault="00FF5529" w:rsidP="00FF5529">
      <w:pPr>
        <w:numPr>
          <w:ilvl w:val="1"/>
          <w:numId w:val="3"/>
        </w:numPr>
        <w:shd w:val="clear" w:color="auto" w:fill="FFFFFF"/>
        <w:spacing w:after="0" w:line="240" w:lineRule="auto"/>
        <w:ind w:left="1080"/>
        <w:textAlignment w:val="baseline"/>
        <w:rPr>
          <w:rFonts w:ascii="Arial" w:hAnsi="Arial" w:cs="Arial"/>
        </w:rPr>
      </w:pPr>
      <w:hyperlink r:id="rId21" w:history="1">
        <w:r w:rsidRPr="002D16CC">
          <w:rPr>
            <w:rStyle w:val="Hyperlink"/>
            <w:rFonts w:ascii="Arial" w:hAnsi="Arial" w:cs="Arial"/>
            <w:b/>
            <w:bCs/>
            <w:color w:val="auto"/>
            <w:bdr w:val="none" w:sz="0" w:space="0" w:color="auto" w:frame="1"/>
          </w:rPr>
          <w:t>DELETE</w:t>
        </w:r>
      </w:hyperlink>
      <w:r w:rsidRPr="002D16CC">
        <w:rPr>
          <w:rFonts w:ascii="Arial" w:hAnsi="Arial" w:cs="Arial"/>
        </w:rPr>
        <w:t> – is used to delete records from a database table.</w:t>
      </w:r>
    </w:p>
    <w:p w:rsidR="00FF5529" w:rsidRPr="002D16CC" w:rsidRDefault="00FF5529" w:rsidP="00FF5529">
      <w:pPr>
        <w:shd w:val="clear" w:color="auto" w:fill="FFFFFF"/>
        <w:spacing w:after="0" w:line="240" w:lineRule="auto"/>
        <w:textAlignment w:val="baseline"/>
        <w:rPr>
          <w:rFonts w:ascii="Arial" w:hAnsi="Arial" w:cs="Arial"/>
        </w:rPr>
      </w:pPr>
      <w:proofErr w:type="gramStart"/>
      <w:r w:rsidRPr="002D16CC">
        <w:rPr>
          <w:rFonts w:ascii="Arial" w:hAnsi="Arial" w:cs="Arial"/>
          <w:b/>
          <w:bCs/>
          <w:bdr w:val="none" w:sz="0" w:space="0" w:color="auto" w:frame="1"/>
        </w:rPr>
        <w:t>DCL(</w:t>
      </w:r>
      <w:proofErr w:type="gramEnd"/>
      <w:r w:rsidRPr="002D16CC">
        <w:rPr>
          <w:rFonts w:ascii="Arial" w:hAnsi="Arial" w:cs="Arial"/>
          <w:b/>
          <w:bCs/>
          <w:bdr w:val="none" w:sz="0" w:space="0" w:color="auto" w:frame="1"/>
        </w:rPr>
        <w:t>Data Control Language) : </w:t>
      </w:r>
      <w:r w:rsidRPr="002D16CC">
        <w:rPr>
          <w:rFonts w:ascii="Arial" w:hAnsi="Arial" w:cs="Arial"/>
        </w:rPr>
        <w:t>DCL includes commands such as GRANT and REVOKE which mainly deals with the rights, permissions and other controls of the database system.</w:t>
      </w:r>
    </w:p>
    <w:p w:rsidR="00FF5529" w:rsidRPr="002D16CC" w:rsidRDefault="00FF5529" w:rsidP="00FF5529">
      <w:pPr>
        <w:pStyle w:val="NormalWeb"/>
        <w:shd w:val="clear" w:color="auto" w:fill="FFFFFF"/>
        <w:spacing w:before="0" w:beforeAutospacing="0" w:after="0" w:afterAutospacing="0"/>
        <w:ind w:left="540"/>
        <w:textAlignment w:val="baseline"/>
        <w:rPr>
          <w:rFonts w:ascii="Arial" w:hAnsi="Arial" w:cs="Arial"/>
        </w:rPr>
      </w:pPr>
      <w:r w:rsidRPr="002D16CC">
        <w:rPr>
          <w:rStyle w:val="Strong"/>
          <w:rFonts w:ascii="Arial" w:hAnsi="Arial" w:cs="Arial"/>
          <w:bdr w:val="none" w:sz="0" w:space="0" w:color="auto" w:frame="1"/>
        </w:rPr>
        <w:t>Examples of DCL commands:</w:t>
      </w:r>
    </w:p>
    <w:p w:rsidR="00FF5529" w:rsidRPr="002D16CC" w:rsidRDefault="00FF5529" w:rsidP="00FF5529">
      <w:pPr>
        <w:numPr>
          <w:ilvl w:val="1"/>
          <w:numId w:val="3"/>
        </w:numPr>
        <w:shd w:val="clear" w:color="auto" w:fill="FFFFFF"/>
        <w:spacing w:after="0" w:line="240" w:lineRule="auto"/>
        <w:ind w:left="1080"/>
        <w:textAlignment w:val="baseline"/>
        <w:rPr>
          <w:rFonts w:ascii="Arial" w:hAnsi="Arial" w:cs="Arial"/>
        </w:rPr>
      </w:pPr>
      <w:r w:rsidRPr="002D16CC">
        <w:rPr>
          <w:rFonts w:ascii="Arial" w:hAnsi="Arial" w:cs="Arial"/>
          <w:b/>
          <w:bCs/>
          <w:bdr w:val="none" w:sz="0" w:space="0" w:color="auto" w:frame="1"/>
        </w:rPr>
        <w:t>GRANT</w:t>
      </w:r>
      <w:r w:rsidRPr="002D16CC">
        <w:rPr>
          <w:rFonts w:ascii="Arial" w:hAnsi="Arial" w:cs="Arial"/>
        </w:rPr>
        <w:t>-gives user’s access privileges to database.</w:t>
      </w:r>
    </w:p>
    <w:p w:rsidR="00CF1307" w:rsidRPr="002D16CC" w:rsidRDefault="00FF5529" w:rsidP="00CF1307">
      <w:pPr>
        <w:numPr>
          <w:ilvl w:val="1"/>
          <w:numId w:val="3"/>
        </w:numPr>
        <w:shd w:val="clear" w:color="auto" w:fill="FFFFFF"/>
        <w:spacing w:after="0" w:line="240" w:lineRule="auto"/>
        <w:ind w:left="1080"/>
        <w:textAlignment w:val="baseline"/>
        <w:rPr>
          <w:rFonts w:ascii="Arial" w:hAnsi="Arial" w:cs="Arial"/>
        </w:rPr>
      </w:pPr>
      <w:r w:rsidRPr="002D16CC">
        <w:rPr>
          <w:rFonts w:ascii="Arial" w:hAnsi="Arial" w:cs="Arial"/>
          <w:b/>
          <w:bCs/>
          <w:bdr w:val="none" w:sz="0" w:space="0" w:color="auto" w:frame="1"/>
        </w:rPr>
        <w:t>REVOKE</w:t>
      </w:r>
      <w:r w:rsidRPr="002D16CC">
        <w:rPr>
          <w:rFonts w:ascii="Arial" w:hAnsi="Arial" w:cs="Arial"/>
        </w:rPr>
        <w:t>-withdraw user’s access privileges given by using the GRANT command.</w:t>
      </w:r>
    </w:p>
    <w:p w:rsidR="00CF1307" w:rsidRPr="002D16CC" w:rsidRDefault="00CF1307" w:rsidP="00CF1307">
      <w:pPr>
        <w:shd w:val="clear" w:color="auto" w:fill="FFFFFF"/>
        <w:spacing w:after="0" w:line="240" w:lineRule="auto"/>
        <w:ind w:left="1080"/>
        <w:textAlignment w:val="baseline"/>
        <w:rPr>
          <w:rFonts w:ascii="Arial" w:hAnsi="Arial" w:cs="Arial"/>
        </w:rPr>
      </w:pPr>
    </w:p>
    <w:p w:rsidR="00FF5529" w:rsidRPr="002D16CC" w:rsidRDefault="00FF5529" w:rsidP="00CF1307">
      <w:pPr>
        <w:shd w:val="clear" w:color="auto" w:fill="FFFFFF"/>
        <w:spacing w:after="0" w:line="240" w:lineRule="auto"/>
        <w:textAlignment w:val="baseline"/>
        <w:rPr>
          <w:rFonts w:ascii="Arial" w:hAnsi="Arial" w:cs="Arial"/>
        </w:rPr>
      </w:pPr>
      <w:proofErr w:type="gramStart"/>
      <w:r w:rsidRPr="002D16CC">
        <w:rPr>
          <w:rFonts w:ascii="Arial" w:hAnsi="Arial" w:cs="Arial"/>
          <w:b/>
          <w:bCs/>
          <w:bdr w:val="none" w:sz="0" w:space="0" w:color="auto" w:frame="1"/>
        </w:rPr>
        <w:t>TCL(</w:t>
      </w:r>
      <w:proofErr w:type="gramEnd"/>
      <w:r w:rsidRPr="002D16CC">
        <w:rPr>
          <w:rFonts w:ascii="Arial" w:hAnsi="Arial" w:cs="Arial"/>
          <w:b/>
          <w:bCs/>
          <w:bdr w:val="none" w:sz="0" w:space="0" w:color="auto" w:frame="1"/>
        </w:rPr>
        <w:t>transaction Control Language) : </w:t>
      </w:r>
      <w:r w:rsidRPr="002D16CC">
        <w:rPr>
          <w:rFonts w:ascii="Arial" w:hAnsi="Arial" w:cs="Arial"/>
        </w:rPr>
        <w:t>TCL commands deals with the </w:t>
      </w:r>
      <w:hyperlink r:id="rId22" w:history="1">
        <w:r w:rsidRPr="002D16CC">
          <w:rPr>
            <w:rStyle w:val="Hyperlink"/>
            <w:rFonts w:ascii="Arial" w:hAnsi="Arial" w:cs="Arial"/>
            <w:color w:val="auto"/>
            <w:bdr w:val="none" w:sz="0" w:space="0" w:color="auto" w:frame="1"/>
          </w:rPr>
          <w:t>transaction within the database</w:t>
        </w:r>
      </w:hyperlink>
      <w:r w:rsidRPr="002D16CC">
        <w:rPr>
          <w:rFonts w:ascii="Arial" w:hAnsi="Arial" w:cs="Arial"/>
        </w:rPr>
        <w:t>.</w:t>
      </w:r>
    </w:p>
    <w:p w:rsidR="00FF5529" w:rsidRPr="002D16CC" w:rsidRDefault="00FF5529" w:rsidP="00FF5529">
      <w:pPr>
        <w:pStyle w:val="NormalWeb"/>
        <w:shd w:val="clear" w:color="auto" w:fill="FFFFFF"/>
        <w:spacing w:before="0" w:beforeAutospacing="0" w:after="0" w:afterAutospacing="0"/>
        <w:ind w:left="540"/>
        <w:textAlignment w:val="baseline"/>
        <w:rPr>
          <w:rFonts w:ascii="Arial" w:hAnsi="Arial" w:cs="Arial"/>
        </w:rPr>
      </w:pPr>
      <w:r w:rsidRPr="002D16CC">
        <w:rPr>
          <w:rStyle w:val="Strong"/>
          <w:rFonts w:ascii="Arial" w:hAnsi="Arial" w:cs="Arial"/>
          <w:bdr w:val="none" w:sz="0" w:space="0" w:color="auto" w:frame="1"/>
        </w:rPr>
        <w:t>Examples of TCL commands:</w:t>
      </w:r>
    </w:p>
    <w:p w:rsidR="00FF5529" w:rsidRPr="002D16CC" w:rsidRDefault="00FF5529" w:rsidP="00FF5529">
      <w:pPr>
        <w:numPr>
          <w:ilvl w:val="1"/>
          <w:numId w:val="3"/>
        </w:numPr>
        <w:shd w:val="clear" w:color="auto" w:fill="FFFFFF"/>
        <w:spacing w:after="0" w:line="240" w:lineRule="auto"/>
        <w:ind w:left="1080"/>
        <w:textAlignment w:val="baseline"/>
        <w:rPr>
          <w:rFonts w:ascii="Arial" w:hAnsi="Arial" w:cs="Arial"/>
        </w:rPr>
      </w:pPr>
      <w:r w:rsidRPr="002D16CC">
        <w:rPr>
          <w:rFonts w:ascii="Arial" w:hAnsi="Arial" w:cs="Arial"/>
          <w:b/>
          <w:bCs/>
          <w:bdr w:val="none" w:sz="0" w:space="0" w:color="auto" w:frame="1"/>
        </w:rPr>
        <w:t>COMMIT</w:t>
      </w:r>
      <w:r w:rsidRPr="002D16CC">
        <w:rPr>
          <w:rFonts w:ascii="Arial" w:hAnsi="Arial" w:cs="Arial"/>
        </w:rPr>
        <w:t>– commits a Transaction.</w:t>
      </w:r>
    </w:p>
    <w:p w:rsidR="00FF5529" w:rsidRPr="002D16CC" w:rsidRDefault="00FF5529" w:rsidP="00FF5529">
      <w:pPr>
        <w:numPr>
          <w:ilvl w:val="1"/>
          <w:numId w:val="3"/>
        </w:numPr>
        <w:shd w:val="clear" w:color="auto" w:fill="FFFFFF"/>
        <w:spacing w:after="0" w:line="240" w:lineRule="auto"/>
        <w:ind w:left="1080"/>
        <w:textAlignment w:val="baseline"/>
        <w:rPr>
          <w:rFonts w:ascii="Arial" w:hAnsi="Arial" w:cs="Arial"/>
        </w:rPr>
      </w:pPr>
      <w:hyperlink r:id="rId23" w:history="1">
        <w:r w:rsidRPr="002D16CC">
          <w:rPr>
            <w:rStyle w:val="Hyperlink"/>
            <w:rFonts w:ascii="Arial" w:hAnsi="Arial" w:cs="Arial"/>
            <w:b/>
            <w:bCs/>
            <w:color w:val="auto"/>
            <w:bdr w:val="none" w:sz="0" w:space="0" w:color="auto" w:frame="1"/>
          </w:rPr>
          <w:t>ROLLBACK</w:t>
        </w:r>
      </w:hyperlink>
      <w:r w:rsidRPr="002D16CC">
        <w:rPr>
          <w:rFonts w:ascii="Arial" w:hAnsi="Arial" w:cs="Arial"/>
        </w:rPr>
        <w:t>– rollbacks a transaction in case of any error occurs.</w:t>
      </w:r>
    </w:p>
    <w:p w:rsidR="00FF5529" w:rsidRPr="002D16CC" w:rsidRDefault="00FF5529" w:rsidP="00FF5529">
      <w:pPr>
        <w:numPr>
          <w:ilvl w:val="1"/>
          <w:numId w:val="3"/>
        </w:numPr>
        <w:shd w:val="clear" w:color="auto" w:fill="FFFFFF"/>
        <w:spacing w:after="0" w:line="240" w:lineRule="auto"/>
        <w:ind w:left="1080"/>
        <w:textAlignment w:val="baseline"/>
        <w:rPr>
          <w:rFonts w:ascii="Arial" w:hAnsi="Arial" w:cs="Arial"/>
        </w:rPr>
      </w:pPr>
      <w:r w:rsidRPr="002D16CC">
        <w:rPr>
          <w:rFonts w:ascii="Arial" w:hAnsi="Arial" w:cs="Arial"/>
          <w:b/>
          <w:bCs/>
          <w:bdr w:val="none" w:sz="0" w:space="0" w:color="auto" w:frame="1"/>
        </w:rPr>
        <w:t>SAVEPOINT</w:t>
      </w:r>
      <w:r w:rsidRPr="002D16CC">
        <w:rPr>
          <w:rFonts w:ascii="Arial" w:hAnsi="Arial" w:cs="Arial"/>
        </w:rPr>
        <w:t xml:space="preserve">–sets a </w:t>
      </w:r>
      <w:proofErr w:type="spellStart"/>
      <w:r w:rsidRPr="002D16CC">
        <w:rPr>
          <w:rFonts w:ascii="Arial" w:hAnsi="Arial" w:cs="Arial"/>
        </w:rPr>
        <w:t>savepoint</w:t>
      </w:r>
      <w:proofErr w:type="spellEnd"/>
      <w:r w:rsidRPr="002D16CC">
        <w:rPr>
          <w:rFonts w:ascii="Arial" w:hAnsi="Arial" w:cs="Arial"/>
        </w:rPr>
        <w:t xml:space="preserve"> within a transaction.</w:t>
      </w:r>
    </w:p>
    <w:p w:rsidR="00FF5529" w:rsidRPr="002D16CC" w:rsidRDefault="00FF5529" w:rsidP="00FF5529">
      <w:pPr>
        <w:numPr>
          <w:ilvl w:val="1"/>
          <w:numId w:val="3"/>
        </w:numPr>
        <w:shd w:val="clear" w:color="auto" w:fill="FFFFFF"/>
        <w:spacing w:after="0" w:line="240" w:lineRule="auto"/>
        <w:ind w:left="1080"/>
        <w:textAlignment w:val="baseline"/>
        <w:rPr>
          <w:rFonts w:ascii="Arial" w:hAnsi="Arial" w:cs="Arial"/>
        </w:rPr>
      </w:pPr>
      <w:r w:rsidRPr="002D16CC">
        <w:rPr>
          <w:rFonts w:ascii="Arial" w:hAnsi="Arial" w:cs="Arial"/>
          <w:b/>
          <w:bCs/>
          <w:bdr w:val="none" w:sz="0" w:space="0" w:color="auto" w:frame="1"/>
        </w:rPr>
        <w:t>SET TRANSACTION</w:t>
      </w:r>
      <w:r w:rsidRPr="002D16CC">
        <w:rPr>
          <w:rFonts w:ascii="Arial" w:hAnsi="Arial" w:cs="Arial"/>
        </w:rPr>
        <w:t>–specify characteristics for the transaction.</w:t>
      </w:r>
    </w:p>
    <w:p w:rsidR="00FF5529" w:rsidRPr="002D16CC" w:rsidRDefault="00FF5529" w:rsidP="00E63F36">
      <w:pPr>
        <w:shd w:val="clear" w:color="auto" w:fill="FFFFFF"/>
        <w:spacing w:after="0" w:line="240" w:lineRule="auto"/>
        <w:textAlignment w:val="baseline"/>
        <w:rPr>
          <w:rFonts w:ascii="Arial" w:hAnsi="Arial" w:cs="Arial"/>
          <w:sz w:val="24"/>
          <w:szCs w:val="24"/>
        </w:rPr>
      </w:pPr>
    </w:p>
    <w:sectPr w:rsidR="00FF5529" w:rsidRPr="002D16CC" w:rsidSect="00C26A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101AB"/>
    <w:multiLevelType w:val="multilevel"/>
    <w:tmpl w:val="E598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515972"/>
    <w:multiLevelType w:val="multilevel"/>
    <w:tmpl w:val="429E0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AE4E76"/>
    <w:multiLevelType w:val="multilevel"/>
    <w:tmpl w:val="782E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29FF"/>
    <w:rsid w:val="000305CE"/>
    <w:rsid w:val="000F58D3"/>
    <w:rsid w:val="002D16CC"/>
    <w:rsid w:val="00371D25"/>
    <w:rsid w:val="003D41FC"/>
    <w:rsid w:val="00400C39"/>
    <w:rsid w:val="00435453"/>
    <w:rsid w:val="00437FCF"/>
    <w:rsid w:val="00456A1A"/>
    <w:rsid w:val="0049327D"/>
    <w:rsid w:val="004A29FF"/>
    <w:rsid w:val="00584E7B"/>
    <w:rsid w:val="005D0A30"/>
    <w:rsid w:val="005E7246"/>
    <w:rsid w:val="00605F4A"/>
    <w:rsid w:val="006074BA"/>
    <w:rsid w:val="00652FA8"/>
    <w:rsid w:val="00677590"/>
    <w:rsid w:val="00715A80"/>
    <w:rsid w:val="00811AED"/>
    <w:rsid w:val="008F3082"/>
    <w:rsid w:val="009E5254"/>
    <w:rsid w:val="00A353E9"/>
    <w:rsid w:val="00A84A15"/>
    <w:rsid w:val="00AC0BC6"/>
    <w:rsid w:val="00AD43F3"/>
    <w:rsid w:val="00AD5C25"/>
    <w:rsid w:val="00B26448"/>
    <w:rsid w:val="00B514F2"/>
    <w:rsid w:val="00B63656"/>
    <w:rsid w:val="00C011FE"/>
    <w:rsid w:val="00C16D5D"/>
    <w:rsid w:val="00C26ACD"/>
    <w:rsid w:val="00CB1C70"/>
    <w:rsid w:val="00CC768C"/>
    <w:rsid w:val="00CF1307"/>
    <w:rsid w:val="00CF16D0"/>
    <w:rsid w:val="00D63E05"/>
    <w:rsid w:val="00DE5163"/>
    <w:rsid w:val="00DF0B17"/>
    <w:rsid w:val="00E35B65"/>
    <w:rsid w:val="00E63F36"/>
    <w:rsid w:val="00E65153"/>
    <w:rsid w:val="00E74205"/>
    <w:rsid w:val="00E950F3"/>
    <w:rsid w:val="00E97E6F"/>
    <w:rsid w:val="00F07CF9"/>
    <w:rsid w:val="00FC1FB1"/>
    <w:rsid w:val="00FD3936"/>
    <w:rsid w:val="00FE046F"/>
    <w:rsid w:val="00FF5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CD"/>
  </w:style>
  <w:style w:type="paragraph" w:styleId="Heading1">
    <w:name w:val="heading 1"/>
    <w:basedOn w:val="Normal"/>
    <w:link w:val="Heading1Char"/>
    <w:uiPriority w:val="9"/>
    <w:qFormat/>
    <w:rsid w:val="004A2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30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F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A29FF"/>
    <w:rPr>
      <w:color w:val="0000FF"/>
      <w:u w:val="single"/>
    </w:rPr>
  </w:style>
  <w:style w:type="character" w:customStyle="1" w:styleId="pre">
    <w:name w:val="pre"/>
    <w:basedOn w:val="DefaultParagraphFont"/>
    <w:rsid w:val="004A29FF"/>
  </w:style>
  <w:style w:type="paragraph" w:styleId="HTMLPreformatted">
    <w:name w:val="HTML Preformatted"/>
    <w:basedOn w:val="Normal"/>
    <w:link w:val="HTMLPreformattedChar"/>
    <w:uiPriority w:val="99"/>
    <w:semiHidden/>
    <w:unhideWhenUsed/>
    <w:rsid w:val="00AC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BC6"/>
    <w:rPr>
      <w:rFonts w:ascii="Courier New" w:eastAsia="Times New Roman" w:hAnsi="Courier New" w:cs="Courier New"/>
      <w:sz w:val="20"/>
      <w:szCs w:val="20"/>
    </w:rPr>
  </w:style>
  <w:style w:type="character" w:customStyle="1" w:styleId="kn">
    <w:name w:val="kn"/>
    <w:basedOn w:val="DefaultParagraphFont"/>
    <w:rsid w:val="00AC0BC6"/>
  </w:style>
  <w:style w:type="character" w:customStyle="1" w:styleId="nn">
    <w:name w:val="nn"/>
    <w:basedOn w:val="DefaultParagraphFont"/>
    <w:rsid w:val="00AC0BC6"/>
  </w:style>
  <w:style w:type="character" w:customStyle="1" w:styleId="n">
    <w:name w:val="n"/>
    <w:basedOn w:val="DefaultParagraphFont"/>
    <w:rsid w:val="00AC0BC6"/>
  </w:style>
  <w:style w:type="character" w:customStyle="1" w:styleId="o">
    <w:name w:val="o"/>
    <w:basedOn w:val="DefaultParagraphFont"/>
    <w:rsid w:val="00AC0BC6"/>
  </w:style>
  <w:style w:type="character" w:customStyle="1" w:styleId="p">
    <w:name w:val="p"/>
    <w:basedOn w:val="DefaultParagraphFont"/>
    <w:rsid w:val="00AC0BC6"/>
  </w:style>
  <w:style w:type="character" w:customStyle="1" w:styleId="s1">
    <w:name w:val="s1"/>
    <w:basedOn w:val="DefaultParagraphFont"/>
    <w:rsid w:val="00AC0BC6"/>
  </w:style>
  <w:style w:type="character" w:styleId="HTMLCode">
    <w:name w:val="HTML Code"/>
    <w:basedOn w:val="DefaultParagraphFont"/>
    <w:uiPriority w:val="99"/>
    <w:semiHidden/>
    <w:unhideWhenUsed/>
    <w:rsid w:val="00AD5C25"/>
    <w:rPr>
      <w:rFonts w:ascii="Courier New" w:eastAsia="Times New Roman" w:hAnsi="Courier New" w:cs="Courier New"/>
      <w:sz w:val="20"/>
      <w:szCs w:val="20"/>
    </w:rPr>
  </w:style>
  <w:style w:type="character" w:customStyle="1" w:styleId="sig-paren">
    <w:name w:val="sig-paren"/>
    <w:basedOn w:val="DefaultParagraphFont"/>
    <w:rsid w:val="00AD5C25"/>
  </w:style>
  <w:style w:type="character" w:styleId="Emphasis">
    <w:name w:val="Emphasis"/>
    <w:basedOn w:val="DefaultParagraphFont"/>
    <w:uiPriority w:val="20"/>
    <w:qFormat/>
    <w:rsid w:val="00AD5C25"/>
    <w:rPr>
      <w:i/>
      <w:iCs/>
    </w:rPr>
  </w:style>
  <w:style w:type="character" w:customStyle="1" w:styleId="optional">
    <w:name w:val="optional"/>
    <w:basedOn w:val="DefaultParagraphFont"/>
    <w:rsid w:val="00AD5C25"/>
  </w:style>
  <w:style w:type="paragraph" w:styleId="NormalWeb">
    <w:name w:val="Normal (Web)"/>
    <w:basedOn w:val="Normal"/>
    <w:uiPriority w:val="99"/>
    <w:semiHidden/>
    <w:unhideWhenUsed/>
    <w:rsid w:val="00CC7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308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26448"/>
    <w:rPr>
      <w:b/>
      <w:bCs/>
    </w:rPr>
  </w:style>
</w:styles>
</file>

<file path=word/webSettings.xml><?xml version="1.0" encoding="utf-8"?>
<w:webSettings xmlns:r="http://schemas.openxmlformats.org/officeDocument/2006/relationships" xmlns:w="http://schemas.openxmlformats.org/wordprocessingml/2006/main">
  <w:divs>
    <w:div w:id="754593780">
      <w:bodyDiv w:val="1"/>
      <w:marLeft w:val="0"/>
      <w:marRight w:val="0"/>
      <w:marTop w:val="0"/>
      <w:marBottom w:val="0"/>
      <w:divBdr>
        <w:top w:val="none" w:sz="0" w:space="0" w:color="auto"/>
        <w:left w:val="none" w:sz="0" w:space="0" w:color="auto"/>
        <w:bottom w:val="none" w:sz="0" w:space="0" w:color="auto"/>
        <w:right w:val="none" w:sz="0" w:space="0" w:color="auto"/>
      </w:divBdr>
    </w:div>
    <w:div w:id="781612063">
      <w:bodyDiv w:val="1"/>
      <w:marLeft w:val="0"/>
      <w:marRight w:val="0"/>
      <w:marTop w:val="0"/>
      <w:marBottom w:val="0"/>
      <w:divBdr>
        <w:top w:val="none" w:sz="0" w:space="0" w:color="auto"/>
        <w:left w:val="none" w:sz="0" w:space="0" w:color="auto"/>
        <w:bottom w:val="none" w:sz="0" w:space="0" w:color="auto"/>
        <w:right w:val="none" w:sz="0" w:space="0" w:color="auto"/>
      </w:divBdr>
    </w:div>
    <w:div w:id="822741074">
      <w:bodyDiv w:val="1"/>
      <w:marLeft w:val="0"/>
      <w:marRight w:val="0"/>
      <w:marTop w:val="0"/>
      <w:marBottom w:val="0"/>
      <w:divBdr>
        <w:top w:val="none" w:sz="0" w:space="0" w:color="auto"/>
        <w:left w:val="none" w:sz="0" w:space="0" w:color="auto"/>
        <w:bottom w:val="none" w:sz="0" w:space="0" w:color="auto"/>
        <w:right w:val="none" w:sz="0" w:space="0" w:color="auto"/>
      </w:divBdr>
    </w:div>
    <w:div w:id="1249191045">
      <w:bodyDiv w:val="1"/>
      <w:marLeft w:val="0"/>
      <w:marRight w:val="0"/>
      <w:marTop w:val="0"/>
      <w:marBottom w:val="0"/>
      <w:divBdr>
        <w:top w:val="none" w:sz="0" w:space="0" w:color="auto"/>
        <w:left w:val="none" w:sz="0" w:space="0" w:color="auto"/>
        <w:bottom w:val="none" w:sz="0" w:space="0" w:color="auto"/>
        <w:right w:val="none" w:sz="0" w:space="0" w:color="auto"/>
      </w:divBdr>
    </w:div>
    <w:div w:id="1673993637">
      <w:bodyDiv w:val="1"/>
      <w:marLeft w:val="0"/>
      <w:marRight w:val="0"/>
      <w:marTop w:val="0"/>
      <w:marBottom w:val="0"/>
      <w:divBdr>
        <w:top w:val="none" w:sz="0" w:space="0" w:color="auto"/>
        <w:left w:val="none" w:sz="0" w:space="0" w:color="auto"/>
        <w:bottom w:val="none" w:sz="0" w:space="0" w:color="auto"/>
        <w:right w:val="none" w:sz="0" w:space="0" w:color="auto"/>
      </w:divBdr>
    </w:div>
    <w:div w:id="1777941043">
      <w:bodyDiv w:val="1"/>
      <w:marLeft w:val="0"/>
      <w:marRight w:val="0"/>
      <w:marTop w:val="0"/>
      <w:marBottom w:val="0"/>
      <w:divBdr>
        <w:top w:val="none" w:sz="0" w:space="0" w:color="auto"/>
        <w:left w:val="none" w:sz="0" w:space="0" w:color="auto"/>
        <w:bottom w:val="none" w:sz="0" w:space="0" w:color="auto"/>
        <w:right w:val="none" w:sz="0" w:space="0" w:color="auto"/>
      </w:divBdr>
    </w:div>
    <w:div w:id="1811366588">
      <w:bodyDiv w:val="1"/>
      <w:marLeft w:val="0"/>
      <w:marRight w:val="0"/>
      <w:marTop w:val="0"/>
      <w:marBottom w:val="0"/>
      <w:divBdr>
        <w:top w:val="none" w:sz="0" w:space="0" w:color="auto"/>
        <w:left w:val="none" w:sz="0" w:space="0" w:color="auto"/>
        <w:bottom w:val="none" w:sz="0" w:space="0" w:color="auto"/>
        <w:right w:val="none" w:sz="0" w:space="0" w:color="auto"/>
      </w:divBdr>
    </w:div>
    <w:div w:id="1853059854">
      <w:bodyDiv w:val="1"/>
      <w:marLeft w:val="0"/>
      <w:marRight w:val="0"/>
      <w:marTop w:val="0"/>
      <w:marBottom w:val="0"/>
      <w:divBdr>
        <w:top w:val="none" w:sz="0" w:space="0" w:color="auto"/>
        <w:left w:val="none" w:sz="0" w:space="0" w:color="auto"/>
        <w:bottom w:val="none" w:sz="0" w:space="0" w:color="auto"/>
        <w:right w:val="none" w:sz="0" w:space="0" w:color="auto"/>
      </w:divBdr>
    </w:div>
    <w:div w:id="188278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qlite3.html" TargetMode="External"/><Relationship Id="rId13" Type="http://schemas.openxmlformats.org/officeDocument/2006/relationships/hyperlink" Target="https://www.geeksforgeeks.org/sql-drop-truncate/" TargetMode="External"/><Relationship Id="rId18" Type="http://schemas.openxmlformats.org/officeDocument/2006/relationships/hyperlink" Target="https://www.geeksforgeeks.org/sql-select-clause/" TargetMode="External"/><Relationship Id="rId3" Type="http://schemas.openxmlformats.org/officeDocument/2006/relationships/settings" Target="settings.xml"/><Relationship Id="rId21" Type="http://schemas.openxmlformats.org/officeDocument/2006/relationships/hyperlink" Target="https://www.geeksforgeeks.org/sql-delete-statement/" TargetMode="External"/><Relationship Id="rId7" Type="http://schemas.openxmlformats.org/officeDocument/2006/relationships/hyperlink" Target="https://docs.python.org/3/library/sqlite3.html" TargetMode="External"/><Relationship Id="rId12" Type="http://schemas.openxmlformats.org/officeDocument/2006/relationships/hyperlink" Target="https://www.geeksforgeeks.org/sql-create/" TargetMode="External"/><Relationship Id="rId17" Type="http://schemas.openxmlformats.org/officeDocument/2006/relationships/hyperlink" Target="https://www.geeksforgeeks.org/sql-alter-rena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ql-comments/" TargetMode="External"/><Relationship Id="rId20" Type="http://schemas.openxmlformats.org/officeDocument/2006/relationships/hyperlink" Target="https://www.geeksforgeeks.org/sql-update-statement/" TargetMode="External"/><Relationship Id="rId1" Type="http://schemas.openxmlformats.org/officeDocument/2006/relationships/numbering" Target="numbering.xml"/><Relationship Id="rId6" Type="http://schemas.openxmlformats.org/officeDocument/2006/relationships/hyperlink" Target="https://docs.python.org/3/library/sqlite3.html" TargetMode="External"/><Relationship Id="rId11" Type="http://schemas.openxmlformats.org/officeDocument/2006/relationships/hyperlink" Target="https://docs.python.org/3/library/sqlite3.html" TargetMode="External"/><Relationship Id="rId24" Type="http://schemas.openxmlformats.org/officeDocument/2006/relationships/fontTable" Target="fontTable.xml"/><Relationship Id="rId5" Type="http://schemas.openxmlformats.org/officeDocument/2006/relationships/hyperlink" Target="https://docs.python.org/3/library/sqlite3.html" TargetMode="External"/><Relationship Id="rId15" Type="http://schemas.openxmlformats.org/officeDocument/2006/relationships/hyperlink" Target="https://www.geeksforgeeks.org/sql-drop-truncate/" TargetMode="External"/><Relationship Id="rId23" Type="http://schemas.openxmlformats.org/officeDocument/2006/relationships/hyperlink" Target="https://www.geeksforgeeks.org/sql-transactions/" TargetMode="External"/><Relationship Id="rId10" Type="http://schemas.openxmlformats.org/officeDocument/2006/relationships/hyperlink" Target="https://docs.python.org/3/library/sqlite3.html" TargetMode="External"/><Relationship Id="rId19" Type="http://schemas.openxmlformats.org/officeDocument/2006/relationships/hyperlink" Target="https://www.geeksforgeeks.org/sql-insert-statement/" TargetMode="External"/><Relationship Id="rId4" Type="http://schemas.openxmlformats.org/officeDocument/2006/relationships/webSettings" Target="webSettings.xml"/><Relationship Id="rId9" Type="http://schemas.openxmlformats.org/officeDocument/2006/relationships/hyperlink" Target="https://docs.python.org/3/library/sqlite3.html" TargetMode="External"/><Relationship Id="rId14" Type="http://schemas.openxmlformats.org/officeDocument/2006/relationships/hyperlink" Target="https://www.geeksforgeeks.org/sql-alter-add-drop-modify/" TargetMode="External"/><Relationship Id="rId22" Type="http://schemas.openxmlformats.org/officeDocument/2006/relationships/hyperlink" Target="https://www.geeksforgeeks.org/sql-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dc:creator>
  <cp:keywords/>
  <dc:description/>
  <cp:lastModifiedBy>KOUSHAL</cp:lastModifiedBy>
  <cp:revision>102</cp:revision>
  <dcterms:created xsi:type="dcterms:W3CDTF">2019-01-29T09:36:00Z</dcterms:created>
  <dcterms:modified xsi:type="dcterms:W3CDTF">2019-02-17T13:14:00Z</dcterms:modified>
</cp:coreProperties>
</file>