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Словарь составов и формулировок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Для декларации соответствия по ТР ТС 017/2011 (лёгкая промышленность)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Колонка «Формулировка» показана для ткани (швейные изделия). Для пряжи (трикотажные изделия) замените «из ткани» на «из пряжи» — остальная фраза не меняется.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Состав ткани/пряжи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Формулировка по ГОСТ</w:t>
            </w:r>
          </w:p>
        </w:tc>
      </w:tr>
      <w:tr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1. Чистые материалы (100%)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Хлопок 100%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хлопковых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Лён 100%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льняных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Шерсть 100%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шерстяных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Шёлк 100%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шёлковых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Полиэстер 100%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Нейлон 100%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Акрил 100%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Вискоза 100%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искусственных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Модал 100%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искусственных волокон</w:t>
            </w:r>
          </w:p>
        </w:tc>
      </w:tr>
      <w:tr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2. Натуральный материал с синтетической/искусственной примесью (натурального ≥50%)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Хлопок 95%, эластан 5%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хлопковых волокон с вложением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Хлопок 90%, эластан 10%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хлопковых волокон с вложением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Хлопок 95%, полиэстер 5%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хлопковых волокон с вложением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Хлопок 80%, полиэстер 20%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хлопковых волокон с вложением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Хлопок 80%, вискоза 20%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хлопковых волокон с вложением искусственных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Шерсть 80%, эластан 20%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шерстяных волокон с вложением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Шерсть 70%, полиэстер 30%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шерстяных волокон с вложением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Шерсть 60%, вискоза 40%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шерстяных волокон с вложением искусственных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Лён 80%, эластан 20%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льняных волокон с вложением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Лён 60%, вискоза 40%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льняных волокон с вложением искусственных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Шёлк 90%, эластан 10%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шёлковых волокон с вложением синтетических нитей</w:t>
            </w:r>
          </w:p>
        </w:tc>
      </w:tr>
      <w:tr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3. Смесь натуральных волокон (без синтетической примеси)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Шерсть 60%, хлопок 40%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смеси шерстяных и хлопковых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Шерсть 80%, шёлк 20%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смеси шерстяных и шёлковых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Хлопок 60%, лён 40%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смеси хлопковых и льняных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Хлопок 70%, шёлк 30%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смеси хлопковых и шёлковых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Лён 50%, шёлк 50%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смеси льняных и шёлковых волокон</w:t>
            </w:r>
          </w:p>
        </w:tc>
      </w:tr>
      <w:tr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4. Смесь натуральных с синтетической/искусственной примесью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Шерсть 70%, хлопок 25%, спандекс 5%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смеси шерстяных и хлопковых волокон с вложением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Шерсть 60%, хлопок 30%, эластан 10%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смеси шерстяных и хлопковых волокон с вложением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Хлопок 60%, лён 30%, эластан 10%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смеси хлопковых и льняных волокон с вложением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Шерсть 60%, хлопок 30%, вискоза 10%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смеси шерстяных и хлопковых волокон с вложением искусственных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Шерсть 50%, хлопок 35%, полиэстер 10%, эластан 5%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смеси шерстяных и хлопковых волокон с вложением синтетических нитей</w:t>
            </w:r>
          </w:p>
        </w:tc>
      </w:tr>
      <w:tr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5. Синтетико-/искусственно-доминантные смеси (натурального &lt;50%)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Полиэстер 80%, вискоза 20%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сочетания синтетических нитей и искусственных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Полиэстер 80%, вискоза 15%, эластан 5%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сочетания синтетических нитей и искусственных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Полиэстер 50%, вискоза 50%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сочетания синтетических нитей и искусственных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Полиэстер 60%, хлопок 40%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сочетания синтетических нитей и хлопковых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Полиэстер 70%, шерсть 30%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сочетания синтетических нитей и шерстяных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Полиэстер 95%, эластан 5%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Полиэстер 50%, нейлон 50%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синтетических нитей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Вискоза 70%, полиэстер 30%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сочетания синтетических нитей и искусственных волокон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Вискоза 60%, ацетат 40%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ткани из искусственных волокон</w:t>
            </w:r>
          </w:p>
        </w:tc>
      </w:tr>
    </w:tbl>
    <w:p>
      <w:pPr>
        <w:spacing w:before="300"/>
      </w:pPr>
      <w:r>
        <w:rPr>
          <w:b/>
          <w:bCs/>
          <w:sz w:val="22"/>
          <w:szCs w:val="22"/>
        </w:rPr>
        <w:t xml:space="preserve">Правила формирования формулировки:</w:t>
      </w:r>
    </w:p>
    <w:p>
      <w:pPr>
        <w:spacing w:after="80"/>
      </w:pPr>
      <w:r>
        <w:rPr>
          <w:sz w:val="20"/>
          <w:szCs w:val="20"/>
        </w:rPr>
        <w:t xml:space="preserve">• 1 категория волокон (например, 100% хлопок) → «из ткани из &lt;материал&gt; волокон» (или «из синтетических нитей» для синтетики)</w:t>
      </w:r>
    </w:p>
    <w:p>
      <w:pPr>
        <w:spacing w:after="80"/>
      </w:pPr>
      <w:r>
        <w:rPr>
          <w:sz w:val="20"/>
          <w:szCs w:val="20"/>
        </w:rPr>
        <w:t xml:space="preserve">• Натуральные ≥ 50% + синтетика/искусственные → «из ткани из &lt;натурального&gt; волокон с вложением &lt;примеси&gt;»</w:t>
      </w:r>
    </w:p>
    <w:p>
      <w:pPr>
        <w:spacing w:after="80"/>
      </w:pPr>
      <w:r>
        <w:rPr>
          <w:sz w:val="20"/>
          <w:szCs w:val="20"/>
        </w:rPr>
        <w:t xml:space="preserve">• Несколько натуральных + примесь → «из ткани из смеси &lt;нат1&gt; и &lt;нат2&gt; волокон [с вложением &lt;примеси&gt;]»</w:t>
      </w:r>
    </w:p>
    <w:p>
      <w:pPr>
        <w:spacing w:after="80"/>
      </w:pPr>
      <w:r>
        <w:rPr>
          <w:sz w:val="20"/>
          <w:szCs w:val="20"/>
        </w:rPr>
        <w:t xml:space="preserve">• Синтетика/искусственные &gt;50% → «из ткани сочетания &lt;списка категорий&gt;»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2026-05-11T11:04:14.981Z</dcterms:created>
  <dcterms:modified xsi:type="dcterms:W3CDTF">2026-05-11T11:04:14.982Z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