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D0802" w14:textId="77777777" w:rsidR="00692C6F" w:rsidRPr="00B47817" w:rsidRDefault="00B5325F" w:rsidP="00560A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7BB872" wp14:editId="125FD4EE">
                <wp:simplePos x="0" y="0"/>
                <wp:positionH relativeFrom="column">
                  <wp:posOffset>829945</wp:posOffset>
                </wp:positionH>
                <wp:positionV relativeFrom="paragraph">
                  <wp:posOffset>91440</wp:posOffset>
                </wp:positionV>
                <wp:extent cx="5686425" cy="476250"/>
                <wp:effectExtent l="0" t="0" r="4445" b="4445"/>
                <wp:wrapNone/>
                <wp:docPr id="2" name="Text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8642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2B5EA" w14:textId="77777777" w:rsidR="00812D43" w:rsidRPr="00C27A6B" w:rsidRDefault="00CF68AB" w:rsidP="00812D43">
                            <w:pPr>
                              <w:spacing w:after="0" w:line="285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ЕВРАЗИЙСКИЙ ЭКОНОМИЧЕСКИЙ СОЮЗ</w:t>
                            </w:r>
                          </w:p>
                          <w:p w14:paraId="3649A973" w14:textId="77777777" w:rsidR="00812D43" w:rsidRPr="00C27A6B" w:rsidRDefault="00812D43" w:rsidP="00812D43">
                            <w:pPr>
                              <w:spacing w:after="0" w:line="285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ДЕКЛАРАЦИЯ О СООТВЕТСТВИИ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BB872" id="Text1" o:spid="_x0000_s1026" style="position:absolute;margin-left:65.35pt;margin-top:7.2pt;width:447.75pt;height:3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h0o+pgIAAJoFAAAOAAAAZHJzL2Uyb0RvYy54bWysVG1vmzAQ/j5p/8Hyd8rLCAFUUqUhTJO6 rVK7H+CACdbAZrYT0k377zubkDStJk3b+GCd7fNz99w93PXNoWvRnkrFBM+wf+VhRHkpKsa3Gf7y WDgxRkoTXpFWcJrhJ6rwzeLtm+uhT2kgGtFWVCIA4Sod+gw3Wvep66qyoR1RV6KnHC5rITuiYSu3 biXJAOhd6waeF7mDkFUvRUmVgtN8vMQLi1/XtNSf61pRjdoMQ27artKuG7O6i2uSbiXpG1Ye0yB/ kUVHGIegJ6icaIJ2kr2C6lgphRK1vipF54q6ZiW1HICN771g89CQnlouUBzVn8qk/h9s+Wl/LxGr MhxgxEkHLXqkB+2bwgy9SuH+ob+Xhprq70T5VSEuVg3hW7qUUgwNJRWkY/3diwdmo+Ap2gwfRQW4 ZKeFrdGhlp0BBPboYFvxdGoFxEYlHM6iOAqDGUYl3IXzKJjZXrkknV73Uun3VHTIGBmW0GqLTvZ3 SkP24Dq5mGBcFKxtbbtbfnEAjuMJxIan5s5kYbv3I/GSdbyOQycMorUTennuLItV6ESFP5/l7/LV Kvd/mrh+mDasqig3YSYl+eGfdeqo6VEDJy0p0bLKwJmUlNxuVq1EewJKLuxnegTJP3NzL9Ow18Dl BSU/CL3bIHGKKJ47YRHOnGTuxY7nJ7dJ5IVJmBeXlO4Yp/9OCQ0ZTmbQU0vnt9w8+73mRtKOaZgV LesyHJ+cSGokuOaVba0mrB3tZ6Uw6Z9LARWbGm0FazQ6al0fNgdAMcLdiOoJpCsFKAvGBgw4MBoh v2M0wLDIsPq2I5Ji1H7gIH8zWSZDTsZmMggv4WmGNUajudLjBNr1km0bQPZtTbhYwi9SM6vecxaQ utnAALAkjsPKTJjne+t1HqmLXwAAAP//AwBQSwMEFAAGAAgAAAAhAOlsS4LgAAAACgEAAA8AAABk cnMvZG93bnJldi54bWxMj8tOwzAQRfdI/IM1SOyoTYhKEuJUFQ+VJbSVWnZubJIIexzFbhP4eqYr 2M3VHN05Uy4mZ9nJDKHzKOF2JoAZrL3usJGw3bzcZMBCVKiV9WgkfJsAi+ryolSF9iO+m9M6NoxK MBRKQhtjX3Ae6tY4FWa+N0i7Tz84FSkODdeDGqncWZ4IMedOdUgXWtWbx9bUX+ujk7DK+uX+1f+M jX3+WO3edvnTJo9SXl9Nywdg0UzxD4azPqlDRU4Hf0QdmKV8J+4JpSFNgZ0BkcwTYAcJWZ4Cr0r+ /4XqFwAA//8DAFBLAQItABQABgAIAAAAIQC2gziS/gAAAOEBAAATAAAAAAAAAAAAAAAAAAAAAABb Q29udGVudF9UeXBlc10ueG1sUEsBAi0AFAAGAAgAAAAhADj9If/WAAAAlAEAAAsAAAAAAAAAAAAA AAAALwEAAF9yZWxzLy5yZWxzUEsBAi0AFAAGAAgAAAAhANaHSj6mAgAAmgUAAA4AAAAAAAAAAAAA AAAALgIAAGRycy9lMm9Eb2MueG1sUEsBAi0AFAAGAAgAAAAhAOlsS4LgAAAACgEAAA8AAAAAAAAA AAAAAAAAAAUAAGRycy9kb3ducmV2LnhtbFBLBQYAAAAABAAEAPMAAAANBgAAAAA= " filled="f" stroked="f">
                <v:textbox inset="0,0,0,0">
                  <w:txbxContent>
                    <w:p w14:paraId="4C42B5EA" w14:textId="77777777" w:rsidR="00812D43" w:rsidRPr="00C27A6B" w:rsidRDefault="00CF68AB" w:rsidP="00812D43">
                      <w:pPr>
                        <w:spacing w:after="0" w:line="285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ЕВРАЗИЙСКИЙ ЭКОНОМИЧЕСКИЙ СОЮЗ</w:t>
                      </w:r>
                    </w:p>
                    <w:bookmarkEnd w:id="1"/>
                    <w:p w14:paraId="3649A973" w14:textId="77777777" w:rsidR="00812D43" w:rsidRPr="00C27A6B" w:rsidRDefault="00812D43" w:rsidP="00812D43">
                      <w:pPr>
                        <w:spacing w:after="0" w:line="285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ДЕКЛАРАЦИЯ О СООТВЕТСТВИИ</w:t>
                      </w:r>
                    </w:p>
                  </w:txbxContent>
                </v:textbox>
              </v:rect>
            </w:pict>
          </mc:Fallback>
        </mc:AlternateContent>
        <w:drawing>
          <wp:inline distT="0" distB="0" distL="0" distR="0" wp14:anchorId="017872A6" wp14:editId="04D30906">
            <wp:extent cx="725170" cy="72517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72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41EFA" w14:textId="2A652BA8" w:rsidR="00B766D3" w:rsidRPr="00330BA4" w:rsidRDefault="00812D43" w:rsidP="007A24D4">
      <w:pPr>
        <w:pStyle w:val="a9"/>
        <w:tabs>
          <w:tab w:val="left" w:pos="91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</w:rPr>
        <w:t xml:space="preserve">Заявитель </w:t>
      </w:r>
      <w:r>
        <w:rPr>
          <w:rFonts w:ascii="Times New Roman" w:hAnsi="Times New Roman" w:cs="Times New Roman"/>
          <w:sz w:val="24"/>
          <w:szCs w:val="24"/>
        </w:rPr>
        <w:t xml:space="preserve">{applicant_full_name}. ОКПО {applicant_okpo}; ИНН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{applicant_inn}</w:t>
      </w:r>
    </w:p>
    <w:p w14:paraId="2E1ED9B6" w14:textId="7AAB1DB0" w:rsidR="00103DE6" w:rsidRPr="00330BA4" w:rsidRDefault="00BE3A3E" w:rsidP="00103DE6">
      <w:pPr>
        <w:pBdr>
          <w:top w:val="single" w:sz="6" w:space="1" w:color="auto"/>
          <w:bottom w:val="single" w:sz="6" w:space="1" w:color="auto"/>
        </w:pBdr>
        <w:spacing w:after="0" w:line="25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y-KG"/>
        </w:rPr>
        <w:t xml:space="preserve">Место нахождения (адрес юридического лица) и адрес места осуществления деятельности: </w:t>
      </w:r>
      <w:r>
        <w:rPr>
          <w:rFonts w:ascii="Times New Roman" w:hAnsi="Times New Roman" w:cs="Times New Roman"/>
          <w:sz w:val="24"/>
          <w:szCs w:val="24"/>
        </w:rPr>
        <w:t xml:space="preserve">{applicant_country},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{applicant_address}</w:t>
      </w:r>
    </w:p>
    <w:p w14:paraId="68783869" w14:textId="50925E28" w:rsidR="00210C41" w:rsidRPr="00330BA4" w:rsidRDefault="00B5325F" w:rsidP="00E03994">
      <w:pPr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Телефон: +{applicant_phone};  Адрес электронной почты: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{applicant_email}</w:t>
      </w:r>
    </w:p>
    <w:p w14:paraId="33715CD4" w14:textId="77777777" w:rsidR="001B17BB" w:rsidRDefault="00FE6182" w:rsidP="001B17BB">
      <w:pPr>
        <w:pStyle w:val="a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лице: {applicant_signatory}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B300A41" w14:textId="47701F66" w:rsidR="00425BEC" w:rsidRPr="00330BA4" w:rsidRDefault="00812D43" w:rsidP="001B17BB">
      <w:pPr>
        <w:pStyle w:val="a9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>заявляет,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что </w:t>
      </w:r>
      <w:r>
        <w:rPr>
          <w:rFonts w:ascii="Times New Roman" w:hAnsi="Times New Roman" w:cs="Times New Roman"/>
          <w:sz w:val="24"/>
          <w:szCs w:val="24"/>
        </w:rPr>
        <w:t xml:space="preserve"> {product_group_description}</w:t>
      </w:r>
    </w:p>
    <w:p w14:paraId="2C8D6198" w14:textId="77777777" w:rsidR="00263801" w:rsidRPr="00330BA4" w:rsidRDefault="00FF7065" w:rsidP="00263801">
      <w:pPr>
        <w:pStyle w:val="a9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Серийный выпуск. </w:t>
      </w:r>
    </w:p>
    <w:p w14:paraId="77406843" w14:textId="77777777" w:rsidR="00263801" w:rsidRPr="00330BA4" w:rsidRDefault="00263801" w:rsidP="00263801">
      <w:pPr>
        <w:pStyle w:val="a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74F7EC9" w14:textId="34F6F2C1" w:rsidR="00425BEC" w:rsidRPr="00330BA4" w:rsidRDefault="00425BEC" w:rsidP="00263801">
      <w:pPr>
        <w:pStyle w:val="a9"/>
        <w:rPr>
          <w:rFonts w:ascii="Times New Roman" w:hAnsi="Times New Roman" w:cs="Times New Roman"/>
          <w:b/>
          <w:bCs/>
          <w:color w:val="424142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КОД ТН ВЭД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{kod_tn_ved_line}</w:t>
      </w:r>
    </w:p>
    <w:p w14:paraId="75B0394B" w14:textId="2C9809EE" w:rsidR="00695605" w:rsidRPr="00330BA4" w:rsidRDefault="005C5637" w:rsidP="007B4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Продукция изготовлена в соответствии с </w:t>
      </w:r>
      <w:r>
        <w:rPr>
          <w:rFonts w:ascii="Times New Roman" w:eastAsia="Times New Roman" w:hAnsi="Times New Roman" w:cs="Times New Roman"/>
        </w:rPr>
        <w:t>{gost_references_block}</w:t>
      </w:r>
    </w:p>
    <w:p w14:paraId="1107DE95" w14:textId="77777777" w:rsidR="00695605" w:rsidRPr="00330BA4" w:rsidRDefault="00695605" w:rsidP="004030F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DA9C72" w14:textId="0381659F" w:rsidR="00F61C61" w:rsidRDefault="00812D43" w:rsidP="00A96CB5">
      <w:pPr>
        <w:pBdr>
          <w:top w:val="single" w:sz="6" w:space="1" w:color="auto"/>
          <w:bottom w:val="single" w:sz="6" w:space="1" w:color="auto"/>
        </w:pBdr>
        <w:spacing w:after="0" w:line="25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Изготовитель: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bookmarkStart w:id="0" w:name="_Hlk161669812"/>
      <w:r>
        <w:rPr>
          <w:rFonts w:ascii="Times New Roman" w:hAnsi="Times New Roman" w:cs="Times New Roman"/>
          <w:sz w:val="24"/>
          <w:szCs w:val="24"/>
        </w:rPr>
        <w:t xml:space="preserve">{manufacturer_full_name}</w: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FE0F4D" w14:textId="6DF2E97D" w:rsidR="00CF4AA7" w:rsidRPr="00330BA4" w:rsidRDefault="00F61C61" w:rsidP="00A96CB5">
      <w:pPr>
        <w:pBdr>
          <w:top w:val="single" w:sz="6" w:space="1" w:color="auto"/>
          <w:bottom w:val="single" w:sz="6" w:space="1" w:color="auto"/>
        </w:pBdr>
        <w:spacing w:after="0" w:line="25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y-KG"/>
        </w:rPr>
        <w:t xml:space="preserve">Место нахождения (адрес юридического лица) и адрес места осуществления деятельности: </w:t>
      </w:r>
      <w:r>
        <w:rPr>
          <w:rFonts w:ascii="Times New Roman" w:hAnsi="Times New Roman" w:cs="Times New Roman"/>
          <w:sz w:val="24"/>
          <w:szCs w:val="24"/>
        </w:rPr>
        <w:t xml:space="preserve">{manufacturer_country},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{manufacturer_address}</w:t>
      </w:r>
    </w:p>
    <w:p w14:paraId="0C105D13" w14:textId="77777777" w:rsidR="00103DE6" w:rsidRPr="00A96CB5" w:rsidRDefault="00103DE6" w:rsidP="00CF4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0F68EC" w14:textId="5C5434D0" w:rsidR="00CA782D" w:rsidRPr="00330BA4" w:rsidRDefault="00FF7065" w:rsidP="00C3151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Соответствует требованиям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Технического регламента Таможенного союза "О безопасности продукции легкой промышленности" (ТР ТС 017/2011) </w:t>
      </w:r>
    </w:p>
    <w:p w14:paraId="0F038650" w14:textId="04627F8C" w:rsidR="002D6C52" w:rsidRDefault="00812D43" w:rsidP="002D6C52">
      <w:pPr>
        <w:autoSpaceDE w:val="0"/>
        <w:autoSpaceDN w:val="0"/>
        <w:adjustRightInd w:val="0"/>
        <w:spacing w:after="0" w:line="240" w:lineRule="auto"/>
        <w:rPr>
          <w:rFonts w:ascii="TimesNewRoman???????" w:hAnsi="TimesNewRoman???????" w:cs="TimesNewRoman???????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Декларация о соответствии принята на основании: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NewRoman???????" w:hAnsi="TimesNewRoman???????" w:cs="TimesNewRoman???????"/>
          <w:sz w:val="24"/>
          <w:szCs w:val="24"/>
        </w:rPr>
        <w:t xml:space="preserve">Протокола испытаний № {protocol_no};</w:t>
      </w:r>
      <w:r>
        <w:rPr>
          <w:rFonts w:ascii="TimesNewRoman???????" w:hAnsi="TimesNewRoman???????" w:cs="TimesNewRoman???????"/>
          <w:sz w:val="26"/>
          <w:szCs w:val="24"/>
        </w:rPr>
        <w:t xml:space="preserve"> </w:t>
      </w:r>
    </w:p>
    <w:p w14:paraId="66004EF2" w14:textId="3E71B9F3" w:rsidR="00B45E54" w:rsidRPr="00330BA4" w:rsidRDefault="00B45E54" w:rsidP="00754B5E">
      <w:pPr>
        <w:rPr>
          <w:rFonts w:ascii="Times New Roman" w:hAnsi="Times New Roman" w:cs="Times New Roman"/>
          <w:sz w:val="24"/>
          <w:szCs w:val="24"/>
        </w:rPr>
      </w:pPr>
    </w:p>
    <w:p w14:paraId="749A40B6" w14:textId="4B3957B6" w:rsidR="00812D43" w:rsidRPr="00330BA4" w:rsidRDefault="00103FBD" w:rsidP="00053D48">
      <w:pPr>
        <w:pStyle w:val="a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 декларирования соответствия: 3Д</w:t>
      </w:r>
    </w:p>
    <w:p w14:paraId="67073CA6" w14:textId="200C01D1" w:rsidR="00FF7065" w:rsidRPr="00330BA4" w:rsidRDefault="00812D43" w:rsidP="0090548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Дополнительная информация </w:t>
      </w:r>
      <w:r>
        <w:rPr>
          <w:rFonts w:ascii="Times New Roman" w:eastAsia="Times New Roman" w:hAnsi="Times New Roman" w:cs="Times New Roman"/>
        </w:rPr>
        <w:t xml:space="preserve">{gost_references_block} </w:t>
      </w:r>
      <w:r>
        <w:rPr>
          <w:rFonts w:ascii="Times New Roman" w:hAnsi="Times New Roman" w:cs="Times New Roman"/>
          <w:bCs/>
        </w:rPr>
        <w:t>Изделия должны храниться в крытых складских помещениях и быть защищены от прямого попадания солнечных лучей и атмосферных воздействий. Срок службы (годности) не ограничен. Действие декларации о соответствии распространяется на серийно выпускаемую продукцию, изготовленную с даты изготовления отобранных образцов (проб) продукции, прошедших исследования (испытания) и измерения: 01.2026 года.</w:t>
      </w:r>
    </w:p>
    <w:p w14:paraId="767A6871" w14:textId="078044E5" w:rsidR="00812D43" w:rsidRPr="00330BA4" w:rsidRDefault="00812D43" w:rsidP="0049252B">
      <w:pPr>
        <w:spacing w:after="0" w:line="25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Декларация о соответствии действительна с даты регистрации по: {valid_until} г. включительно. </w:t>
      </w:r>
    </w:p>
    <w:p w14:paraId="5105AC9D" w14:textId="77777777" w:rsidR="00812D43" w:rsidRPr="00330BA4" w:rsidRDefault="00812D43" w:rsidP="0049252B">
      <w:pPr>
        <w:spacing w:after="0" w:line="254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193"/>
        <w:gridCol w:w="1918"/>
        <w:gridCol w:w="4961"/>
      </w:tblGrid>
      <w:tr w:rsidR="00B47090" w:rsidRPr="00330BA4" w14:paraId="7F52F2B4" w14:textId="77777777" w:rsidTr="00CF68AB">
        <w:tc>
          <w:tcPr>
            <w:tcW w:w="1526" w:type="dxa"/>
          </w:tcPr>
          <w:p w14:paraId="61BBDCB9" w14:textId="77777777" w:rsidR="00812D43" w:rsidRPr="00330BA4" w:rsidRDefault="00812D43" w:rsidP="0049252B">
            <w:pPr>
              <w:spacing w:line="254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bookmarkStart w:id="1" w:name="OLE_LINK10"/>
            <w:bookmarkStart w:id="2" w:name="OLE_LINK11"/>
            <w:bookmarkStart w:id="3" w:name="_Hlk457402848"/>
            <w:bookmarkStart w:id="4" w:name="OLE_LINK12"/>
            <w:bookmarkStart w:id="5" w:name="OLE_LINK13"/>
            <w:bookmarkStart w:id="6" w:name="_Hlk457402851"/>
            <w:bookmarkStart w:id="7" w:name="OLE_LINK14"/>
            <w:bookmarkStart w:id="8" w:name="OLE_LINK15"/>
            <w:bookmarkStart w:id="9" w:name="_Hlk457402863"/>
          </w:p>
        </w:tc>
        <w:tc>
          <w:tcPr>
            <w:tcW w:w="2193" w:type="dxa"/>
            <w:tcBorders>
              <w:bottom w:val="single" w:sz="4" w:space="0" w:color="auto"/>
            </w:tcBorders>
          </w:tcPr>
          <w:p w14:paraId="7F0F8F4D" w14:textId="77777777" w:rsidR="00812D43" w:rsidRPr="00330BA4" w:rsidRDefault="00812D43" w:rsidP="0049252B">
            <w:pPr>
              <w:spacing w:line="254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18" w:type="dxa"/>
          </w:tcPr>
          <w:p w14:paraId="12F984F8" w14:textId="77777777" w:rsidR="00812D43" w:rsidRPr="00330BA4" w:rsidRDefault="00CF68AB" w:rsidP="0049252B">
            <w:pPr>
              <w:spacing w:line="254" w:lineRule="auto"/>
              <w:ind w:firstLine="6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14:paraId="096EEBA6" w14:textId="0512DEE8" w:rsidR="00812D43" w:rsidRPr="00330BA4" w:rsidRDefault="00320DFE" w:rsidP="00CF68AB">
            <w:pPr>
              <w:spacing w:line="254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{applicant_signatory}.</w:t>
            </w:r>
          </w:p>
        </w:tc>
      </w:tr>
      <w:tr w:rsidR="00B47090" w:rsidRPr="00330BA4" w14:paraId="0DA354FF" w14:textId="77777777" w:rsidTr="00CF68AB">
        <w:tc>
          <w:tcPr>
            <w:tcW w:w="1526" w:type="dxa"/>
          </w:tcPr>
          <w:p w14:paraId="2C35D475" w14:textId="77777777" w:rsidR="00812D43" w:rsidRPr="00330BA4" w:rsidRDefault="00812D43" w:rsidP="0049252B">
            <w:pPr>
              <w:spacing w:line="25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3" w:type="dxa"/>
            <w:tcBorders>
              <w:top w:val="single" w:sz="4" w:space="0" w:color="auto"/>
            </w:tcBorders>
          </w:tcPr>
          <w:p w14:paraId="28246A17" w14:textId="77777777" w:rsidR="00812D43" w:rsidRPr="00330BA4" w:rsidRDefault="00812D43" w:rsidP="0049252B">
            <w:pPr>
              <w:spacing w:line="25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0" w:name="OLE_LINK17"/>
            <w:bookmarkStart w:id="11" w:name="OLE_LINK18"/>
            <w:bookmarkStart w:id="12" w:name="OLE_LINK19"/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  <w:bookmarkEnd w:id="10"/>
            <w:bookmarkEnd w:id="11"/>
            <w:bookmarkEnd w:id="12"/>
          </w:p>
        </w:tc>
        <w:tc>
          <w:tcPr>
            <w:tcW w:w="1918" w:type="dxa"/>
          </w:tcPr>
          <w:p w14:paraId="1806C92D" w14:textId="77777777" w:rsidR="00812D43" w:rsidRPr="00330BA4" w:rsidRDefault="00812D43" w:rsidP="0049252B">
            <w:pPr>
              <w:spacing w:line="25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</w:tcPr>
          <w:p w14:paraId="57608E80" w14:textId="77777777" w:rsidR="00812D43" w:rsidRPr="00330BA4" w:rsidRDefault="00CF68AB" w:rsidP="0049252B">
            <w:pPr>
              <w:spacing w:line="25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(Ф.И.О. заявителя)</w:t>
            </w:r>
          </w:p>
          <w:p w14:paraId="2E47A575" w14:textId="77777777" w:rsidR="0012578B" w:rsidRPr="00330BA4" w:rsidRDefault="0012578B" w:rsidP="0049252B">
            <w:pPr>
              <w:spacing w:line="25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0065CB" w14:textId="77777777" w:rsidR="00504DAB" w:rsidRPr="00330BA4" w:rsidRDefault="00812D43" w:rsidP="0049252B">
      <w:pPr>
        <w:spacing w:after="0" w:line="25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Регистрационный номер декларации о соответствии: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{registration_no}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5D7C939E" w14:textId="4527278A" w:rsidR="006D2603" w:rsidRPr="00330BA4" w:rsidRDefault="00812D43" w:rsidP="00BF30C9">
      <w:pPr>
        <w:spacing w:after="0" w:line="25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Дата регистрации декларации о соответствии: {registered_at} г.</w:t>
      </w:r>
    </w:p>
    <w:p w14:paraId="12215976" w14:textId="77777777" w:rsidR="00CE6B7F" w:rsidRPr="00330BA4" w:rsidRDefault="00CE6B7F" w:rsidP="00BF30C9">
      <w:pPr>
        <w:spacing w:after="0" w:line="254" w:lineRule="auto"/>
        <w:rPr>
          <w:rFonts w:ascii="Times New Roman" w:hAnsi="Times New Roman" w:cs="Times New Roman"/>
          <w:b/>
          <w:sz w:val="24"/>
          <w:szCs w:val="24"/>
        </w:rPr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 w14:paraId="32B4C8B3" w14:textId="5C8446DA" w:rsidR="00FF7065" w:rsidRPr="00330BA4" w:rsidRDefault="00FF7065" w:rsidP="006D2603">
      <w:pPr>
        <w:spacing w:after="0" w:line="254" w:lineRule="auto"/>
        <w:rPr>
          <w:rFonts w:ascii="Times New Roman" w:hAnsi="Times New Roman" w:cs="Times New Roman"/>
          <w:b/>
          <w:sz w:val="24"/>
          <w:szCs w:val="24"/>
        </w:rPr>
      </w:pPr>
    </w:p>
    <w:p w14:paraId="599F1281" w14:textId="4BFC10C5" w:rsidR="00FF7065" w:rsidRDefault="00FF7065" w:rsidP="006D2603">
      <w:pPr>
        <w:spacing w:after="0" w:line="254" w:lineRule="auto"/>
        <w:rPr>
          <w:rFonts w:ascii="Times New Roman" w:hAnsi="Times New Roman" w:cs="Times New Roman"/>
          <w:b/>
          <w:sz w:val="24"/>
          <w:szCs w:val="24"/>
        </w:rPr>
      </w:pPr>
    </w:p>
    <w:p w14:paraId="201C2C8F" w14:textId="73E63F5D" w:rsidR="00A1335F" w:rsidRDefault="00A1335F" w:rsidP="006D2603">
      <w:pPr>
        <w:spacing w:after="0" w:line="254" w:lineRule="auto"/>
        <w:rPr>
          <w:rFonts w:ascii="Times New Roman" w:hAnsi="Times New Roman" w:cs="Times New Roman"/>
          <w:b/>
          <w:sz w:val="24"/>
          <w:szCs w:val="24"/>
        </w:rPr>
      </w:pPr>
    </w:p>
    <w:p w14:paraId="6319D5AF" w14:textId="71278100" w:rsidR="00A1335F" w:rsidRDefault="00A1335F" w:rsidP="006D2603">
      <w:pPr>
        <w:spacing w:after="0" w:line="254" w:lineRule="auto"/>
        <w:rPr>
          <w:rFonts w:ascii="Times New Roman" w:hAnsi="Times New Roman" w:cs="Times New Roman"/>
          <w:b/>
          <w:sz w:val="24"/>
          <w:szCs w:val="24"/>
        </w:rPr>
      </w:pPr>
    </w:p>
    <w:p w14:paraId="138CC275" w14:textId="77777777" w:rsidR="00A1335F" w:rsidRPr="00330BA4" w:rsidRDefault="00A1335F" w:rsidP="006D2603">
      <w:pPr>
        <w:spacing w:after="0" w:line="254" w:lineRule="auto"/>
        <w:rPr>
          <w:rFonts w:ascii="Times New Roman" w:hAnsi="Times New Roman" w:cs="Times New Roman"/>
          <w:b/>
          <w:sz w:val="24"/>
          <w:szCs w:val="24"/>
        </w:rPr>
      </w:pPr>
    </w:p>
    <w:p w14:paraId="40AC57FB" w14:textId="77777777" w:rsidR="003A6C9B" w:rsidRDefault="003A6C9B" w:rsidP="002A5C86">
      <w:pPr>
        <w:spacing w:after="0" w:line="240" w:lineRule="auto"/>
        <w:ind w:left="945" w:right="1155" w:firstLine="105"/>
        <w:jc w:val="center"/>
        <w:rPr>
          <w:rFonts w:ascii="Times New Roman" w:eastAsiaTheme="minorEastAsia" w:hAnsi="Times New Roman" w:cs="Times New Roman"/>
          <w:b/>
          <w:bCs/>
          <w:color w:val="000000"/>
          <w:sz w:val="27"/>
          <w:szCs w:val="27"/>
          <w:lang w:eastAsia="zh-CN"/>
        </w:rPr>
      </w:pPr>
    </w:p>
    <w:p w14:paraId="025A4361" w14:textId="064F260B" w:rsidR="003A6C9B" w:rsidRDefault="003A6C9B" w:rsidP="00A96CB5">
      <w:pPr>
        <w:spacing w:after="0" w:line="240" w:lineRule="auto"/>
        <w:ind w:right="1155"/>
        <w:rPr>
          <w:rFonts w:ascii="Times New Roman" w:eastAsiaTheme="minorEastAsia" w:hAnsi="Times New Roman" w:cs="Times New Roman"/>
          <w:b/>
          <w:bCs/>
          <w:color w:val="000000"/>
          <w:sz w:val="27"/>
          <w:szCs w:val="27"/>
          <w:lang w:eastAsia="zh-CN"/>
        </w:rPr>
      </w:pPr>
      <w:r>
        <w:t xml:space="preserve">{#has_appendix}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06"/>
        <w:gridCol w:w="1879"/>
        <w:gridCol w:w="7187"/>
      </w:tblGrid>
      <w:tr w:rsidR="00EA3C02" w14:paraId="7704057E" w14:textId="77777777" w:rsidTr="0012085E">
        <w:tc>
          <w:tcPr>
            <w:tcW w:w="1506" w:type="dxa"/>
          </w:tcPr>
          <w:p w14:paraId="77E50929" w14:textId="0EBB7049" w:rsidR="00EA3C02" w:rsidRDefault="00EA3C02" w:rsidP="00A96CB5">
            <w:pPr>
              <w:ind w:right="411"/>
              <w:rPr>
                <w:rFonts w:ascii="Times New Roman" w:eastAsiaTheme="minorEastAsia" w:hAnsi="Times New Roman" w:cs="Times New Roman"/>
                <w:b/>
                <w:bCs/>
                <w:color w:val="000000"/>
                <w:sz w:val="27"/>
                <w:szCs w:val="27"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color w:val="000000"/>
                <w:sz w:val="27"/>
                <w:szCs w:val="27"/>
                <w:lang w:eastAsia="zh-CN"/>
              </w:rPr>
              <w:lastRenderedPageBreak/>
              <w:t>№</w:t>
            </w:r>
          </w:p>
        </w:tc>
        <w:tc>
          <w:tcPr>
            <w:tcW w:w="1879" w:type="dxa"/>
          </w:tcPr>
          <w:p w14:paraId="289D65E7" w14:textId="652F5DE1" w:rsidR="00EA3C02" w:rsidRDefault="00EA3C02" w:rsidP="00A96CB5">
            <w:pPr>
              <w:ind w:right="-120"/>
              <w:rPr>
                <w:rFonts w:ascii="Times New Roman" w:eastAsiaTheme="minorEastAsia" w:hAnsi="Times New Roman" w:cs="Times New Roman"/>
                <w:b/>
                <w:bCs/>
                <w:color w:val="000000"/>
                <w:sz w:val="27"/>
                <w:szCs w:val="27"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color w:val="000000"/>
                <w:sz w:val="27"/>
                <w:szCs w:val="27"/>
                <w:lang w:eastAsia="zh-CN"/>
              </w:rPr>
              <w:t>Код ТН ВЭД</w:t>
            </w:r>
          </w:p>
        </w:tc>
        <w:tc>
          <w:tcPr>
            <w:tcW w:w="7187" w:type="dxa"/>
          </w:tcPr>
          <w:p w14:paraId="395B1A12" w14:textId="6273407E" w:rsidR="00EA3C02" w:rsidRDefault="00EA3C02" w:rsidP="00A96CB5">
            <w:pPr>
              <w:ind w:right="1155"/>
              <w:rPr>
                <w:rFonts w:ascii="Times New Roman" w:eastAsiaTheme="minorEastAsia" w:hAnsi="Times New Roman" w:cs="Times New Roman"/>
                <w:b/>
                <w:bCs/>
                <w:color w:val="000000"/>
                <w:sz w:val="27"/>
                <w:szCs w:val="27"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color w:val="000000"/>
                <w:sz w:val="27"/>
                <w:szCs w:val="27"/>
                <w:lang w:eastAsia="zh-CN"/>
              </w:rPr>
              <w:t>Наименование продукции</w:t>
            </w:r>
          </w:p>
        </w:tc>
      </w:tr>
      <w:tr w:rsidR="00B22135" w14:paraId="1EDE0456" w14:textId="77777777" w:rsidTr="0012085E">
        <w:tc>
          <w:tcPr>
            <w:tcW w:w="1506" w:type="dxa"/>
          </w:tcPr>
          <w:p w14:paraId="0769D121" w14:textId="77777777" w:rsidR="00B22135" w:rsidRDefault="00B22135" w:rsidP="00A96CB5">
            <w:pPr>
              <w:ind w:right="411"/>
              <w:rPr>
                <w:rFonts w:ascii="Times New Roman" w:eastAsiaTheme="minorEastAsia" w:hAnsi="Times New Roman" w:cs="Times New Roman"/>
                <w:b/>
                <w:bCs/>
                <w:color w:val="000000"/>
                <w:sz w:val="27"/>
                <w:szCs w:val="27"/>
                <w:lang w:eastAsia="zh-CN"/>
              </w:rPr>
            </w:pPr>
          </w:p>
        </w:tc>
        <w:tc>
          <w:tcPr>
            <w:tcW w:w="1879" w:type="dxa"/>
          </w:tcPr>
          <w:p w14:paraId="0188A653" w14:textId="77777777" w:rsidR="00B22135" w:rsidRDefault="00B22135" w:rsidP="00A96CB5">
            <w:pPr>
              <w:ind w:right="-120"/>
              <w:rPr>
                <w:rFonts w:ascii="Times New Roman" w:eastAsiaTheme="minorEastAsia" w:hAnsi="Times New Roman" w:cs="Times New Roman"/>
                <w:b/>
                <w:bCs/>
                <w:color w:val="000000"/>
                <w:sz w:val="27"/>
                <w:szCs w:val="27"/>
                <w:lang w:eastAsia="zh-CN"/>
              </w:rPr>
            </w:pPr>
          </w:p>
        </w:tc>
        <w:tc>
          <w:tcPr>
            <w:tcW w:w="7187" w:type="dxa"/>
          </w:tcPr>
          <w:p w14:paraId="72616EA1" w14:textId="14DCA587" w:rsidR="00B22135" w:rsidRDefault="00320DFE" w:rsidP="007055E8">
            <w:pPr>
              <w:ind w:right="1155"/>
              <w:rPr>
                <w:rFonts w:ascii="Times New Roman" w:eastAsiaTheme="minorEastAsia" w:hAnsi="Times New Roman" w:cs="Times New Roman"/>
                <w:b/>
                <w:bCs/>
                <w:color w:val="000000"/>
                <w:sz w:val="27"/>
                <w:szCs w:val="27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{product_group_intro}:</w:t>
            </w:r>
          </w:p>
        </w:tc>
      </w:tr>
      <w:tr w:rsidR="00EA3C02" w14:paraId="5E8938B4" w14:textId="77777777" w:rsidTr="0012085E">
        <w:tc>
          <w:tcPr>
            <w:tcW w:w="1506" w:type="dxa"/>
          </w:tcPr>
          <w:p w14:paraId="7053B49F" w14:textId="7F6A06F1" w:rsidR="00EA3C02" w:rsidRDefault="00EA3C02" w:rsidP="00EA3C02">
            <w:pPr>
              <w:ind w:right="1155"/>
              <w:rPr>
                <w:rFonts w:ascii="Times New Roman" w:eastAsiaTheme="minorEastAsia" w:hAnsi="Times New Roman" w:cs="Times New Roman"/>
                <w:b/>
                <w:bCs/>
                <w:color w:val="000000"/>
                <w:sz w:val="27"/>
                <w:szCs w:val="27"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color w:val="000000"/>
                <w:sz w:val="27"/>
                <w:szCs w:val="27"/>
                <w:lang w:eastAsia="zh-CN"/>
              </w:rPr>
              <w:t xml:space="preserve">{#products}{position}</w:t>
            </w:r>
          </w:p>
        </w:tc>
        <w:tc>
          <w:tcPr>
            <w:tcW w:w="1879" w:type="dxa"/>
          </w:tcPr>
          <w:p w14:paraId="56452FB9" w14:textId="0B6A0181" w:rsidR="00EA3C02" w:rsidRPr="00501B35" w:rsidRDefault="00320DFE" w:rsidP="00320DFE">
            <w:pPr>
              <w:rPr>
                <w:rFonts w:ascii="Times New Roman" w:eastAsiaTheme="minorEastAsia" w:hAnsi="Times New Roman" w:cs="Times New Roman"/>
                <w:bCs/>
                <w:color w:val="000000"/>
                <w:sz w:val="24"/>
                <w:szCs w:val="24"/>
                <w:highlight w:val="yellow"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bCs/>
                <w:color w:val="000000"/>
                <w:sz w:val="24"/>
                <w:szCs w:val="24"/>
                <w:lang w:eastAsia="zh-CN"/>
              </w:rPr>
              <w:t xml:space="preserve">{tn_ved_code}</w:t>
            </w:r>
          </w:p>
        </w:tc>
        <w:tc>
          <w:tcPr>
            <w:tcW w:w="7187" w:type="dxa"/>
          </w:tcPr>
          <w:p w14:paraId="37449EB4" w14:textId="3496EEAE" w:rsidR="00EA3C02" w:rsidRPr="00501B35" w:rsidRDefault="0064096E" w:rsidP="00320DFE">
            <w:pPr>
              <w:ind w:right="1155"/>
              <w:rPr>
                <w:rFonts w:ascii="Times New Roman" w:eastAsiaTheme="minorEastAsia" w:hAnsi="Times New Roman" w:cs="Times New Roman"/>
                <w:b/>
                <w:bCs/>
                <w:color w:val="000000"/>
                <w:sz w:val="27"/>
                <w:szCs w:val="27"/>
                <w:highlight w:val="yellow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{product_name}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{product_composition}{/products}</w:t>
            </w:r>
          </w:p>
        </w:tc>
      </w:tr>
    </w:tbl>
    <w:p w14:paraId="25732321" w14:textId="1C8D1EED" w:rsidR="00EA3C02" w:rsidRDefault="00B60CC3" w:rsidP="00A96CB5">
      <w:pPr>
        <w:spacing w:after="0" w:line="240" w:lineRule="auto"/>
        <w:ind w:right="1155"/>
        <w:rPr>
          <w:rFonts w:ascii="Times New Roman" w:eastAsiaTheme="minorEastAsia" w:hAnsi="Times New Roman" w:cs="Times New Roman"/>
          <w:b/>
          <w:bCs/>
          <w:color w:val="000000"/>
          <w:sz w:val="27"/>
          <w:szCs w:val="27"/>
          <w:lang w:eastAsia="zh-CN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7"/>
          <w:szCs w:val="27"/>
          <w:lang w:eastAsia="zh-CN"/>
        </w:rPr>
        <w:t xml:space="preserve"> </w:t>
      </w:r>
      <w:r>
        <w:t xml:space="preserve">{/has_appendix}</w:t>
      </w:r>
    </w:p>
    <w:sectPr w:rsidR="00EA3C02" w:rsidSect="00812D43">
      <w:pgSz w:w="11906" w:h="16838"/>
      <w:pgMar w:top="284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???????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6845"/>
    <w:multiLevelType w:val="hybridMultilevel"/>
    <w:tmpl w:val="E27E80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C2033"/>
    <w:multiLevelType w:val="hybridMultilevel"/>
    <w:tmpl w:val="0F8A7F82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589" w:hanging="360"/>
      </w:pPr>
    </w:lvl>
    <w:lvl w:ilvl="2" w:tplc="0419001B" w:tentative="1">
      <w:start w:val="1"/>
      <w:numFmt w:val="lowerRoman"/>
      <w:lvlText w:val="%3."/>
      <w:lvlJc w:val="right"/>
      <w:pPr>
        <w:ind w:left="2309" w:hanging="180"/>
      </w:pPr>
    </w:lvl>
    <w:lvl w:ilvl="3" w:tplc="0419000F" w:tentative="1">
      <w:start w:val="1"/>
      <w:numFmt w:val="decimal"/>
      <w:lvlText w:val="%4."/>
      <w:lvlJc w:val="left"/>
      <w:pPr>
        <w:ind w:left="3029" w:hanging="360"/>
      </w:pPr>
    </w:lvl>
    <w:lvl w:ilvl="4" w:tplc="04190019" w:tentative="1">
      <w:start w:val="1"/>
      <w:numFmt w:val="lowerLetter"/>
      <w:lvlText w:val="%5."/>
      <w:lvlJc w:val="left"/>
      <w:pPr>
        <w:ind w:left="3749" w:hanging="360"/>
      </w:pPr>
    </w:lvl>
    <w:lvl w:ilvl="5" w:tplc="0419001B" w:tentative="1">
      <w:start w:val="1"/>
      <w:numFmt w:val="lowerRoman"/>
      <w:lvlText w:val="%6."/>
      <w:lvlJc w:val="right"/>
      <w:pPr>
        <w:ind w:left="4469" w:hanging="180"/>
      </w:pPr>
    </w:lvl>
    <w:lvl w:ilvl="6" w:tplc="0419000F" w:tentative="1">
      <w:start w:val="1"/>
      <w:numFmt w:val="decimal"/>
      <w:lvlText w:val="%7."/>
      <w:lvlJc w:val="left"/>
      <w:pPr>
        <w:ind w:left="5189" w:hanging="360"/>
      </w:pPr>
    </w:lvl>
    <w:lvl w:ilvl="7" w:tplc="04190019" w:tentative="1">
      <w:start w:val="1"/>
      <w:numFmt w:val="lowerLetter"/>
      <w:lvlText w:val="%8."/>
      <w:lvlJc w:val="left"/>
      <w:pPr>
        <w:ind w:left="5909" w:hanging="360"/>
      </w:pPr>
    </w:lvl>
    <w:lvl w:ilvl="8" w:tplc="0419001B" w:tentative="1">
      <w:start w:val="1"/>
      <w:numFmt w:val="lowerRoman"/>
      <w:lvlText w:val="%9."/>
      <w:lvlJc w:val="right"/>
      <w:pPr>
        <w:ind w:left="6629" w:hanging="180"/>
      </w:pPr>
    </w:lvl>
  </w:abstractNum>
  <w:abstractNum w:abstractNumId="2" w15:restartNumberingAfterBreak="0">
    <w:nsid w:val="53CC0917"/>
    <w:multiLevelType w:val="hybridMultilevel"/>
    <w:tmpl w:val="CD5CD5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34486B"/>
    <w:multiLevelType w:val="hybridMultilevel"/>
    <w:tmpl w:val="E4E0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D43"/>
    <w:rsid w:val="00000FB9"/>
    <w:rsid w:val="00034216"/>
    <w:rsid w:val="00037BB3"/>
    <w:rsid w:val="00053D48"/>
    <w:rsid w:val="0006281E"/>
    <w:rsid w:val="00064CD4"/>
    <w:rsid w:val="00085341"/>
    <w:rsid w:val="000A6F58"/>
    <w:rsid w:val="000B4A59"/>
    <w:rsid w:val="00103DE6"/>
    <w:rsid w:val="00103FBD"/>
    <w:rsid w:val="00107245"/>
    <w:rsid w:val="0011082C"/>
    <w:rsid w:val="00110C77"/>
    <w:rsid w:val="0012085E"/>
    <w:rsid w:val="00123549"/>
    <w:rsid w:val="00124F20"/>
    <w:rsid w:val="0012578B"/>
    <w:rsid w:val="00126467"/>
    <w:rsid w:val="001277FB"/>
    <w:rsid w:val="001317B2"/>
    <w:rsid w:val="00137378"/>
    <w:rsid w:val="00150F5E"/>
    <w:rsid w:val="00154CCB"/>
    <w:rsid w:val="001667A5"/>
    <w:rsid w:val="00187BAB"/>
    <w:rsid w:val="001A0EF2"/>
    <w:rsid w:val="001A1E15"/>
    <w:rsid w:val="001A768E"/>
    <w:rsid w:val="001A7F78"/>
    <w:rsid w:val="001B17BB"/>
    <w:rsid w:val="001B473D"/>
    <w:rsid w:val="001F4FA0"/>
    <w:rsid w:val="0020546B"/>
    <w:rsid w:val="00210C41"/>
    <w:rsid w:val="00214DE8"/>
    <w:rsid w:val="00230F1B"/>
    <w:rsid w:val="00244378"/>
    <w:rsid w:val="00246EA3"/>
    <w:rsid w:val="00262C24"/>
    <w:rsid w:val="00263801"/>
    <w:rsid w:val="00270073"/>
    <w:rsid w:val="002752EF"/>
    <w:rsid w:val="002A35F7"/>
    <w:rsid w:val="002A4A1D"/>
    <w:rsid w:val="002A5C86"/>
    <w:rsid w:val="002B697B"/>
    <w:rsid w:val="002C1B9B"/>
    <w:rsid w:val="002D6C52"/>
    <w:rsid w:val="002E70DC"/>
    <w:rsid w:val="0031434B"/>
    <w:rsid w:val="00314A2E"/>
    <w:rsid w:val="00314C7C"/>
    <w:rsid w:val="00320DFE"/>
    <w:rsid w:val="00330BA4"/>
    <w:rsid w:val="00345D35"/>
    <w:rsid w:val="0035465D"/>
    <w:rsid w:val="00354CB3"/>
    <w:rsid w:val="00357619"/>
    <w:rsid w:val="00395BAB"/>
    <w:rsid w:val="003A59A8"/>
    <w:rsid w:val="003A6C9B"/>
    <w:rsid w:val="003B1409"/>
    <w:rsid w:val="003B6F8D"/>
    <w:rsid w:val="003C3839"/>
    <w:rsid w:val="003D253D"/>
    <w:rsid w:val="003D7E8A"/>
    <w:rsid w:val="003F19EE"/>
    <w:rsid w:val="003F78CF"/>
    <w:rsid w:val="004030F9"/>
    <w:rsid w:val="00403D4D"/>
    <w:rsid w:val="004071C5"/>
    <w:rsid w:val="0042004F"/>
    <w:rsid w:val="00425BEC"/>
    <w:rsid w:val="00436B92"/>
    <w:rsid w:val="004516A3"/>
    <w:rsid w:val="00454882"/>
    <w:rsid w:val="00473430"/>
    <w:rsid w:val="004806A3"/>
    <w:rsid w:val="004874E4"/>
    <w:rsid w:val="0049252B"/>
    <w:rsid w:val="0049614B"/>
    <w:rsid w:val="004A4165"/>
    <w:rsid w:val="004B735C"/>
    <w:rsid w:val="004D1DB4"/>
    <w:rsid w:val="004D45CB"/>
    <w:rsid w:val="004D4AA6"/>
    <w:rsid w:val="004F4CE6"/>
    <w:rsid w:val="004F530F"/>
    <w:rsid w:val="004F719B"/>
    <w:rsid w:val="00501B35"/>
    <w:rsid w:val="00504DAB"/>
    <w:rsid w:val="00511870"/>
    <w:rsid w:val="00525AC9"/>
    <w:rsid w:val="005307E1"/>
    <w:rsid w:val="00532F5E"/>
    <w:rsid w:val="0053455B"/>
    <w:rsid w:val="0054477F"/>
    <w:rsid w:val="00544A42"/>
    <w:rsid w:val="0054625C"/>
    <w:rsid w:val="00560A50"/>
    <w:rsid w:val="005744DB"/>
    <w:rsid w:val="00575AEE"/>
    <w:rsid w:val="00594AF1"/>
    <w:rsid w:val="005A58BA"/>
    <w:rsid w:val="005B4667"/>
    <w:rsid w:val="005C5637"/>
    <w:rsid w:val="005E1A59"/>
    <w:rsid w:val="005E6C6A"/>
    <w:rsid w:val="00625253"/>
    <w:rsid w:val="0064096E"/>
    <w:rsid w:val="006761B8"/>
    <w:rsid w:val="00690576"/>
    <w:rsid w:val="00692C6F"/>
    <w:rsid w:val="00695605"/>
    <w:rsid w:val="006A3D2F"/>
    <w:rsid w:val="006A690E"/>
    <w:rsid w:val="006D2603"/>
    <w:rsid w:val="006E45F5"/>
    <w:rsid w:val="006E64CF"/>
    <w:rsid w:val="006E6B4F"/>
    <w:rsid w:val="006E741A"/>
    <w:rsid w:val="006F500C"/>
    <w:rsid w:val="007055E8"/>
    <w:rsid w:val="00710C0D"/>
    <w:rsid w:val="00736F93"/>
    <w:rsid w:val="0074558F"/>
    <w:rsid w:val="00746478"/>
    <w:rsid w:val="00746F89"/>
    <w:rsid w:val="00747CCD"/>
    <w:rsid w:val="00754B5E"/>
    <w:rsid w:val="00763E3B"/>
    <w:rsid w:val="00767D4D"/>
    <w:rsid w:val="0077709A"/>
    <w:rsid w:val="00782311"/>
    <w:rsid w:val="00793649"/>
    <w:rsid w:val="007A24D4"/>
    <w:rsid w:val="007A3A78"/>
    <w:rsid w:val="007B4BD4"/>
    <w:rsid w:val="007D140D"/>
    <w:rsid w:val="007F2EF4"/>
    <w:rsid w:val="0080044F"/>
    <w:rsid w:val="0080718C"/>
    <w:rsid w:val="00810053"/>
    <w:rsid w:val="00811422"/>
    <w:rsid w:val="00812661"/>
    <w:rsid w:val="00812D43"/>
    <w:rsid w:val="00817E43"/>
    <w:rsid w:val="008512E0"/>
    <w:rsid w:val="00864FAE"/>
    <w:rsid w:val="008666B0"/>
    <w:rsid w:val="00881994"/>
    <w:rsid w:val="00893023"/>
    <w:rsid w:val="008A0EBE"/>
    <w:rsid w:val="008C1A5F"/>
    <w:rsid w:val="008C766A"/>
    <w:rsid w:val="008D0AFA"/>
    <w:rsid w:val="008D1CC9"/>
    <w:rsid w:val="008E0421"/>
    <w:rsid w:val="008E212D"/>
    <w:rsid w:val="008F65A7"/>
    <w:rsid w:val="00905488"/>
    <w:rsid w:val="00935F6B"/>
    <w:rsid w:val="009472AB"/>
    <w:rsid w:val="00953774"/>
    <w:rsid w:val="00973D3E"/>
    <w:rsid w:val="00997AEB"/>
    <w:rsid w:val="009A1052"/>
    <w:rsid w:val="009A6B4B"/>
    <w:rsid w:val="009B1C47"/>
    <w:rsid w:val="009B21BF"/>
    <w:rsid w:val="009C5A2B"/>
    <w:rsid w:val="009D3559"/>
    <w:rsid w:val="00A05B69"/>
    <w:rsid w:val="00A1335F"/>
    <w:rsid w:val="00A31E8C"/>
    <w:rsid w:val="00A40B14"/>
    <w:rsid w:val="00A43DD9"/>
    <w:rsid w:val="00A53CEE"/>
    <w:rsid w:val="00A83195"/>
    <w:rsid w:val="00A93B42"/>
    <w:rsid w:val="00A94E21"/>
    <w:rsid w:val="00A96CB5"/>
    <w:rsid w:val="00AA0F63"/>
    <w:rsid w:val="00AA603F"/>
    <w:rsid w:val="00AB5444"/>
    <w:rsid w:val="00AC1A3E"/>
    <w:rsid w:val="00AC7797"/>
    <w:rsid w:val="00AD1E1C"/>
    <w:rsid w:val="00AF3EF5"/>
    <w:rsid w:val="00B22135"/>
    <w:rsid w:val="00B320D3"/>
    <w:rsid w:val="00B345A2"/>
    <w:rsid w:val="00B44373"/>
    <w:rsid w:val="00B45E54"/>
    <w:rsid w:val="00B47090"/>
    <w:rsid w:val="00B47817"/>
    <w:rsid w:val="00B5325F"/>
    <w:rsid w:val="00B56236"/>
    <w:rsid w:val="00B60CC3"/>
    <w:rsid w:val="00B67C34"/>
    <w:rsid w:val="00B766D3"/>
    <w:rsid w:val="00B94CAC"/>
    <w:rsid w:val="00B96406"/>
    <w:rsid w:val="00BB0ED0"/>
    <w:rsid w:val="00BB5DC3"/>
    <w:rsid w:val="00BB7D19"/>
    <w:rsid w:val="00BC2B30"/>
    <w:rsid w:val="00BD6907"/>
    <w:rsid w:val="00BE3A3E"/>
    <w:rsid w:val="00BF30C9"/>
    <w:rsid w:val="00BF4F44"/>
    <w:rsid w:val="00C01BFA"/>
    <w:rsid w:val="00C035FF"/>
    <w:rsid w:val="00C07335"/>
    <w:rsid w:val="00C234BD"/>
    <w:rsid w:val="00C27A6B"/>
    <w:rsid w:val="00C31518"/>
    <w:rsid w:val="00C411BC"/>
    <w:rsid w:val="00C4483F"/>
    <w:rsid w:val="00C53BF9"/>
    <w:rsid w:val="00C62F11"/>
    <w:rsid w:val="00C67206"/>
    <w:rsid w:val="00C70474"/>
    <w:rsid w:val="00C90418"/>
    <w:rsid w:val="00C90679"/>
    <w:rsid w:val="00CA1919"/>
    <w:rsid w:val="00CA782D"/>
    <w:rsid w:val="00CB343A"/>
    <w:rsid w:val="00CC0FB9"/>
    <w:rsid w:val="00CD24C5"/>
    <w:rsid w:val="00CE612F"/>
    <w:rsid w:val="00CE6B7F"/>
    <w:rsid w:val="00CE78AF"/>
    <w:rsid w:val="00CF4AA7"/>
    <w:rsid w:val="00CF68AB"/>
    <w:rsid w:val="00CF7D84"/>
    <w:rsid w:val="00D016B0"/>
    <w:rsid w:val="00D1087A"/>
    <w:rsid w:val="00D10EBD"/>
    <w:rsid w:val="00D16F06"/>
    <w:rsid w:val="00D176CE"/>
    <w:rsid w:val="00D25E78"/>
    <w:rsid w:val="00D27AFC"/>
    <w:rsid w:val="00D44A2B"/>
    <w:rsid w:val="00D516D9"/>
    <w:rsid w:val="00D565CD"/>
    <w:rsid w:val="00D57B91"/>
    <w:rsid w:val="00D65B7F"/>
    <w:rsid w:val="00D74C82"/>
    <w:rsid w:val="00D75E17"/>
    <w:rsid w:val="00D83F49"/>
    <w:rsid w:val="00D90A38"/>
    <w:rsid w:val="00DA30D3"/>
    <w:rsid w:val="00DA3CF3"/>
    <w:rsid w:val="00DA72F6"/>
    <w:rsid w:val="00DA7351"/>
    <w:rsid w:val="00DB3ABD"/>
    <w:rsid w:val="00DB48A9"/>
    <w:rsid w:val="00DB677F"/>
    <w:rsid w:val="00DC1769"/>
    <w:rsid w:val="00DD012C"/>
    <w:rsid w:val="00DD1F81"/>
    <w:rsid w:val="00DD3864"/>
    <w:rsid w:val="00DF2854"/>
    <w:rsid w:val="00E01D1A"/>
    <w:rsid w:val="00E03994"/>
    <w:rsid w:val="00E12D28"/>
    <w:rsid w:val="00E25C55"/>
    <w:rsid w:val="00E26C8C"/>
    <w:rsid w:val="00E40F58"/>
    <w:rsid w:val="00E41CE4"/>
    <w:rsid w:val="00E42EB4"/>
    <w:rsid w:val="00E56BDD"/>
    <w:rsid w:val="00E6239D"/>
    <w:rsid w:val="00E624E1"/>
    <w:rsid w:val="00E6353B"/>
    <w:rsid w:val="00E72577"/>
    <w:rsid w:val="00E869D5"/>
    <w:rsid w:val="00E91C28"/>
    <w:rsid w:val="00E95693"/>
    <w:rsid w:val="00EA2E9A"/>
    <w:rsid w:val="00EA3C02"/>
    <w:rsid w:val="00EB11DE"/>
    <w:rsid w:val="00EB1255"/>
    <w:rsid w:val="00EC6408"/>
    <w:rsid w:val="00ED351D"/>
    <w:rsid w:val="00ED4FC6"/>
    <w:rsid w:val="00ED5E1D"/>
    <w:rsid w:val="00F02A30"/>
    <w:rsid w:val="00F260E8"/>
    <w:rsid w:val="00F42868"/>
    <w:rsid w:val="00F61C61"/>
    <w:rsid w:val="00F76EE1"/>
    <w:rsid w:val="00F848ED"/>
    <w:rsid w:val="00F9704B"/>
    <w:rsid w:val="00FB23C5"/>
    <w:rsid w:val="00FD4951"/>
    <w:rsid w:val="00FE5642"/>
    <w:rsid w:val="00FE6182"/>
    <w:rsid w:val="00FF2AEC"/>
    <w:rsid w:val="00FF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DB6AB"/>
  <w15:docId w15:val="{1BFB53A1-4A69-4ADD-865D-2DC0E8CB0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C55"/>
  </w:style>
  <w:style w:type="paragraph" w:styleId="4">
    <w:name w:val="heading 4"/>
    <w:basedOn w:val="a"/>
    <w:link w:val="40"/>
    <w:uiPriority w:val="9"/>
    <w:qFormat/>
    <w:rsid w:val="005345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2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12D4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812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Normal (Web)"/>
    <w:basedOn w:val="a"/>
    <w:uiPriority w:val="99"/>
    <w:unhideWhenUsed/>
    <w:rsid w:val="001A7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525AC9"/>
    <w:rPr>
      <w:color w:val="0000FF" w:themeColor="hyperlink"/>
      <w:u w:val="single"/>
    </w:rPr>
  </w:style>
  <w:style w:type="character" w:styleId="a8">
    <w:name w:val="Emphasis"/>
    <w:basedOn w:val="a0"/>
    <w:qFormat/>
    <w:rsid w:val="00E72577"/>
    <w:rPr>
      <w:i/>
      <w:iCs/>
    </w:rPr>
  </w:style>
  <w:style w:type="paragraph" w:styleId="a9">
    <w:name w:val="No Spacing"/>
    <w:uiPriority w:val="1"/>
    <w:qFormat/>
    <w:rsid w:val="00BB5DC3"/>
    <w:pPr>
      <w:spacing w:after="0" w:line="240" w:lineRule="auto"/>
    </w:pPr>
  </w:style>
  <w:style w:type="character" w:customStyle="1" w:styleId="1">
    <w:name w:val="Неразрешенное упоминание1"/>
    <w:basedOn w:val="a0"/>
    <w:uiPriority w:val="99"/>
    <w:semiHidden/>
    <w:unhideWhenUsed/>
    <w:rsid w:val="00210C41"/>
    <w:rPr>
      <w:color w:val="605E5C"/>
      <w:shd w:val="clear" w:color="auto" w:fill="E1DFDD"/>
    </w:rPr>
  </w:style>
  <w:style w:type="character" w:customStyle="1" w:styleId="WW8Num1z3">
    <w:name w:val="WW8Num1z3"/>
    <w:rsid w:val="007F2EF4"/>
    <w:rPr>
      <w:rFonts w:ascii="Symbol" w:hAnsi="Symbol" w:cs="Symbol"/>
    </w:rPr>
  </w:style>
  <w:style w:type="table" w:customStyle="1" w:styleId="TableNormal">
    <w:name w:val="Table Normal"/>
    <w:uiPriority w:val="2"/>
    <w:semiHidden/>
    <w:unhideWhenUsed/>
    <w:qFormat/>
    <w:rsid w:val="00154CC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34"/>
    <w:qFormat/>
    <w:rsid w:val="00FF7065"/>
    <w:pPr>
      <w:ind w:left="720"/>
      <w:contextualSpacing/>
    </w:pPr>
  </w:style>
  <w:style w:type="table" w:customStyle="1" w:styleId="TableNormal1">
    <w:name w:val="Table Normal1"/>
    <w:uiPriority w:val="2"/>
    <w:semiHidden/>
    <w:unhideWhenUsed/>
    <w:qFormat/>
    <w:rsid w:val="0081266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nvedl10">
    <w:name w:val="tnved_l10"/>
    <w:basedOn w:val="a0"/>
    <w:rsid w:val="00BD6907"/>
  </w:style>
  <w:style w:type="character" w:customStyle="1" w:styleId="40">
    <w:name w:val="Заголовок 4 Знак"/>
    <w:basedOn w:val="a0"/>
    <w:link w:val="4"/>
    <w:uiPriority w:val="9"/>
    <w:rsid w:val="0053455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code">
    <w:name w:val="code"/>
    <w:basedOn w:val="a0"/>
    <w:rsid w:val="00534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Sergey Semenov</dc:creator>
  <cp:lastModifiedBy>Admin</cp:lastModifiedBy>
  <cp:revision>7</cp:revision>
  <cp:lastPrinted>2023-04-11T09:30:00Z</cp:lastPrinted>
  <dcterms:created xsi:type="dcterms:W3CDTF">2026-04-16T05:39:00Z</dcterms:created>
  <dcterms:modified xsi:type="dcterms:W3CDTF">2026-05-11T08:57:00Z</dcterms:modified>
</cp:coreProperties>
</file>