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7F706" w14:textId="0A1C56C4" w:rsidR="006530F7" w:rsidRDefault="007E18B4" w:rsidP="007E18B4">
      <w:pPr>
        <w:jc w:val="center"/>
        <w:rPr>
          <w:rFonts w:asciiTheme="majorHAnsi" w:hAnsiTheme="majorHAnsi"/>
          <w:b/>
          <w:bCs/>
          <w:sz w:val="56"/>
          <w:szCs w:val="56"/>
        </w:rPr>
      </w:pPr>
      <w:r w:rsidRPr="007E18B4">
        <w:rPr>
          <w:rFonts w:asciiTheme="majorHAnsi" w:hAnsiTheme="majorHAnsi"/>
          <w:b/>
          <w:bCs/>
          <w:sz w:val="56"/>
          <w:szCs w:val="56"/>
        </w:rPr>
        <w:t>Customer Lifetime Value</w:t>
      </w:r>
    </w:p>
    <w:p w14:paraId="0A84493E" w14:textId="77777777" w:rsidR="007E18B4" w:rsidRDefault="007E18B4" w:rsidP="007E18B4">
      <w:pPr>
        <w:rPr>
          <w:rFonts w:asciiTheme="majorHAnsi" w:hAnsiTheme="majorHAnsi"/>
          <w:b/>
          <w:bCs/>
          <w:sz w:val="36"/>
          <w:szCs w:val="36"/>
        </w:rPr>
      </w:pPr>
    </w:p>
    <w:p w14:paraId="1D14ADEC" w14:textId="06BA3690" w:rsidR="007E18B4" w:rsidRDefault="007E18B4" w:rsidP="007E18B4">
      <w:pPr>
        <w:rPr>
          <w:rFonts w:cstheme="minorHAnsi"/>
          <w:b/>
          <w:bCs/>
          <w:sz w:val="44"/>
          <w:szCs w:val="44"/>
        </w:rPr>
      </w:pPr>
      <w:r w:rsidRPr="007E18B4">
        <w:rPr>
          <w:rFonts w:cstheme="minorHAnsi"/>
          <w:b/>
          <w:bCs/>
          <w:sz w:val="44"/>
          <w:szCs w:val="44"/>
        </w:rPr>
        <w:t>Steps</w:t>
      </w:r>
    </w:p>
    <w:p w14:paraId="47353AF5" w14:textId="580417C9"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Project Understanding</w:t>
      </w:r>
    </w:p>
    <w:p w14:paraId="032EC3BD" w14:textId="2568DDF9"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Data Collection</w:t>
      </w:r>
    </w:p>
    <w:p w14:paraId="08213595" w14:textId="1948DC19"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Exploratory Data Analysis (EDA)</w:t>
      </w:r>
    </w:p>
    <w:p w14:paraId="1B6EDA2B" w14:textId="1B306E72"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Data Cleaning</w:t>
      </w:r>
    </w:p>
    <w:p w14:paraId="1613765B" w14:textId="2C09CA35" w:rsidR="00861C4B" w:rsidRDefault="00861C4B" w:rsidP="00861C4B">
      <w:pPr>
        <w:pStyle w:val="ListParagraph"/>
        <w:numPr>
          <w:ilvl w:val="0"/>
          <w:numId w:val="3"/>
        </w:numPr>
        <w:rPr>
          <w:rFonts w:cstheme="minorHAnsi"/>
          <w:sz w:val="32"/>
          <w:szCs w:val="32"/>
        </w:rPr>
      </w:pPr>
      <w:r w:rsidRPr="00861C4B">
        <w:rPr>
          <w:rFonts w:cstheme="minorHAnsi"/>
          <w:sz w:val="32"/>
          <w:szCs w:val="32"/>
        </w:rPr>
        <w:t>Data Visualization</w:t>
      </w:r>
    </w:p>
    <w:p w14:paraId="21DA94F5" w14:textId="10D00684" w:rsidR="00861C4B" w:rsidRPr="00861C4B" w:rsidRDefault="00861C4B" w:rsidP="00861C4B">
      <w:pPr>
        <w:pStyle w:val="ListParagraph"/>
        <w:numPr>
          <w:ilvl w:val="0"/>
          <w:numId w:val="3"/>
        </w:numPr>
        <w:rPr>
          <w:rFonts w:cstheme="minorHAnsi"/>
          <w:sz w:val="32"/>
          <w:szCs w:val="32"/>
        </w:rPr>
      </w:pPr>
      <w:r>
        <w:rPr>
          <w:rFonts w:cstheme="minorHAnsi"/>
          <w:sz w:val="32"/>
          <w:szCs w:val="32"/>
        </w:rPr>
        <w:t>Feature Engineering</w:t>
      </w:r>
    </w:p>
    <w:p w14:paraId="66D7739F" w14:textId="0E9F0EFA"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CLV Modeling</w:t>
      </w:r>
    </w:p>
    <w:p w14:paraId="63C512E7" w14:textId="070E3762"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Model Evaluation</w:t>
      </w:r>
    </w:p>
    <w:p w14:paraId="6CD22F2A" w14:textId="476F64AC"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Predictions and Insights</w:t>
      </w:r>
    </w:p>
    <w:p w14:paraId="4560D30B" w14:textId="17969DE5"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Reporting and Presentation</w:t>
      </w:r>
    </w:p>
    <w:p w14:paraId="010B4492" w14:textId="0834068D" w:rsidR="00861C4B" w:rsidRPr="00861C4B" w:rsidRDefault="00861C4B" w:rsidP="00861C4B">
      <w:pPr>
        <w:pStyle w:val="ListParagraph"/>
        <w:numPr>
          <w:ilvl w:val="0"/>
          <w:numId w:val="3"/>
        </w:numPr>
        <w:rPr>
          <w:rFonts w:cstheme="minorHAnsi"/>
          <w:sz w:val="32"/>
          <w:szCs w:val="32"/>
        </w:rPr>
      </w:pPr>
      <w:r w:rsidRPr="00861C4B">
        <w:rPr>
          <w:rFonts w:cstheme="minorHAnsi"/>
          <w:sz w:val="32"/>
          <w:szCs w:val="32"/>
        </w:rPr>
        <w:t>Implementation and Monitoring</w:t>
      </w:r>
    </w:p>
    <w:p w14:paraId="18BA1EE9" w14:textId="77777777" w:rsidR="00861C4B" w:rsidRDefault="00861C4B" w:rsidP="00861C4B">
      <w:pPr>
        <w:rPr>
          <w:rFonts w:cstheme="minorHAnsi"/>
          <w:sz w:val="32"/>
          <w:szCs w:val="32"/>
        </w:rPr>
      </w:pPr>
    </w:p>
    <w:p w14:paraId="13C84BF2" w14:textId="77777777" w:rsidR="00861C4B" w:rsidRDefault="00861C4B" w:rsidP="00861C4B">
      <w:pPr>
        <w:rPr>
          <w:rFonts w:cstheme="minorHAnsi"/>
          <w:sz w:val="32"/>
          <w:szCs w:val="32"/>
        </w:rPr>
      </w:pPr>
    </w:p>
    <w:p w14:paraId="31F967AF" w14:textId="6C5BDB71" w:rsidR="00861C4B" w:rsidRDefault="00861C4B" w:rsidP="00861C4B">
      <w:pPr>
        <w:pStyle w:val="ListParagraph"/>
        <w:numPr>
          <w:ilvl w:val="0"/>
          <w:numId w:val="5"/>
        </w:numPr>
        <w:rPr>
          <w:rFonts w:cstheme="minorHAnsi"/>
          <w:b/>
          <w:bCs/>
          <w:sz w:val="40"/>
          <w:szCs w:val="40"/>
        </w:rPr>
      </w:pPr>
      <w:r w:rsidRPr="00F76E3C">
        <w:rPr>
          <w:rFonts w:cstheme="minorHAnsi"/>
          <w:b/>
          <w:bCs/>
          <w:sz w:val="40"/>
          <w:szCs w:val="40"/>
        </w:rPr>
        <w:t>Project Understanding</w:t>
      </w:r>
    </w:p>
    <w:p w14:paraId="627B6601" w14:textId="002ABD66" w:rsidR="00F76E3C" w:rsidRDefault="00F76E3C" w:rsidP="00F76E3C">
      <w:pPr>
        <w:pStyle w:val="ListParagraph"/>
        <w:ind w:left="792"/>
        <w:rPr>
          <w:rFonts w:cstheme="minorHAnsi"/>
          <w:sz w:val="28"/>
          <w:szCs w:val="28"/>
        </w:rPr>
      </w:pPr>
      <w:r w:rsidRPr="00F76E3C">
        <w:rPr>
          <w:rFonts w:cstheme="minorHAnsi"/>
          <w:sz w:val="28"/>
          <w:szCs w:val="28"/>
        </w:rPr>
        <w:t>This project focuses on predicting Customer Lifetime Value (CLV) based on a range of independent features. The goal is to provide the company with insights into future profitability and customer behavior. By accurately estimating CLV, the organization can identify high-value customers and implement targeted strategies to retain them. Additionally, the project aims to highlight customers at risk of churn, enabling proactive measures to engage and retain these individuals. Ultimately, this initiative seeks to enhance customer satisfaction and loyalty, thereby improving the company’s overall reputation in the marketplace.</w:t>
      </w:r>
    </w:p>
    <w:p w14:paraId="002CB85B" w14:textId="77777777" w:rsidR="00F76E3C" w:rsidRDefault="00F76E3C" w:rsidP="00F76E3C">
      <w:pPr>
        <w:pStyle w:val="ListParagraph"/>
        <w:ind w:left="792"/>
        <w:rPr>
          <w:rFonts w:cstheme="minorHAnsi"/>
          <w:sz w:val="28"/>
          <w:szCs w:val="28"/>
        </w:rPr>
      </w:pPr>
    </w:p>
    <w:p w14:paraId="4A5FBB78" w14:textId="77777777" w:rsidR="00F76E3C" w:rsidRDefault="00F76E3C" w:rsidP="00F76E3C">
      <w:pPr>
        <w:pStyle w:val="ListParagraph"/>
        <w:ind w:left="792"/>
        <w:rPr>
          <w:rFonts w:cstheme="minorHAnsi"/>
          <w:sz w:val="28"/>
          <w:szCs w:val="28"/>
        </w:rPr>
      </w:pPr>
    </w:p>
    <w:p w14:paraId="222FF097" w14:textId="77777777" w:rsidR="00F76E3C" w:rsidRDefault="00F76E3C" w:rsidP="00F76E3C">
      <w:pPr>
        <w:pStyle w:val="ListParagraph"/>
        <w:ind w:left="792"/>
        <w:rPr>
          <w:rFonts w:cstheme="minorHAnsi"/>
          <w:sz w:val="28"/>
          <w:szCs w:val="28"/>
        </w:rPr>
      </w:pPr>
    </w:p>
    <w:p w14:paraId="77AEC67F" w14:textId="6CABF43A" w:rsidR="00F01F16" w:rsidRDefault="00F76E3C" w:rsidP="00F01F16">
      <w:pPr>
        <w:pStyle w:val="ListParagraph"/>
        <w:numPr>
          <w:ilvl w:val="0"/>
          <w:numId w:val="5"/>
        </w:numPr>
        <w:rPr>
          <w:rFonts w:cstheme="minorHAnsi"/>
          <w:b/>
          <w:bCs/>
          <w:sz w:val="40"/>
          <w:szCs w:val="40"/>
        </w:rPr>
      </w:pPr>
      <w:r w:rsidRPr="00F01F16">
        <w:rPr>
          <w:rFonts w:cstheme="minorHAnsi"/>
          <w:b/>
          <w:bCs/>
          <w:sz w:val="40"/>
          <w:szCs w:val="40"/>
        </w:rPr>
        <w:lastRenderedPageBreak/>
        <w:t>Dat</w:t>
      </w:r>
      <w:r w:rsidR="00F01F16">
        <w:rPr>
          <w:rFonts w:cstheme="minorHAnsi"/>
          <w:b/>
          <w:bCs/>
          <w:sz w:val="40"/>
          <w:szCs w:val="40"/>
        </w:rPr>
        <w:t>a Collection</w:t>
      </w:r>
    </w:p>
    <w:p w14:paraId="15CA8CE6" w14:textId="1BC542C5" w:rsidR="00F76E3C" w:rsidRPr="00F01F16" w:rsidRDefault="00F76E3C" w:rsidP="00F01F16">
      <w:pPr>
        <w:pStyle w:val="ListParagraph"/>
        <w:ind w:left="792"/>
        <w:rPr>
          <w:rFonts w:cstheme="minorHAnsi"/>
          <w:sz w:val="28"/>
          <w:szCs w:val="28"/>
        </w:rPr>
      </w:pPr>
      <w:r w:rsidRPr="00F01F16">
        <w:rPr>
          <w:rFonts w:cstheme="minorHAnsi"/>
          <w:sz w:val="28"/>
          <w:szCs w:val="28"/>
        </w:rPr>
        <w:t xml:space="preserve">The dataset for this project was obtained from the UCI Machine Learning Repository. It is important to note that the dataset does not include Customer Lifetime Value (CLV) as a predefined variable. Therefore, one of the key tasks in this project will be to calculate CLV using the available independent features. This will allow for a deeper analysis of customer behavior and enable the development of effective retention strategies. </w:t>
      </w:r>
    </w:p>
    <w:p w14:paraId="248997CE" w14:textId="735C4AD2" w:rsidR="00F76E3C" w:rsidRDefault="00F76E3C" w:rsidP="00F76E3C">
      <w:pPr>
        <w:pStyle w:val="ListParagraph"/>
        <w:ind w:left="792"/>
        <w:rPr>
          <w:rFonts w:cstheme="minorHAnsi"/>
          <w:sz w:val="28"/>
          <w:szCs w:val="28"/>
        </w:rPr>
      </w:pPr>
      <w:hyperlink r:id="rId6" w:history="1">
        <w:r w:rsidRPr="00F76E3C">
          <w:rPr>
            <w:rStyle w:val="Hyperlink"/>
            <w:rFonts w:cstheme="minorHAnsi"/>
            <w:sz w:val="28"/>
            <w:szCs w:val="28"/>
          </w:rPr>
          <w:t>Data link</w:t>
        </w:r>
      </w:hyperlink>
    </w:p>
    <w:p w14:paraId="1422AD40" w14:textId="77777777" w:rsidR="00F76E3C" w:rsidRDefault="00F76E3C" w:rsidP="00F76E3C">
      <w:pPr>
        <w:pStyle w:val="ListParagraph"/>
        <w:ind w:left="792"/>
        <w:rPr>
          <w:rFonts w:cstheme="minorHAnsi"/>
          <w:sz w:val="28"/>
          <w:szCs w:val="28"/>
        </w:rPr>
      </w:pPr>
    </w:p>
    <w:p w14:paraId="67DCE377" w14:textId="77777777" w:rsidR="00F76E3C" w:rsidRDefault="00F76E3C" w:rsidP="00F76E3C">
      <w:pPr>
        <w:pStyle w:val="ListParagraph"/>
        <w:ind w:left="792"/>
        <w:rPr>
          <w:rFonts w:cstheme="minorHAnsi"/>
          <w:sz w:val="28"/>
          <w:szCs w:val="28"/>
        </w:rPr>
      </w:pPr>
    </w:p>
    <w:p w14:paraId="3CC5B600" w14:textId="3F2D3BA2" w:rsidR="00F01F16" w:rsidRDefault="00F01F16" w:rsidP="00F01F16">
      <w:pPr>
        <w:pStyle w:val="ListParagraph"/>
        <w:numPr>
          <w:ilvl w:val="0"/>
          <w:numId w:val="5"/>
        </w:numPr>
        <w:rPr>
          <w:rFonts w:cstheme="minorHAnsi"/>
          <w:b/>
          <w:bCs/>
          <w:sz w:val="40"/>
          <w:szCs w:val="40"/>
        </w:rPr>
      </w:pPr>
      <w:r>
        <w:rPr>
          <w:rFonts w:cstheme="minorHAnsi"/>
          <w:b/>
          <w:bCs/>
          <w:sz w:val="40"/>
          <w:szCs w:val="40"/>
        </w:rPr>
        <w:t>EDA</w:t>
      </w:r>
    </w:p>
    <w:p w14:paraId="2FAF9602" w14:textId="15E470F5" w:rsidR="00F01F16" w:rsidRPr="00F01F16" w:rsidRDefault="00F01F16" w:rsidP="00F01F16">
      <w:pPr>
        <w:pStyle w:val="ListParagraph"/>
        <w:ind w:left="792"/>
        <w:rPr>
          <w:rFonts w:cstheme="minorHAnsi"/>
          <w:sz w:val="28"/>
          <w:szCs w:val="28"/>
        </w:rPr>
      </w:pPr>
      <w:r w:rsidRPr="00F01F16">
        <w:rPr>
          <w:rFonts w:cstheme="minorHAnsi"/>
          <w:sz w:val="28"/>
          <w:szCs w:val="28"/>
        </w:rPr>
        <w:t>The EDA phase involves loading the dataset and examining its structure, including the number of records, feature types, and summary statistics. Key tasks include identifying missing values and outliers through visualizations like box plots and histograms. Relationships between variables are explored using scatter plots and correlation matrices to uncover potential patterns. Segmenting the data by customer demographics provides insights into different behaviors that influence Customer Lifetime Value (CLV). Overall, EDA lays the groundwork for data cleaning, feature engineering, and accurate CLV calculations.</w:t>
      </w:r>
    </w:p>
    <w:p w14:paraId="61AA62B5" w14:textId="77777777" w:rsidR="00F01F16" w:rsidRDefault="00F01F16" w:rsidP="00F01F16">
      <w:pPr>
        <w:pStyle w:val="ListParagraph"/>
        <w:ind w:left="792"/>
        <w:rPr>
          <w:rFonts w:cstheme="minorHAnsi"/>
          <w:sz w:val="28"/>
          <w:szCs w:val="28"/>
        </w:rPr>
      </w:pPr>
    </w:p>
    <w:p w14:paraId="6D4136D0" w14:textId="77777777" w:rsidR="00F01F16" w:rsidRDefault="00F01F16" w:rsidP="00F01F16">
      <w:pPr>
        <w:pStyle w:val="ListParagraph"/>
        <w:ind w:left="792"/>
        <w:rPr>
          <w:rFonts w:cstheme="minorHAnsi"/>
          <w:sz w:val="28"/>
          <w:szCs w:val="28"/>
        </w:rPr>
      </w:pPr>
    </w:p>
    <w:p w14:paraId="172EA43B" w14:textId="57193F17" w:rsidR="00F01F16" w:rsidRDefault="00F01F16" w:rsidP="00F01F16">
      <w:pPr>
        <w:pStyle w:val="ListParagraph"/>
        <w:numPr>
          <w:ilvl w:val="0"/>
          <w:numId w:val="5"/>
        </w:numPr>
        <w:rPr>
          <w:rFonts w:cstheme="minorHAnsi"/>
          <w:b/>
          <w:bCs/>
          <w:sz w:val="40"/>
          <w:szCs w:val="40"/>
        </w:rPr>
      </w:pPr>
      <w:r>
        <w:rPr>
          <w:rFonts w:cstheme="minorHAnsi"/>
          <w:b/>
          <w:bCs/>
          <w:sz w:val="40"/>
          <w:szCs w:val="40"/>
        </w:rPr>
        <w:t>Data Cleaning</w:t>
      </w:r>
    </w:p>
    <w:p w14:paraId="62838400" w14:textId="15DE3BF2" w:rsidR="00F01F16" w:rsidRDefault="00F01F16" w:rsidP="00F01F16">
      <w:pPr>
        <w:pStyle w:val="ListParagraph"/>
        <w:ind w:left="792"/>
        <w:rPr>
          <w:rFonts w:cstheme="minorHAnsi"/>
          <w:sz w:val="28"/>
          <w:szCs w:val="28"/>
        </w:rPr>
      </w:pPr>
      <w:r>
        <w:rPr>
          <w:rFonts w:cstheme="minorHAnsi"/>
          <w:sz w:val="28"/>
          <w:szCs w:val="28"/>
        </w:rPr>
        <w:t>I</w:t>
      </w:r>
      <w:r w:rsidRPr="00F01F16">
        <w:rPr>
          <w:rFonts w:cstheme="minorHAnsi"/>
          <w:sz w:val="28"/>
          <w:szCs w:val="28"/>
        </w:rPr>
        <w:t>n the Data Cleaning phase, we address missing values and outliers identified during the EDA. Missing data is handled through appropriate strategies such as imputation or removal, depending on the extent and significance of the gaps. Outliers are assessed to determine whether they should be retained or removed based on their potential impact on analysis. Additionally, data types are standardized to ensure consistency, and new features may be engineered to enhance the dataset's predictive power for Customer Lifetime Value (CLV). This process ensures that the dataset is accurate, complete, and ready for modeling.</w:t>
      </w:r>
    </w:p>
    <w:p w14:paraId="228CED9A" w14:textId="77777777" w:rsidR="00F01F16" w:rsidRDefault="00F01F16" w:rsidP="00F01F16">
      <w:pPr>
        <w:pStyle w:val="ListParagraph"/>
        <w:ind w:left="792"/>
        <w:rPr>
          <w:rFonts w:cstheme="minorHAnsi"/>
          <w:sz w:val="28"/>
          <w:szCs w:val="28"/>
        </w:rPr>
      </w:pPr>
    </w:p>
    <w:p w14:paraId="48C078D1" w14:textId="77777777" w:rsidR="00F01F16" w:rsidRDefault="00F01F16" w:rsidP="00F01F16">
      <w:pPr>
        <w:pStyle w:val="ListParagraph"/>
        <w:ind w:left="792"/>
        <w:rPr>
          <w:rFonts w:cstheme="minorHAnsi"/>
          <w:sz w:val="28"/>
          <w:szCs w:val="28"/>
        </w:rPr>
      </w:pPr>
    </w:p>
    <w:p w14:paraId="7690B70A" w14:textId="46D71425" w:rsidR="00F01F16" w:rsidRDefault="00F01F16" w:rsidP="00F01F16">
      <w:pPr>
        <w:pStyle w:val="ListParagraph"/>
        <w:numPr>
          <w:ilvl w:val="0"/>
          <w:numId w:val="5"/>
        </w:numPr>
        <w:rPr>
          <w:rFonts w:cstheme="minorHAnsi"/>
          <w:b/>
          <w:bCs/>
          <w:sz w:val="40"/>
          <w:szCs w:val="40"/>
        </w:rPr>
      </w:pPr>
      <w:r>
        <w:rPr>
          <w:rFonts w:cstheme="minorHAnsi"/>
          <w:b/>
          <w:bCs/>
          <w:sz w:val="40"/>
          <w:szCs w:val="40"/>
        </w:rPr>
        <w:t>Data Visualization</w:t>
      </w:r>
    </w:p>
    <w:p w14:paraId="7C0E37DA" w14:textId="77777777" w:rsidR="00F01F16" w:rsidRDefault="00F01F16" w:rsidP="00F01F16">
      <w:pPr>
        <w:pStyle w:val="ListParagraph"/>
        <w:ind w:left="792"/>
        <w:rPr>
          <w:rFonts w:cstheme="minorHAnsi"/>
          <w:sz w:val="28"/>
          <w:szCs w:val="28"/>
        </w:rPr>
      </w:pPr>
      <w:r w:rsidRPr="00F01F16">
        <w:rPr>
          <w:rFonts w:cstheme="minorHAnsi"/>
          <w:sz w:val="28"/>
          <w:szCs w:val="28"/>
        </w:rPr>
        <w:t>In the Data Visualization phase, various tools such as Power BI, Tableau, and Python are employed to create insightful visual representations of the data.</w:t>
      </w:r>
    </w:p>
    <w:p w14:paraId="0055C19C" w14:textId="7E322343" w:rsidR="00F01F16" w:rsidRDefault="00F01F16" w:rsidP="00F01F16">
      <w:pPr>
        <w:pStyle w:val="ListParagraph"/>
        <w:ind w:left="792"/>
        <w:rPr>
          <w:rFonts w:cstheme="minorHAnsi"/>
          <w:sz w:val="28"/>
          <w:szCs w:val="28"/>
        </w:rPr>
      </w:pPr>
      <w:r w:rsidRPr="00BB1E58">
        <w:rPr>
          <w:rFonts w:cstheme="minorHAnsi"/>
          <w:b/>
          <w:bCs/>
          <w:sz w:val="32"/>
          <w:szCs w:val="32"/>
        </w:rPr>
        <w:lastRenderedPageBreak/>
        <w:t>Note</w:t>
      </w:r>
      <w:r w:rsidRPr="00F01F16">
        <w:rPr>
          <w:rFonts w:cstheme="minorHAnsi"/>
          <w:b/>
          <w:bCs/>
          <w:sz w:val="32"/>
          <w:szCs w:val="32"/>
        </w:rPr>
        <w:t>:</w:t>
      </w:r>
      <w:r>
        <w:rPr>
          <w:rFonts w:cstheme="minorHAnsi"/>
          <w:sz w:val="28"/>
          <w:szCs w:val="28"/>
        </w:rPr>
        <w:t xml:space="preserve"> </w:t>
      </w:r>
      <w:r w:rsidRPr="00F01F16">
        <w:rPr>
          <w:rFonts w:cstheme="minorHAnsi"/>
          <w:sz w:val="28"/>
          <w:szCs w:val="28"/>
        </w:rPr>
        <w:t>The three phases of Exploratory Data Analysis (EDA), data cleaning, and visualization are interrelated, and I will conduct them concurrently.</w:t>
      </w:r>
    </w:p>
    <w:p w14:paraId="61277596" w14:textId="77777777" w:rsidR="00F01F16" w:rsidRDefault="00F01F16" w:rsidP="00F01F16">
      <w:pPr>
        <w:pStyle w:val="ListParagraph"/>
        <w:ind w:left="792"/>
        <w:rPr>
          <w:rFonts w:cstheme="minorHAnsi"/>
          <w:sz w:val="28"/>
          <w:szCs w:val="28"/>
        </w:rPr>
      </w:pPr>
    </w:p>
    <w:p w14:paraId="6EB97663" w14:textId="77777777" w:rsidR="00F01F16" w:rsidRDefault="00F01F16" w:rsidP="00F01F16">
      <w:pPr>
        <w:pStyle w:val="ListParagraph"/>
        <w:ind w:left="792"/>
        <w:rPr>
          <w:rFonts w:cstheme="minorHAnsi"/>
          <w:sz w:val="28"/>
          <w:szCs w:val="28"/>
        </w:rPr>
      </w:pPr>
    </w:p>
    <w:p w14:paraId="3D71C1C3" w14:textId="61915093" w:rsidR="00F01F16" w:rsidRDefault="00BB1E58" w:rsidP="00F01F16">
      <w:pPr>
        <w:pStyle w:val="ListParagraph"/>
        <w:numPr>
          <w:ilvl w:val="0"/>
          <w:numId w:val="5"/>
        </w:numPr>
        <w:rPr>
          <w:rFonts w:cstheme="minorHAnsi"/>
          <w:b/>
          <w:bCs/>
          <w:sz w:val="40"/>
          <w:szCs w:val="40"/>
        </w:rPr>
      </w:pPr>
      <w:r>
        <w:rPr>
          <w:rFonts w:cstheme="minorHAnsi"/>
          <w:b/>
          <w:bCs/>
          <w:sz w:val="40"/>
          <w:szCs w:val="40"/>
        </w:rPr>
        <w:t>Feature Engineering</w:t>
      </w:r>
    </w:p>
    <w:p w14:paraId="3B96280C" w14:textId="7E50E73F" w:rsidR="00D40C60" w:rsidRDefault="00D40C60" w:rsidP="00D40C60">
      <w:pPr>
        <w:pStyle w:val="ListParagraph"/>
        <w:ind w:left="792"/>
        <w:rPr>
          <w:rFonts w:cstheme="minorHAnsi"/>
          <w:sz w:val="28"/>
          <w:szCs w:val="28"/>
        </w:rPr>
      </w:pPr>
      <w:r w:rsidRPr="00D40C60">
        <w:rPr>
          <w:rFonts w:cstheme="minorHAnsi"/>
          <w:sz w:val="28"/>
          <w:szCs w:val="28"/>
        </w:rPr>
        <w:t>In the Feature Engineering phase, new features like recency, frequency, and monetary value are created to enhance the model's predictive power for Customer Lifetime Value (CLV). The data is then split into training and testing sets for evaluation, and feature scaling (using methods like Standard</w:t>
      </w:r>
      <w:r>
        <w:rPr>
          <w:rFonts w:cstheme="minorHAnsi"/>
          <w:sz w:val="28"/>
          <w:szCs w:val="28"/>
        </w:rPr>
        <w:t xml:space="preserve"> </w:t>
      </w:r>
      <w:r w:rsidRPr="00D40C60">
        <w:rPr>
          <w:rFonts w:cstheme="minorHAnsi"/>
          <w:sz w:val="28"/>
          <w:szCs w:val="28"/>
        </w:rPr>
        <w:t>Scaler) is applied to normalize variables. This ensures that all features contribute equally to the model, improving its accuracy and generalization.</w:t>
      </w:r>
    </w:p>
    <w:p w14:paraId="051F71EF" w14:textId="77777777" w:rsidR="00D40C60" w:rsidRDefault="00D40C60" w:rsidP="00D40C60">
      <w:pPr>
        <w:pStyle w:val="ListParagraph"/>
        <w:ind w:left="792"/>
        <w:rPr>
          <w:rFonts w:cstheme="minorHAnsi"/>
          <w:sz w:val="28"/>
          <w:szCs w:val="28"/>
        </w:rPr>
      </w:pPr>
    </w:p>
    <w:p w14:paraId="3CA91A68" w14:textId="77777777" w:rsidR="00D40C60" w:rsidRPr="00D40C60" w:rsidRDefault="00D40C60" w:rsidP="00D40C60">
      <w:pPr>
        <w:pStyle w:val="ListParagraph"/>
        <w:ind w:left="792"/>
        <w:rPr>
          <w:rFonts w:cstheme="minorHAnsi"/>
          <w:sz w:val="28"/>
          <w:szCs w:val="28"/>
        </w:rPr>
      </w:pPr>
    </w:p>
    <w:p w14:paraId="0ABB200B" w14:textId="012754DD" w:rsidR="00D40C60" w:rsidRDefault="00D40C60" w:rsidP="00D40C60">
      <w:pPr>
        <w:pStyle w:val="ListParagraph"/>
        <w:numPr>
          <w:ilvl w:val="0"/>
          <w:numId w:val="5"/>
        </w:numPr>
        <w:rPr>
          <w:rFonts w:cstheme="minorHAnsi"/>
          <w:b/>
          <w:bCs/>
          <w:sz w:val="40"/>
          <w:szCs w:val="40"/>
        </w:rPr>
      </w:pPr>
      <w:r>
        <w:rPr>
          <w:rFonts w:cstheme="minorHAnsi"/>
          <w:b/>
          <w:bCs/>
          <w:sz w:val="40"/>
          <w:szCs w:val="40"/>
        </w:rPr>
        <w:t>CLV Modeling</w:t>
      </w:r>
    </w:p>
    <w:p w14:paraId="639A7872" w14:textId="77777777" w:rsidR="00D40C60" w:rsidRDefault="00D40C60" w:rsidP="00D40C60">
      <w:pPr>
        <w:pStyle w:val="ListParagraph"/>
        <w:ind w:left="792"/>
        <w:rPr>
          <w:rFonts w:cstheme="minorHAnsi"/>
          <w:b/>
          <w:bCs/>
          <w:sz w:val="40"/>
          <w:szCs w:val="40"/>
        </w:rPr>
      </w:pPr>
    </w:p>
    <w:p w14:paraId="0A8B231D" w14:textId="77777777" w:rsidR="00D40C60" w:rsidRPr="00D40C60" w:rsidRDefault="00D40C60" w:rsidP="00D40C60">
      <w:pPr>
        <w:pStyle w:val="ListParagraph"/>
        <w:ind w:left="792"/>
        <w:rPr>
          <w:rFonts w:cstheme="minorHAnsi"/>
          <w:sz w:val="28"/>
          <w:szCs w:val="28"/>
        </w:rPr>
      </w:pPr>
    </w:p>
    <w:p w14:paraId="16CEBF58" w14:textId="77777777" w:rsidR="00D40C60" w:rsidRPr="00D40C60" w:rsidRDefault="00D40C60" w:rsidP="00D40C60">
      <w:pPr>
        <w:pStyle w:val="ListParagraph"/>
        <w:ind w:left="792"/>
        <w:rPr>
          <w:rFonts w:cstheme="minorHAnsi"/>
          <w:sz w:val="28"/>
          <w:szCs w:val="28"/>
        </w:rPr>
      </w:pPr>
    </w:p>
    <w:p w14:paraId="148F421A" w14:textId="77777777" w:rsidR="00D40C60" w:rsidRPr="00D40C60" w:rsidRDefault="00D40C60" w:rsidP="00D40C60">
      <w:pPr>
        <w:pStyle w:val="ListParagraph"/>
        <w:ind w:left="792"/>
        <w:rPr>
          <w:rFonts w:cstheme="minorHAnsi"/>
          <w:sz w:val="28"/>
          <w:szCs w:val="28"/>
        </w:rPr>
      </w:pPr>
    </w:p>
    <w:p w14:paraId="56E79C96" w14:textId="77777777" w:rsidR="00D40C60" w:rsidRPr="00D40C60" w:rsidRDefault="00D40C60" w:rsidP="00D40C60">
      <w:pPr>
        <w:pStyle w:val="ListParagraph"/>
        <w:ind w:left="792"/>
        <w:rPr>
          <w:rFonts w:cstheme="minorHAnsi"/>
          <w:sz w:val="28"/>
          <w:szCs w:val="28"/>
        </w:rPr>
      </w:pPr>
    </w:p>
    <w:p w14:paraId="0E6F08BA" w14:textId="77777777" w:rsidR="00D40C60" w:rsidRPr="00D40C60" w:rsidRDefault="00D40C60" w:rsidP="00D40C60">
      <w:pPr>
        <w:pStyle w:val="ListParagraph"/>
        <w:ind w:left="792"/>
        <w:rPr>
          <w:rFonts w:cstheme="minorHAnsi"/>
          <w:sz w:val="28"/>
          <w:szCs w:val="28"/>
        </w:rPr>
      </w:pPr>
    </w:p>
    <w:p w14:paraId="78DB47F4" w14:textId="77777777" w:rsidR="00F01F16" w:rsidRPr="00F01F16" w:rsidRDefault="00F01F16" w:rsidP="00F01F16">
      <w:pPr>
        <w:pStyle w:val="ListParagraph"/>
        <w:ind w:left="792"/>
        <w:rPr>
          <w:rFonts w:cstheme="minorHAnsi"/>
          <w:sz w:val="28"/>
          <w:szCs w:val="28"/>
        </w:rPr>
      </w:pPr>
    </w:p>
    <w:p w14:paraId="79F6F50D" w14:textId="77777777" w:rsidR="00F01F16" w:rsidRDefault="00F01F16" w:rsidP="00F01F16">
      <w:pPr>
        <w:pStyle w:val="ListParagraph"/>
        <w:ind w:left="792"/>
        <w:rPr>
          <w:rFonts w:cstheme="minorHAnsi"/>
          <w:sz w:val="28"/>
          <w:szCs w:val="28"/>
        </w:rPr>
      </w:pPr>
    </w:p>
    <w:p w14:paraId="09BBCC8E" w14:textId="77777777" w:rsidR="00F01F16" w:rsidRPr="00F01F16" w:rsidRDefault="00F01F16" w:rsidP="00F01F16">
      <w:pPr>
        <w:pStyle w:val="ListParagraph"/>
        <w:ind w:left="792"/>
        <w:rPr>
          <w:rFonts w:cstheme="minorHAnsi"/>
          <w:sz w:val="28"/>
          <w:szCs w:val="28"/>
        </w:rPr>
      </w:pPr>
    </w:p>
    <w:p w14:paraId="46821C91" w14:textId="77777777" w:rsidR="00F01F16" w:rsidRPr="00F01F16" w:rsidRDefault="00F01F16" w:rsidP="00F01F16">
      <w:pPr>
        <w:pStyle w:val="ListParagraph"/>
        <w:ind w:left="792"/>
        <w:rPr>
          <w:rFonts w:cstheme="minorHAnsi"/>
          <w:sz w:val="28"/>
          <w:szCs w:val="28"/>
        </w:rPr>
      </w:pPr>
    </w:p>
    <w:sectPr w:rsidR="00F01F16" w:rsidRPr="00F01F16" w:rsidSect="00861C4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86E61"/>
    <w:multiLevelType w:val="hybridMultilevel"/>
    <w:tmpl w:val="1166C8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B0E2F"/>
    <w:multiLevelType w:val="hybridMultilevel"/>
    <w:tmpl w:val="B2C0FFE0"/>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3E2C50D5"/>
    <w:multiLevelType w:val="hybridMultilevel"/>
    <w:tmpl w:val="73A01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4998"/>
    <w:multiLevelType w:val="hybridMultilevel"/>
    <w:tmpl w:val="0256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B61E4"/>
    <w:multiLevelType w:val="hybridMultilevel"/>
    <w:tmpl w:val="6BB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764453">
    <w:abstractNumId w:val="3"/>
  </w:num>
  <w:num w:numId="2" w16cid:durableId="1424447645">
    <w:abstractNumId w:val="2"/>
  </w:num>
  <w:num w:numId="3" w16cid:durableId="1222055962">
    <w:abstractNumId w:val="4"/>
  </w:num>
  <w:num w:numId="4" w16cid:durableId="1036387347">
    <w:abstractNumId w:val="0"/>
  </w:num>
  <w:num w:numId="5" w16cid:durableId="158992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B4"/>
    <w:rsid w:val="00030E21"/>
    <w:rsid w:val="00526E1D"/>
    <w:rsid w:val="006530F7"/>
    <w:rsid w:val="00657E11"/>
    <w:rsid w:val="00696620"/>
    <w:rsid w:val="007E18B4"/>
    <w:rsid w:val="00861C4B"/>
    <w:rsid w:val="00BB1E58"/>
    <w:rsid w:val="00D40C60"/>
    <w:rsid w:val="00D41B79"/>
    <w:rsid w:val="00D67404"/>
    <w:rsid w:val="00F01F16"/>
    <w:rsid w:val="00F76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67C7"/>
  <w15:chartTrackingRefBased/>
  <w15:docId w15:val="{E7A16735-D1D2-4515-A6BF-B44563F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8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E18B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E18B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E18B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E18B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E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B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E18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E18B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E18B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E18B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E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8B4"/>
    <w:rPr>
      <w:rFonts w:eastAsiaTheme="majorEastAsia" w:cstheme="majorBidi"/>
      <w:color w:val="272727" w:themeColor="text1" w:themeTint="D8"/>
    </w:rPr>
  </w:style>
  <w:style w:type="paragraph" w:styleId="Title">
    <w:name w:val="Title"/>
    <w:basedOn w:val="Normal"/>
    <w:next w:val="Normal"/>
    <w:link w:val="TitleChar"/>
    <w:uiPriority w:val="10"/>
    <w:qFormat/>
    <w:rsid w:val="007E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8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8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18B4"/>
    <w:rPr>
      <w:i/>
      <w:iCs/>
      <w:color w:val="404040" w:themeColor="text1" w:themeTint="BF"/>
    </w:rPr>
  </w:style>
  <w:style w:type="paragraph" w:styleId="ListParagraph">
    <w:name w:val="List Paragraph"/>
    <w:basedOn w:val="Normal"/>
    <w:uiPriority w:val="34"/>
    <w:qFormat/>
    <w:rsid w:val="007E18B4"/>
    <w:pPr>
      <w:ind w:left="720"/>
      <w:contextualSpacing/>
    </w:pPr>
  </w:style>
  <w:style w:type="character" w:styleId="IntenseEmphasis">
    <w:name w:val="Intense Emphasis"/>
    <w:basedOn w:val="DefaultParagraphFont"/>
    <w:uiPriority w:val="21"/>
    <w:qFormat/>
    <w:rsid w:val="007E18B4"/>
    <w:rPr>
      <w:i/>
      <w:iCs/>
      <w:color w:val="365F91" w:themeColor="accent1" w:themeShade="BF"/>
    </w:rPr>
  </w:style>
  <w:style w:type="paragraph" w:styleId="IntenseQuote">
    <w:name w:val="Intense Quote"/>
    <w:basedOn w:val="Normal"/>
    <w:next w:val="Normal"/>
    <w:link w:val="IntenseQuoteChar"/>
    <w:uiPriority w:val="30"/>
    <w:qFormat/>
    <w:rsid w:val="007E18B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E18B4"/>
    <w:rPr>
      <w:i/>
      <w:iCs/>
      <w:color w:val="365F91" w:themeColor="accent1" w:themeShade="BF"/>
    </w:rPr>
  </w:style>
  <w:style w:type="character" w:styleId="IntenseReference">
    <w:name w:val="Intense Reference"/>
    <w:basedOn w:val="DefaultParagraphFont"/>
    <w:uiPriority w:val="32"/>
    <w:qFormat/>
    <w:rsid w:val="007E18B4"/>
    <w:rPr>
      <w:b/>
      <w:bCs/>
      <w:smallCaps/>
      <w:color w:val="365F91" w:themeColor="accent1" w:themeShade="BF"/>
      <w:spacing w:val="5"/>
    </w:rPr>
  </w:style>
  <w:style w:type="character" w:styleId="Hyperlink">
    <w:name w:val="Hyperlink"/>
    <w:basedOn w:val="DefaultParagraphFont"/>
    <w:uiPriority w:val="99"/>
    <w:unhideWhenUsed/>
    <w:rsid w:val="00F76E3C"/>
    <w:rPr>
      <w:color w:val="0000FF" w:themeColor="hyperlink"/>
      <w:u w:val="single"/>
    </w:rPr>
  </w:style>
  <w:style w:type="character" w:styleId="UnresolvedMention">
    <w:name w:val="Unresolved Mention"/>
    <w:basedOn w:val="DefaultParagraphFont"/>
    <w:uiPriority w:val="99"/>
    <w:semiHidden/>
    <w:unhideWhenUsed/>
    <w:rsid w:val="00F76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20645">
      <w:bodyDiv w:val="1"/>
      <w:marLeft w:val="0"/>
      <w:marRight w:val="0"/>
      <w:marTop w:val="0"/>
      <w:marBottom w:val="0"/>
      <w:divBdr>
        <w:top w:val="none" w:sz="0" w:space="0" w:color="auto"/>
        <w:left w:val="none" w:sz="0" w:space="0" w:color="auto"/>
        <w:bottom w:val="none" w:sz="0" w:space="0" w:color="auto"/>
        <w:right w:val="none" w:sz="0" w:space="0" w:color="auto"/>
      </w:divBdr>
    </w:div>
    <w:div w:id="523596575">
      <w:bodyDiv w:val="1"/>
      <w:marLeft w:val="0"/>
      <w:marRight w:val="0"/>
      <w:marTop w:val="0"/>
      <w:marBottom w:val="0"/>
      <w:divBdr>
        <w:top w:val="none" w:sz="0" w:space="0" w:color="auto"/>
        <w:left w:val="none" w:sz="0" w:space="0" w:color="auto"/>
        <w:bottom w:val="none" w:sz="0" w:space="0" w:color="auto"/>
        <w:right w:val="none" w:sz="0" w:space="0" w:color="auto"/>
      </w:divBdr>
    </w:div>
    <w:div w:id="865562179">
      <w:bodyDiv w:val="1"/>
      <w:marLeft w:val="0"/>
      <w:marRight w:val="0"/>
      <w:marTop w:val="0"/>
      <w:marBottom w:val="0"/>
      <w:divBdr>
        <w:top w:val="none" w:sz="0" w:space="0" w:color="auto"/>
        <w:left w:val="none" w:sz="0" w:space="0" w:color="auto"/>
        <w:bottom w:val="none" w:sz="0" w:space="0" w:color="auto"/>
        <w:right w:val="none" w:sz="0" w:space="0" w:color="auto"/>
      </w:divBdr>
    </w:div>
    <w:div w:id="1074200907">
      <w:bodyDiv w:val="1"/>
      <w:marLeft w:val="0"/>
      <w:marRight w:val="0"/>
      <w:marTop w:val="0"/>
      <w:marBottom w:val="0"/>
      <w:divBdr>
        <w:top w:val="none" w:sz="0" w:space="0" w:color="auto"/>
        <w:left w:val="none" w:sz="0" w:space="0" w:color="auto"/>
        <w:bottom w:val="none" w:sz="0" w:space="0" w:color="auto"/>
        <w:right w:val="none" w:sz="0" w:space="0" w:color="auto"/>
      </w:divBdr>
    </w:div>
    <w:div w:id="1548882348">
      <w:bodyDiv w:val="1"/>
      <w:marLeft w:val="0"/>
      <w:marRight w:val="0"/>
      <w:marTop w:val="0"/>
      <w:marBottom w:val="0"/>
      <w:divBdr>
        <w:top w:val="none" w:sz="0" w:space="0" w:color="auto"/>
        <w:left w:val="none" w:sz="0" w:space="0" w:color="auto"/>
        <w:bottom w:val="none" w:sz="0" w:space="0" w:color="auto"/>
        <w:right w:val="none" w:sz="0" w:space="0" w:color="auto"/>
      </w:divBdr>
      <w:divsChild>
        <w:div w:id="2068186516">
          <w:marLeft w:val="0"/>
          <w:marRight w:val="0"/>
          <w:marTop w:val="0"/>
          <w:marBottom w:val="0"/>
          <w:divBdr>
            <w:top w:val="none" w:sz="0" w:space="0" w:color="auto"/>
            <w:left w:val="none" w:sz="0" w:space="0" w:color="auto"/>
            <w:bottom w:val="none" w:sz="0" w:space="0" w:color="auto"/>
            <w:right w:val="none" w:sz="0" w:space="0" w:color="auto"/>
          </w:divBdr>
          <w:divsChild>
            <w:div w:id="1648051545">
              <w:marLeft w:val="0"/>
              <w:marRight w:val="0"/>
              <w:marTop w:val="0"/>
              <w:marBottom w:val="0"/>
              <w:divBdr>
                <w:top w:val="none" w:sz="0" w:space="0" w:color="auto"/>
                <w:left w:val="none" w:sz="0" w:space="0" w:color="auto"/>
                <w:bottom w:val="none" w:sz="0" w:space="0" w:color="auto"/>
                <w:right w:val="none" w:sz="0" w:space="0" w:color="auto"/>
              </w:divBdr>
              <w:divsChild>
                <w:div w:id="796610631">
                  <w:marLeft w:val="0"/>
                  <w:marRight w:val="0"/>
                  <w:marTop w:val="0"/>
                  <w:marBottom w:val="0"/>
                  <w:divBdr>
                    <w:top w:val="none" w:sz="0" w:space="0" w:color="auto"/>
                    <w:left w:val="none" w:sz="0" w:space="0" w:color="auto"/>
                    <w:bottom w:val="none" w:sz="0" w:space="0" w:color="auto"/>
                    <w:right w:val="none" w:sz="0" w:space="0" w:color="auto"/>
                  </w:divBdr>
                  <w:divsChild>
                    <w:div w:id="3192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1222">
          <w:marLeft w:val="0"/>
          <w:marRight w:val="0"/>
          <w:marTop w:val="0"/>
          <w:marBottom w:val="0"/>
          <w:divBdr>
            <w:top w:val="none" w:sz="0" w:space="0" w:color="auto"/>
            <w:left w:val="none" w:sz="0" w:space="0" w:color="auto"/>
            <w:bottom w:val="none" w:sz="0" w:space="0" w:color="auto"/>
            <w:right w:val="none" w:sz="0" w:space="0" w:color="auto"/>
          </w:divBdr>
          <w:divsChild>
            <w:div w:id="2085711911">
              <w:marLeft w:val="0"/>
              <w:marRight w:val="0"/>
              <w:marTop w:val="0"/>
              <w:marBottom w:val="0"/>
              <w:divBdr>
                <w:top w:val="none" w:sz="0" w:space="0" w:color="auto"/>
                <w:left w:val="none" w:sz="0" w:space="0" w:color="auto"/>
                <w:bottom w:val="none" w:sz="0" w:space="0" w:color="auto"/>
                <w:right w:val="none" w:sz="0" w:space="0" w:color="auto"/>
              </w:divBdr>
              <w:divsChild>
                <w:div w:id="813764505">
                  <w:marLeft w:val="0"/>
                  <w:marRight w:val="0"/>
                  <w:marTop w:val="0"/>
                  <w:marBottom w:val="0"/>
                  <w:divBdr>
                    <w:top w:val="none" w:sz="0" w:space="0" w:color="auto"/>
                    <w:left w:val="none" w:sz="0" w:space="0" w:color="auto"/>
                    <w:bottom w:val="none" w:sz="0" w:space="0" w:color="auto"/>
                    <w:right w:val="none" w:sz="0" w:space="0" w:color="auto"/>
                  </w:divBdr>
                  <w:divsChild>
                    <w:div w:id="2757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76242">
      <w:bodyDiv w:val="1"/>
      <w:marLeft w:val="0"/>
      <w:marRight w:val="0"/>
      <w:marTop w:val="0"/>
      <w:marBottom w:val="0"/>
      <w:divBdr>
        <w:top w:val="none" w:sz="0" w:space="0" w:color="auto"/>
        <w:left w:val="none" w:sz="0" w:space="0" w:color="auto"/>
        <w:bottom w:val="none" w:sz="0" w:space="0" w:color="auto"/>
        <w:right w:val="none" w:sz="0" w:space="0" w:color="auto"/>
      </w:divBdr>
    </w:div>
    <w:div w:id="16689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502/online+retail+i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2ACFB-C43F-4405-90A6-FDAEF628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 Abdelazem Ibrahim</dc:creator>
  <cp:keywords/>
  <dc:description/>
  <cp:lastModifiedBy>Ahmed Mahmoud Abdelazem Ibrahim</cp:lastModifiedBy>
  <cp:revision>2</cp:revision>
  <dcterms:created xsi:type="dcterms:W3CDTF">2024-10-05T13:29:00Z</dcterms:created>
  <dcterms:modified xsi:type="dcterms:W3CDTF">2024-10-06T15:45:00Z</dcterms:modified>
</cp:coreProperties>
</file>