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55CF" w14:textId="63839A27" w:rsidR="00D76B8D" w:rsidRPr="00BD6B96" w:rsidRDefault="003444F4" w:rsidP="00BD6B96">
      <w:pPr>
        <w:spacing w:after="0"/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 w:rsidRPr="00BD6B96">
        <w:rPr>
          <w:rFonts w:ascii="Times New Roman" w:hAnsi="Times New Roman" w:cs="Times New Roman"/>
          <w:sz w:val="36"/>
          <w:szCs w:val="36"/>
          <w:u w:val="single"/>
          <w:lang w:val="en-US"/>
        </w:rPr>
        <w:t>Security Incident Report</w:t>
      </w:r>
    </w:p>
    <w:p w14:paraId="6CE6E696" w14:textId="77777777" w:rsidR="003444F4" w:rsidRPr="00BD6B96" w:rsidRDefault="003444F4" w:rsidP="00BD6B96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157CA5A8" w14:textId="3E77F79B" w:rsidR="003444F4" w:rsidRPr="00BD6B96" w:rsidRDefault="00BD6B96" w:rsidP="00BD6B96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-------------------------</w:t>
      </w:r>
      <w:r w:rsidR="003444F4" w:rsidRPr="00BD6B9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Cyber Kill Chain Analysis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-------------------------</w:t>
      </w:r>
    </w:p>
    <w:p w14:paraId="4AEA8FE0" w14:textId="408E3D71" w:rsidR="003444F4" w:rsidRPr="00BD6B96" w:rsidRDefault="003444F4" w:rsidP="003444F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6B96">
        <w:rPr>
          <w:rFonts w:ascii="Times New Roman" w:hAnsi="Times New Roman" w:cs="Times New Roman"/>
          <w:b/>
          <w:bCs/>
          <w:sz w:val="28"/>
          <w:szCs w:val="28"/>
          <w:lang w:val="en-US"/>
        </w:rPr>
        <w:t>Title</w:t>
      </w:r>
    </w:p>
    <w:p w14:paraId="087D6B56" w14:textId="53394930" w:rsidR="003444F4" w:rsidRPr="00BD6B96" w:rsidRDefault="003444F4" w:rsidP="003444F4">
      <w:pPr>
        <w:jc w:val="both"/>
        <w:rPr>
          <w:rFonts w:ascii="Times New Roman" w:hAnsi="Times New Roman" w:cs="Times New Roman"/>
          <w:sz w:val="28"/>
          <w:szCs w:val="28"/>
        </w:rPr>
      </w:pPr>
      <w:r w:rsidRPr="00BD6B96">
        <w:rPr>
          <w:rFonts w:ascii="Times New Roman" w:hAnsi="Times New Roman" w:cs="Times New Roman"/>
          <w:sz w:val="28"/>
          <w:szCs w:val="28"/>
        </w:rPr>
        <w:t>Analysis of a Phishing-Based Credential Theft Attack using the Cyber Kill Chain</w:t>
      </w:r>
    </w:p>
    <w:p w14:paraId="17B083A0" w14:textId="77777777" w:rsidR="00BD6B96" w:rsidRPr="00BD6B96" w:rsidRDefault="00BD6B96" w:rsidP="00BD6B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A6BE37" w14:textId="1F189C07" w:rsidR="003444F4" w:rsidRPr="00BD6B96" w:rsidRDefault="003444F4" w:rsidP="003444F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6B96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</w:t>
      </w:r>
    </w:p>
    <w:p w14:paraId="5DAB7F87" w14:textId="1D29CE5A" w:rsidR="003444F4" w:rsidRPr="00BD6B96" w:rsidRDefault="003444F4" w:rsidP="003444F4">
      <w:pPr>
        <w:jc w:val="both"/>
        <w:rPr>
          <w:rFonts w:ascii="Times New Roman" w:hAnsi="Times New Roman" w:cs="Times New Roman"/>
          <w:lang w:val="en-US"/>
        </w:rPr>
      </w:pPr>
      <w:r w:rsidRPr="00BD6B96">
        <w:rPr>
          <w:rFonts w:ascii="Times New Roman" w:hAnsi="Times New Roman" w:cs="Times New Roman"/>
          <w:lang w:val="en-US"/>
        </w:rPr>
        <w:t>This report presents the analysis of a security incident that that involved a phishing-attack and resulted in compromise of credentials and unauthorized data access. Cyber Kill Chain Model is used to map the attack to understand each stage of the intrusion.</w:t>
      </w:r>
    </w:p>
    <w:p w14:paraId="2DBD9836" w14:textId="77777777" w:rsidR="003444F4" w:rsidRPr="00BD6B96" w:rsidRDefault="003444F4" w:rsidP="00BD6B96">
      <w:pPr>
        <w:jc w:val="both"/>
        <w:rPr>
          <w:rFonts w:ascii="Times New Roman" w:hAnsi="Times New Roman" w:cs="Times New Roman"/>
          <w:lang w:val="en-US"/>
        </w:rPr>
      </w:pPr>
    </w:p>
    <w:p w14:paraId="734FCA62" w14:textId="1224B19B" w:rsidR="003444F4" w:rsidRPr="00BD6B96" w:rsidRDefault="003444F4" w:rsidP="003444F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6B96">
        <w:rPr>
          <w:rFonts w:ascii="Times New Roman" w:hAnsi="Times New Roman" w:cs="Times New Roman"/>
          <w:b/>
          <w:bCs/>
          <w:sz w:val="28"/>
          <w:szCs w:val="28"/>
          <w:lang w:val="en-US"/>
        </w:rPr>
        <w:t>Incident Overview</w:t>
      </w:r>
    </w:p>
    <w:p w14:paraId="564CB96E" w14:textId="4B014C19" w:rsidR="003444F4" w:rsidRPr="00BD6B96" w:rsidRDefault="00BD6B96" w:rsidP="003444F4">
      <w:pPr>
        <w:jc w:val="both"/>
        <w:rPr>
          <w:rFonts w:ascii="Times New Roman" w:hAnsi="Times New Roman" w:cs="Times New Roman"/>
          <w:szCs w:val="22"/>
          <w:lang w:val="en-US"/>
        </w:rPr>
      </w:pPr>
      <w:r w:rsidRPr="00BD6B96">
        <w:rPr>
          <w:rFonts w:ascii="Times New Roman" w:hAnsi="Times New Roman" w:cs="Times New Roman"/>
          <w:szCs w:val="22"/>
        </w:rPr>
        <w:t>An attacker sent a phishing email impersonating the organization’s IT department. The victim clicked a malicious link and entered login credentials on a fake website. The attacker used these credentials to access internal systems and extract sensitive data.</w:t>
      </w:r>
    </w:p>
    <w:p w14:paraId="3C15D9B9" w14:textId="77777777" w:rsidR="003444F4" w:rsidRPr="00BD6B96" w:rsidRDefault="003444F4" w:rsidP="00BD6B96">
      <w:pPr>
        <w:pStyle w:val="ListParagraph"/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96A707" w14:textId="2424B1C7" w:rsidR="00BD6B96" w:rsidRPr="00BD6B96" w:rsidRDefault="003444F4" w:rsidP="00BD6B96">
      <w:pPr>
        <w:pStyle w:val="ListParagraph"/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6B96">
        <w:rPr>
          <w:rFonts w:ascii="Times New Roman" w:hAnsi="Times New Roman" w:cs="Times New Roman"/>
          <w:b/>
          <w:bCs/>
          <w:sz w:val="28"/>
          <w:szCs w:val="28"/>
          <w:lang w:val="en-US"/>
        </w:rPr>
        <w:t>Attack Mapping to Cyber Kill Chain</w:t>
      </w:r>
    </w:p>
    <w:p w14:paraId="2648DF71" w14:textId="10AC2B27" w:rsidR="003444F4" w:rsidRPr="00BD6B96" w:rsidRDefault="003444F4" w:rsidP="00BD6B96">
      <w:pPr>
        <w:pStyle w:val="ListParagraph"/>
        <w:numPr>
          <w:ilvl w:val="1"/>
          <w:numId w:val="2"/>
        </w:numPr>
        <w:spacing w:before="240" w:after="0"/>
        <w:ind w:left="227" w:firstLine="0"/>
        <w:contextualSpacing w:val="0"/>
        <w:jc w:val="both"/>
        <w:rPr>
          <w:rFonts w:ascii="Times New Roman" w:hAnsi="Times New Roman" w:cs="Times New Roman"/>
          <w:b/>
          <w:bCs/>
          <w:lang w:val="en-US"/>
        </w:rPr>
      </w:pPr>
      <w:r w:rsidRPr="00BD6B96">
        <w:rPr>
          <w:rFonts w:ascii="Times New Roman" w:hAnsi="Times New Roman" w:cs="Times New Roman"/>
          <w:b/>
          <w:bCs/>
          <w:lang w:val="en-US"/>
        </w:rPr>
        <w:t>Reconnaissance</w:t>
      </w:r>
    </w:p>
    <w:p w14:paraId="2A6441C7" w14:textId="1AC20DC3" w:rsidR="00BD6B96" w:rsidRPr="00BD6B96" w:rsidRDefault="00BD6B96" w:rsidP="00BD6B96">
      <w:pPr>
        <w:pStyle w:val="ListParagraph"/>
        <w:ind w:left="227"/>
        <w:contextualSpacing w:val="0"/>
        <w:jc w:val="both"/>
        <w:rPr>
          <w:rFonts w:ascii="Times New Roman" w:hAnsi="Times New Roman" w:cs="Times New Roman"/>
          <w:lang w:val="en-US"/>
        </w:rPr>
      </w:pPr>
      <w:r w:rsidRPr="00BD6B96">
        <w:rPr>
          <w:rFonts w:ascii="Times New Roman" w:hAnsi="Times New Roman" w:cs="Times New Roman"/>
        </w:rPr>
        <w:t>The attacker gathered information about employees through public sources such as LinkedIn and company websites to identify a suitable target.</w:t>
      </w:r>
    </w:p>
    <w:p w14:paraId="780F3D84" w14:textId="1944F9C2" w:rsidR="003444F4" w:rsidRPr="00BD6B96" w:rsidRDefault="003444F4" w:rsidP="00BD6B96">
      <w:pPr>
        <w:pStyle w:val="ListParagraph"/>
        <w:numPr>
          <w:ilvl w:val="1"/>
          <w:numId w:val="2"/>
        </w:numPr>
        <w:spacing w:after="0"/>
        <w:ind w:left="227" w:firstLine="0"/>
        <w:contextualSpacing w:val="0"/>
        <w:jc w:val="both"/>
        <w:rPr>
          <w:rFonts w:ascii="Times New Roman" w:hAnsi="Times New Roman" w:cs="Times New Roman"/>
          <w:b/>
          <w:bCs/>
          <w:lang w:val="en-US"/>
        </w:rPr>
      </w:pPr>
      <w:r w:rsidRPr="00BD6B96">
        <w:rPr>
          <w:rFonts w:ascii="Times New Roman" w:hAnsi="Times New Roman" w:cs="Times New Roman"/>
          <w:b/>
          <w:bCs/>
          <w:lang w:val="en-US"/>
        </w:rPr>
        <w:t>Weaponization</w:t>
      </w:r>
    </w:p>
    <w:p w14:paraId="61C0835E" w14:textId="207B30C8" w:rsidR="00BD6B96" w:rsidRPr="00BD6B96" w:rsidRDefault="00BD6B96" w:rsidP="00BD6B96">
      <w:pPr>
        <w:pStyle w:val="ListParagraph"/>
        <w:ind w:left="227"/>
        <w:contextualSpacing w:val="0"/>
        <w:jc w:val="both"/>
        <w:rPr>
          <w:rFonts w:ascii="Times New Roman" w:hAnsi="Times New Roman" w:cs="Times New Roman"/>
          <w:lang w:val="en-US"/>
        </w:rPr>
      </w:pPr>
      <w:r w:rsidRPr="00BD6B96">
        <w:rPr>
          <w:rFonts w:ascii="Times New Roman" w:hAnsi="Times New Roman" w:cs="Times New Roman"/>
        </w:rPr>
        <w:t>A phishing webpage was created to mimic the organization’s login portal. A credential harvesting mechanism was embedded to capture user inputs.</w:t>
      </w:r>
    </w:p>
    <w:p w14:paraId="60280A5D" w14:textId="37205D70" w:rsidR="00BD6B96" w:rsidRPr="00BD6B96" w:rsidRDefault="003444F4" w:rsidP="00BD6B96">
      <w:pPr>
        <w:pStyle w:val="ListParagraph"/>
        <w:numPr>
          <w:ilvl w:val="1"/>
          <w:numId w:val="2"/>
        </w:numPr>
        <w:spacing w:after="0"/>
        <w:ind w:left="227" w:firstLine="0"/>
        <w:contextualSpacing w:val="0"/>
        <w:jc w:val="both"/>
        <w:rPr>
          <w:rFonts w:ascii="Times New Roman" w:hAnsi="Times New Roman" w:cs="Times New Roman"/>
          <w:b/>
          <w:bCs/>
          <w:lang w:val="en-US"/>
        </w:rPr>
      </w:pPr>
      <w:r w:rsidRPr="00BD6B96">
        <w:rPr>
          <w:rFonts w:ascii="Times New Roman" w:hAnsi="Times New Roman" w:cs="Times New Roman"/>
          <w:b/>
          <w:bCs/>
          <w:lang w:val="en-US"/>
        </w:rPr>
        <w:t>Delivery</w:t>
      </w:r>
    </w:p>
    <w:p w14:paraId="5D1277D3" w14:textId="14A05093" w:rsidR="00BD6B96" w:rsidRPr="00BD6B96" w:rsidRDefault="00BD6B96" w:rsidP="00BD6B96">
      <w:pPr>
        <w:pStyle w:val="ListParagraph"/>
        <w:ind w:left="227"/>
        <w:contextualSpacing w:val="0"/>
        <w:jc w:val="both"/>
        <w:rPr>
          <w:rFonts w:ascii="Times New Roman" w:hAnsi="Times New Roman" w:cs="Times New Roman"/>
        </w:rPr>
      </w:pPr>
      <w:r w:rsidRPr="00BD6B96">
        <w:rPr>
          <w:rFonts w:ascii="Times New Roman" w:hAnsi="Times New Roman" w:cs="Times New Roman"/>
        </w:rPr>
        <w:t>The attacker delivered the phishing email containing the malicious link to the target user.</w:t>
      </w:r>
    </w:p>
    <w:p w14:paraId="29C55DD1" w14:textId="18AEA72C" w:rsidR="003444F4" w:rsidRPr="00BD6B96" w:rsidRDefault="003444F4" w:rsidP="00BD6B96">
      <w:pPr>
        <w:pStyle w:val="ListParagraph"/>
        <w:numPr>
          <w:ilvl w:val="1"/>
          <w:numId w:val="2"/>
        </w:numPr>
        <w:spacing w:after="0"/>
        <w:ind w:left="227" w:firstLine="0"/>
        <w:contextualSpacing w:val="0"/>
        <w:jc w:val="both"/>
        <w:rPr>
          <w:rFonts w:ascii="Times New Roman" w:hAnsi="Times New Roman" w:cs="Times New Roman"/>
          <w:b/>
          <w:bCs/>
          <w:lang w:val="en-US"/>
        </w:rPr>
      </w:pPr>
      <w:r w:rsidRPr="00BD6B96">
        <w:rPr>
          <w:rFonts w:ascii="Times New Roman" w:hAnsi="Times New Roman" w:cs="Times New Roman"/>
          <w:b/>
          <w:bCs/>
          <w:lang w:val="en-US"/>
        </w:rPr>
        <w:t>Exploitation</w:t>
      </w:r>
    </w:p>
    <w:p w14:paraId="6EB20984" w14:textId="52FF14D8" w:rsidR="00BD6B96" w:rsidRPr="00BD6B96" w:rsidRDefault="00BD6B96" w:rsidP="00BD6B96">
      <w:pPr>
        <w:pStyle w:val="ListParagraph"/>
        <w:ind w:left="227"/>
        <w:contextualSpacing w:val="0"/>
        <w:jc w:val="both"/>
        <w:rPr>
          <w:rFonts w:ascii="Times New Roman" w:hAnsi="Times New Roman" w:cs="Times New Roman"/>
          <w:lang w:val="en-US"/>
        </w:rPr>
      </w:pPr>
      <w:r w:rsidRPr="00BD6B96">
        <w:rPr>
          <w:rFonts w:ascii="Times New Roman" w:hAnsi="Times New Roman" w:cs="Times New Roman"/>
          <w:lang w:val="en-US"/>
        </w:rPr>
        <w:t>The victim clicked the link and entered valid login credentials into the fake webpage.</w:t>
      </w:r>
    </w:p>
    <w:p w14:paraId="3CF358E8" w14:textId="4D6E8D1F" w:rsidR="003444F4" w:rsidRPr="00BD6B96" w:rsidRDefault="003444F4" w:rsidP="00BD6B96">
      <w:pPr>
        <w:pStyle w:val="ListParagraph"/>
        <w:numPr>
          <w:ilvl w:val="1"/>
          <w:numId w:val="2"/>
        </w:numPr>
        <w:spacing w:after="0"/>
        <w:ind w:left="227" w:firstLine="0"/>
        <w:contextualSpacing w:val="0"/>
        <w:jc w:val="both"/>
        <w:rPr>
          <w:rFonts w:ascii="Times New Roman" w:hAnsi="Times New Roman" w:cs="Times New Roman"/>
          <w:b/>
          <w:bCs/>
          <w:lang w:val="en-US"/>
        </w:rPr>
      </w:pPr>
      <w:r w:rsidRPr="00BD6B96">
        <w:rPr>
          <w:rFonts w:ascii="Times New Roman" w:hAnsi="Times New Roman" w:cs="Times New Roman"/>
          <w:b/>
          <w:bCs/>
          <w:lang w:val="en-US"/>
        </w:rPr>
        <w:t>Installation</w:t>
      </w:r>
    </w:p>
    <w:p w14:paraId="6723581F" w14:textId="3FB837C9" w:rsidR="00BD6B96" w:rsidRPr="00BD6B96" w:rsidRDefault="00BD6B96" w:rsidP="00BD6B96">
      <w:pPr>
        <w:pStyle w:val="ListParagraph"/>
        <w:ind w:left="227"/>
        <w:contextualSpacing w:val="0"/>
        <w:jc w:val="both"/>
        <w:rPr>
          <w:rFonts w:ascii="Times New Roman" w:hAnsi="Times New Roman" w:cs="Times New Roman"/>
        </w:rPr>
      </w:pPr>
      <w:r w:rsidRPr="00BD6B96">
        <w:rPr>
          <w:rFonts w:ascii="Times New Roman" w:hAnsi="Times New Roman" w:cs="Times New Roman"/>
        </w:rPr>
        <w:t>No traditional malware was installed. Instead, the attacker used stolen credentials to gain access, effectively establishing persistence.</w:t>
      </w:r>
    </w:p>
    <w:p w14:paraId="290B6E03" w14:textId="0F95A4CE" w:rsidR="003444F4" w:rsidRPr="00BD6B96" w:rsidRDefault="003444F4" w:rsidP="00BD6B96">
      <w:pPr>
        <w:pStyle w:val="ListParagraph"/>
        <w:numPr>
          <w:ilvl w:val="1"/>
          <w:numId w:val="2"/>
        </w:numPr>
        <w:spacing w:after="0"/>
        <w:ind w:left="227" w:firstLine="0"/>
        <w:contextualSpacing w:val="0"/>
        <w:jc w:val="both"/>
        <w:rPr>
          <w:rFonts w:ascii="Times New Roman" w:hAnsi="Times New Roman" w:cs="Times New Roman"/>
          <w:b/>
          <w:bCs/>
          <w:lang w:val="en-US"/>
        </w:rPr>
      </w:pPr>
      <w:r w:rsidRPr="00BD6B96">
        <w:rPr>
          <w:rFonts w:ascii="Times New Roman" w:hAnsi="Times New Roman" w:cs="Times New Roman"/>
          <w:b/>
          <w:bCs/>
          <w:lang w:val="en-US"/>
        </w:rPr>
        <w:t>Command and Control (C2)</w:t>
      </w:r>
    </w:p>
    <w:p w14:paraId="461754CB" w14:textId="7672C4F3" w:rsidR="00BD6B96" w:rsidRPr="00BD6B96" w:rsidRDefault="00BD6B96" w:rsidP="00BD6B96">
      <w:pPr>
        <w:pStyle w:val="ListParagraph"/>
        <w:ind w:left="227"/>
        <w:contextualSpacing w:val="0"/>
        <w:jc w:val="both"/>
        <w:rPr>
          <w:rFonts w:ascii="Times New Roman" w:hAnsi="Times New Roman" w:cs="Times New Roman"/>
          <w:lang w:val="en-US"/>
        </w:rPr>
      </w:pPr>
      <w:r w:rsidRPr="00BD6B96">
        <w:rPr>
          <w:rFonts w:ascii="Times New Roman" w:hAnsi="Times New Roman" w:cs="Times New Roman"/>
          <w:lang w:val="en-US"/>
        </w:rPr>
        <w:t>The attacker logged into internal systems remotely and maintained access through authenticated sessions.</w:t>
      </w:r>
    </w:p>
    <w:p w14:paraId="02926F1A" w14:textId="47511755" w:rsidR="003444F4" w:rsidRPr="00BD6B96" w:rsidRDefault="003444F4" w:rsidP="00BD6B96">
      <w:pPr>
        <w:pStyle w:val="ListParagraph"/>
        <w:numPr>
          <w:ilvl w:val="1"/>
          <w:numId w:val="2"/>
        </w:numPr>
        <w:spacing w:after="0"/>
        <w:ind w:left="227" w:firstLine="0"/>
        <w:contextualSpacing w:val="0"/>
        <w:jc w:val="both"/>
        <w:rPr>
          <w:rFonts w:ascii="Times New Roman" w:hAnsi="Times New Roman" w:cs="Times New Roman"/>
          <w:b/>
          <w:bCs/>
          <w:lang w:val="en-US"/>
        </w:rPr>
      </w:pPr>
      <w:r w:rsidRPr="00BD6B96">
        <w:rPr>
          <w:rFonts w:ascii="Times New Roman" w:hAnsi="Times New Roman" w:cs="Times New Roman"/>
          <w:b/>
          <w:bCs/>
          <w:lang w:val="en-US"/>
        </w:rPr>
        <w:lastRenderedPageBreak/>
        <w:t>Actions on Objectives</w:t>
      </w:r>
    </w:p>
    <w:p w14:paraId="65FB0898" w14:textId="5D8E25FE" w:rsidR="00BD6B96" w:rsidRPr="00BD6B96" w:rsidRDefault="00BD6B96" w:rsidP="00BD6B96">
      <w:pPr>
        <w:pStyle w:val="ListParagraph"/>
        <w:spacing w:after="0"/>
        <w:ind w:left="227"/>
        <w:contextualSpacing w:val="0"/>
        <w:jc w:val="both"/>
        <w:rPr>
          <w:rFonts w:ascii="Times New Roman" w:hAnsi="Times New Roman" w:cs="Times New Roman"/>
        </w:rPr>
      </w:pPr>
      <w:r w:rsidRPr="00BD6B96">
        <w:rPr>
          <w:rFonts w:ascii="Times New Roman" w:hAnsi="Times New Roman" w:cs="Times New Roman"/>
        </w:rPr>
        <w:t>The attacker accessed confidential data, downloaded sensitive files, and potentially explored further lateral movement within the system.</w:t>
      </w:r>
    </w:p>
    <w:p w14:paraId="3275BAFE" w14:textId="77777777" w:rsidR="00BD6B96" w:rsidRPr="00BD6B96" w:rsidRDefault="00BD6B96" w:rsidP="00BD6B96">
      <w:pPr>
        <w:pStyle w:val="ListParagraph"/>
        <w:spacing w:before="240"/>
        <w:ind w:left="227"/>
        <w:contextualSpacing w:val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7A85722" w14:textId="31274026" w:rsidR="003444F4" w:rsidRDefault="003444F4" w:rsidP="003444F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6B96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</w:t>
      </w:r>
    </w:p>
    <w:p w14:paraId="6CD2692E" w14:textId="60B754EC" w:rsidR="00BD6B96" w:rsidRDefault="00BD6B96" w:rsidP="00BD6B96">
      <w:pPr>
        <w:jc w:val="both"/>
        <w:rPr>
          <w:rFonts w:ascii="Times New Roman" w:hAnsi="Times New Roman" w:cs="Times New Roman"/>
        </w:rPr>
      </w:pPr>
      <w:r w:rsidRPr="00BD6B96">
        <w:rPr>
          <w:rFonts w:ascii="Times New Roman" w:hAnsi="Times New Roman" w:cs="Times New Roman"/>
        </w:rPr>
        <w:t xml:space="preserve">The attack demonstrates how social engineering can bypass technical </w:t>
      </w:r>
      <w:proofErr w:type="spellStart"/>
      <w:r w:rsidRPr="00BD6B96">
        <w:rPr>
          <w:rFonts w:ascii="Times New Roman" w:hAnsi="Times New Roman" w:cs="Times New Roman"/>
        </w:rPr>
        <w:t>defenses</w:t>
      </w:r>
      <w:proofErr w:type="spellEnd"/>
      <w:r w:rsidRPr="00BD6B96">
        <w:rPr>
          <w:rFonts w:ascii="Times New Roman" w:hAnsi="Times New Roman" w:cs="Times New Roman"/>
        </w:rPr>
        <w:t>. Each stage of the Cyber Kill Chain was successfully executed, leading to data compromise.</w:t>
      </w:r>
    </w:p>
    <w:p w14:paraId="2287086D" w14:textId="77777777" w:rsidR="00BD6B96" w:rsidRPr="00BD6B96" w:rsidRDefault="00BD6B96" w:rsidP="00BD6B96">
      <w:pPr>
        <w:jc w:val="both"/>
        <w:rPr>
          <w:rFonts w:ascii="Times New Roman" w:hAnsi="Times New Roman" w:cs="Times New Roman"/>
          <w:lang w:val="en-US"/>
        </w:rPr>
      </w:pPr>
    </w:p>
    <w:p w14:paraId="02F451DC" w14:textId="6A8B6E14" w:rsidR="003444F4" w:rsidRDefault="003444F4" w:rsidP="003444F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6B96">
        <w:rPr>
          <w:rFonts w:ascii="Times New Roman" w:hAnsi="Times New Roman" w:cs="Times New Roman"/>
          <w:b/>
          <w:bCs/>
          <w:sz w:val="28"/>
          <w:szCs w:val="28"/>
          <w:lang w:val="en-US"/>
        </w:rPr>
        <w:t>Recommendations</w:t>
      </w:r>
    </w:p>
    <w:p w14:paraId="6865AEA1" w14:textId="77777777" w:rsidR="00BD6B96" w:rsidRPr="00BD6B96" w:rsidRDefault="00BD6B96" w:rsidP="00BD6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6B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 Multi-Factor Authentication (MFA) </w:t>
      </w:r>
    </w:p>
    <w:p w14:paraId="1FE9533F" w14:textId="77777777" w:rsidR="00BD6B96" w:rsidRPr="00BD6B96" w:rsidRDefault="00BD6B96" w:rsidP="00BD6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6B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Conduct regular phishing awareness training </w:t>
      </w:r>
    </w:p>
    <w:p w14:paraId="552B5BEC" w14:textId="77777777" w:rsidR="00BD6B96" w:rsidRPr="00BD6B96" w:rsidRDefault="00BD6B96" w:rsidP="00BD6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6B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Monitor login anomalies </w:t>
      </w:r>
    </w:p>
    <w:p w14:paraId="7B7243DF" w14:textId="77777777" w:rsidR="00BD6B96" w:rsidRPr="00BD6B96" w:rsidRDefault="00BD6B96" w:rsidP="00BD6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6B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Restrict access based on least privilege </w:t>
      </w:r>
    </w:p>
    <w:p w14:paraId="4B9CFB88" w14:textId="58BE31AA" w:rsidR="00BD6B96" w:rsidRDefault="00BD6B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6BBE63" w14:textId="4DCA5E01" w:rsidR="00BD6B96" w:rsidRDefault="00BD6B96" w:rsidP="00BD6B96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-------------------</w:t>
      </w:r>
      <w:r w:rsidRPr="00BD6B9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NIST Cybersecurity Framework 2.0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-------------------</w:t>
      </w:r>
    </w:p>
    <w:p w14:paraId="411A3A82" w14:textId="77777777" w:rsidR="00F720E1" w:rsidRPr="00BD6B96" w:rsidRDefault="00F720E1" w:rsidP="00F720E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6B96">
        <w:rPr>
          <w:rFonts w:ascii="Times New Roman" w:hAnsi="Times New Roman" w:cs="Times New Roman"/>
          <w:b/>
          <w:bCs/>
          <w:sz w:val="28"/>
          <w:szCs w:val="28"/>
          <w:lang w:val="en-US"/>
        </w:rPr>
        <w:t>Title</w:t>
      </w:r>
    </w:p>
    <w:p w14:paraId="577F1374" w14:textId="7BE928C3" w:rsidR="00F720E1" w:rsidRPr="00F720E1" w:rsidRDefault="00F720E1" w:rsidP="00F720E1">
      <w:pPr>
        <w:rPr>
          <w:rFonts w:ascii="Times New Roman" w:hAnsi="Times New Roman" w:cs="Times New Roman"/>
          <w:sz w:val="28"/>
          <w:szCs w:val="28"/>
        </w:rPr>
      </w:pPr>
      <w:r w:rsidRPr="00F720E1">
        <w:rPr>
          <w:rFonts w:ascii="Times New Roman" w:hAnsi="Times New Roman" w:cs="Times New Roman"/>
          <w:sz w:val="28"/>
          <w:szCs w:val="28"/>
        </w:rPr>
        <w:t>Incident Analysis using the NIST Cybersecurity Framework</w:t>
      </w:r>
    </w:p>
    <w:p w14:paraId="00264F55" w14:textId="77777777" w:rsidR="00F720E1" w:rsidRPr="00F720E1" w:rsidRDefault="00F720E1" w:rsidP="00F720E1">
      <w:pPr>
        <w:rPr>
          <w:rFonts w:ascii="Times New Roman" w:hAnsi="Times New Roman" w:cs="Times New Roman"/>
          <w:sz w:val="28"/>
          <w:szCs w:val="28"/>
        </w:rPr>
      </w:pPr>
    </w:p>
    <w:p w14:paraId="15FAEF2C" w14:textId="10024B8F" w:rsidR="00BD6B96" w:rsidRPr="00BD6B96" w:rsidRDefault="00BD6B96" w:rsidP="00BD6B9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B96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56B62008" w14:textId="77777777" w:rsidR="00BD6B96" w:rsidRPr="00BD6B96" w:rsidRDefault="00BD6B96" w:rsidP="00BD6B96">
      <w:pPr>
        <w:jc w:val="both"/>
        <w:rPr>
          <w:rFonts w:ascii="Times New Roman" w:hAnsi="Times New Roman" w:cs="Times New Roman"/>
        </w:rPr>
      </w:pPr>
      <w:r w:rsidRPr="00BD6B96">
        <w:rPr>
          <w:rFonts w:ascii="Times New Roman" w:hAnsi="Times New Roman" w:cs="Times New Roman"/>
        </w:rPr>
        <w:t xml:space="preserve">This report </w:t>
      </w:r>
      <w:proofErr w:type="spellStart"/>
      <w:r w:rsidRPr="00BD6B96">
        <w:rPr>
          <w:rFonts w:ascii="Times New Roman" w:hAnsi="Times New Roman" w:cs="Times New Roman"/>
        </w:rPr>
        <w:t>analyzes</w:t>
      </w:r>
      <w:proofErr w:type="spellEnd"/>
      <w:r w:rsidRPr="00BD6B96">
        <w:rPr>
          <w:rFonts w:ascii="Times New Roman" w:hAnsi="Times New Roman" w:cs="Times New Roman"/>
        </w:rPr>
        <w:t xml:space="preserve"> a phishing-based credential theft incident using the NIST Cybersecurity Framework (CSF) 2.0. The framework provides six core functions—Govern, Identify, Protect, Detect, Respond, and Recover—to manage cybersecurity risk effectively.</w:t>
      </w:r>
    </w:p>
    <w:p w14:paraId="23F7C3D3" w14:textId="0D90D02F" w:rsidR="00BD6B96" w:rsidRPr="00BD6B96" w:rsidRDefault="00BD6B96" w:rsidP="00BD6B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204539" w14:textId="33731214" w:rsidR="00BD6B96" w:rsidRPr="00BD6B96" w:rsidRDefault="00BD6B96" w:rsidP="00BD6B9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B96">
        <w:rPr>
          <w:rFonts w:ascii="Times New Roman" w:hAnsi="Times New Roman" w:cs="Times New Roman"/>
          <w:b/>
          <w:bCs/>
          <w:sz w:val="28"/>
          <w:szCs w:val="28"/>
        </w:rPr>
        <w:t>Incident Overview</w:t>
      </w:r>
    </w:p>
    <w:p w14:paraId="380C982A" w14:textId="77777777" w:rsidR="00BD6B96" w:rsidRPr="00BD6B96" w:rsidRDefault="00BD6B96" w:rsidP="00BD6B96">
      <w:pPr>
        <w:jc w:val="both"/>
        <w:rPr>
          <w:rFonts w:ascii="Times New Roman" w:hAnsi="Times New Roman" w:cs="Times New Roman"/>
        </w:rPr>
      </w:pPr>
      <w:r w:rsidRPr="00BD6B96">
        <w:rPr>
          <w:rFonts w:ascii="Times New Roman" w:hAnsi="Times New Roman" w:cs="Times New Roman"/>
        </w:rPr>
        <w:t>An attacker sent a phishing email impersonating the IT department. The victim clicked a malicious link and entered credentials on a fake login page. The attacker used these credentials to access internal systems and exfiltrate sensitive data.</w:t>
      </w:r>
    </w:p>
    <w:p w14:paraId="563651DB" w14:textId="078F52AD" w:rsidR="00BD6B96" w:rsidRDefault="00BD6B96" w:rsidP="00BD6B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A68DD3" w14:textId="77777777" w:rsidR="00F720E1" w:rsidRDefault="00F720E1" w:rsidP="00BD6B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78E37A" w14:textId="77777777" w:rsidR="00F720E1" w:rsidRPr="00BD6B96" w:rsidRDefault="00F720E1" w:rsidP="00BD6B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F2D26" w14:textId="2598EAEF" w:rsidR="00BD6B96" w:rsidRPr="00BD6B96" w:rsidRDefault="00BD6B96" w:rsidP="00BD6B96">
      <w:pPr>
        <w:pStyle w:val="ListParagraph"/>
        <w:numPr>
          <w:ilvl w:val="0"/>
          <w:numId w:val="15"/>
        </w:numPr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B96">
        <w:rPr>
          <w:rFonts w:ascii="Times New Roman" w:hAnsi="Times New Roman" w:cs="Times New Roman"/>
          <w:b/>
          <w:bCs/>
          <w:sz w:val="28"/>
          <w:szCs w:val="28"/>
        </w:rPr>
        <w:lastRenderedPageBreak/>
        <w:t>Mapping to NIST CSF 2.0 Functions</w:t>
      </w:r>
    </w:p>
    <w:p w14:paraId="76DC96BF" w14:textId="77855336" w:rsidR="00BD6B96" w:rsidRPr="00BD6B96" w:rsidRDefault="00BD6B96" w:rsidP="00F720E1">
      <w:pPr>
        <w:pStyle w:val="ListParagraph"/>
        <w:numPr>
          <w:ilvl w:val="1"/>
          <w:numId w:val="15"/>
        </w:numPr>
        <w:spacing w:before="120" w:after="80"/>
        <w:ind w:left="340" w:right="340" w:hanging="340"/>
        <w:contextualSpacing w:val="0"/>
        <w:jc w:val="both"/>
        <w:rPr>
          <w:rFonts w:ascii="Times New Roman" w:hAnsi="Times New Roman" w:cs="Times New Roman"/>
          <w:b/>
          <w:bCs/>
        </w:rPr>
      </w:pPr>
      <w:r w:rsidRPr="00BD6B96">
        <w:rPr>
          <w:rFonts w:ascii="Times New Roman" w:hAnsi="Times New Roman" w:cs="Times New Roman"/>
          <w:b/>
          <w:bCs/>
        </w:rPr>
        <w:t>Govern (GV)</w:t>
      </w:r>
    </w:p>
    <w:p w14:paraId="07900DB5" w14:textId="77777777" w:rsidR="00BD6B96" w:rsidRPr="00BD6B96" w:rsidRDefault="00BD6B96" w:rsidP="00F720E1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BD6B96">
        <w:rPr>
          <w:rFonts w:ascii="Times New Roman" w:hAnsi="Times New Roman" w:cs="Times New Roman"/>
        </w:rPr>
        <w:t xml:space="preserve">Lack of enforced cybersecurity policies for phishing prevention </w:t>
      </w:r>
    </w:p>
    <w:p w14:paraId="3C6A9705" w14:textId="77777777" w:rsidR="00BD6B96" w:rsidRPr="00BD6B96" w:rsidRDefault="00BD6B96" w:rsidP="00F720E1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BD6B96">
        <w:rPr>
          <w:rFonts w:ascii="Times New Roman" w:hAnsi="Times New Roman" w:cs="Times New Roman"/>
        </w:rPr>
        <w:t xml:space="preserve">No mandatory Multi-Factor Authentication (MFA) policy </w:t>
      </w:r>
    </w:p>
    <w:p w14:paraId="6030727B" w14:textId="77777777" w:rsidR="00BD6B96" w:rsidRPr="00BD6B96" w:rsidRDefault="00BD6B96" w:rsidP="00F720E1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BD6B96">
        <w:rPr>
          <w:rFonts w:ascii="Times New Roman" w:hAnsi="Times New Roman" w:cs="Times New Roman"/>
        </w:rPr>
        <w:t xml:space="preserve">Insufficient risk management and user awareness programs </w:t>
      </w:r>
    </w:p>
    <w:p w14:paraId="3DA4C674" w14:textId="59EB927D" w:rsidR="00BD6B96" w:rsidRPr="00F720E1" w:rsidRDefault="00BD6B96" w:rsidP="00BD6B96">
      <w:pPr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>Gap: Weak governance allowed the attack vector (phishing) to remain unmitigated.</w:t>
      </w:r>
    </w:p>
    <w:p w14:paraId="3915AD00" w14:textId="18C55C31" w:rsidR="00BD6B96" w:rsidRPr="00F720E1" w:rsidRDefault="00BD6B96" w:rsidP="00F720E1">
      <w:pPr>
        <w:pStyle w:val="ListParagraph"/>
        <w:numPr>
          <w:ilvl w:val="1"/>
          <w:numId w:val="15"/>
        </w:numPr>
        <w:spacing w:after="120"/>
        <w:ind w:left="357" w:hanging="357"/>
        <w:contextualSpacing w:val="0"/>
        <w:jc w:val="both"/>
        <w:rPr>
          <w:rFonts w:ascii="Times New Roman" w:hAnsi="Times New Roman" w:cs="Times New Roman"/>
          <w:b/>
          <w:bCs/>
        </w:rPr>
      </w:pPr>
      <w:r w:rsidRPr="00F720E1">
        <w:rPr>
          <w:rFonts w:ascii="Times New Roman" w:hAnsi="Times New Roman" w:cs="Times New Roman"/>
          <w:b/>
          <w:bCs/>
        </w:rPr>
        <w:t>Identify (ID)</w:t>
      </w:r>
    </w:p>
    <w:p w14:paraId="0F9ABE3B" w14:textId="77777777" w:rsidR="00BD6B96" w:rsidRPr="00F720E1" w:rsidRDefault="00BD6B96" w:rsidP="00F720E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Assets involved: </w:t>
      </w:r>
    </w:p>
    <w:p w14:paraId="3E80A01F" w14:textId="77777777" w:rsidR="00BD6B96" w:rsidRPr="00F720E1" w:rsidRDefault="00BD6B96" w:rsidP="00F720E1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Employee credentials </w:t>
      </w:r>
    </w:p>
    <w:p w14:paraId="678B9210" w14:textId="77777777" w:rsidR="00BD6B96" w:rsidRPr="00F720E1" w:rsidRDefault="00BD6B96" w:rsidP="00F720E1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Internal systems and databases </w:t>
      </w:r>
    </w:p>
    <w:p w14:paraId="706F509E" w14:textId="77777777" w:rsidR="00BD6B96" w:rsidRPr="00F720E1" w:rsidRDefault="00BD6B96" w:rsidP="00F720E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Risk not fully assessed: </w:t>
      </w:r>
    </w:p>
    <w:p w14:paraId="7974B14F" w14:textId="77777777" w:rsidR="00BD6B96" w:rsidRPr="00F720E1" w:rsidRDefault="00BD6B96" w:rsidP="00F720E1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High exposure to phishing attacks </w:t>
      </w:r>
    </w:p>
    <w:p w14:paraId="0CC323E8" w14:textId="77777777" w:rsidR="00BD6B96" w:rsidRPr="00F720E1" w:rsidRDefault="00BD6B96" w:rsidP="00F720E1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Lack of identity protection mechanisms </w:t>
      </w:r>
    </w:p>
    <w:p w14:paraId="38E9281E" w14:textId="469BC9B0" w:rsidR="00BD6B96" w:rsidRPr="00F720E1" w:rsidRDefault="00BD6B96" w:rsidP="00F720E1">
      <w:pPr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>Gap: Incomplete risk assessment of user-based threats.</w:t>
      </w:r>
    </w:p>
    <w:p w14:paraId="63B4D100" w14:textId="15007B1E" w:rsidR="00BD6B96" w:rsidRPr="00F720E1" w:rsidRDefault="00BD6B96" w:rsidP="00F720E1">
      <w:pPr>
        <w:pStyle w:val="ListParagraph"/>
        <w:numPr>
          <w:ilvl w:val="1"/>
          <w:numId w:val="15"/>
        </w:numPr>
        <w:spacing w:after="120"/>
        <w:ind w:left="357" w:hanging="357"/>
        <w:jc w:val="both"/>
        <w:rPr>
          <w:rFonts w:ascii="Times New Roman" w:hAnsi="Times New Roman" w:cs="Times New Roman"/>
          <w:b/>
          <w:bCs/>
        </w:rPr>
      </w:pPr>
      <w:r w:rsidRPr="00F720E1">
        <w:rPr>
          <w:rFonts w:ascii="Times New Roman" w:hAnsi="Times New Roman" w:cs="Times New Roman"/>
          <w:b/>
          <w:bCs/>
        </w:rPr>
        <w:t>Protect (PR)</w:t>
      </w:r>
    </w:p>
    <w:p w14:paraId="2AC2DF7E" w14:textId="77777777" w:rsidR="00BD6B96" w:rsidRPr="00F720E1" w:rsidRDefault="00BD6B96" w:rsidP="00F720E1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Missing or weak controls: </w:t>
      </w:r>
    </w:p>
    <w:p w14:paraId="1104AD3B" w14:textId="77777777" w:rsidR="00BD6B96" w:rsidRPr="00F720E1" w:rsidRDefault="00BD6B96" w:rsidP="00F720E1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No MFA enabled </w:t>
      </w:r>
    </w:p>
    <w:p w14:paraId="7B767CB5" w14:textId="77777777" w:rsidR="00BD6B96" w:rsidRPr="00F720E1" w:rsidRDefault="00BD6B96" w:rsidP="00F720E1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Ineffective email filtering </w:t>
      </w:r>
    </w:p>
    <w:p w14:paraId="0B9B2883" w14:textId="77777777" w:rsidR="00BD6B96" w:rsidRPr="00F720E1" w:rsidRDefault="00BD6B96" w:rsidP="00F720E1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Limited user training </w:t>
      </w:r>
    </w:p>
    <w:p w14:paraId="5A6DEDB3" w14:textId="407794FF" w:rsidR="00BD6B96" w:rsidRPr="00F720E1" w:rsidRDefault="00BD6B96" w:rsidP="00F720E1">
      <w:pPr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>Gap: Preventive controls failed to stop credential compromise.</w:t>
      </w:r>
    </w:p>
    <w:p w14:paraId="580B7FF3" w14:textId="32540CA2" w:rsidR="00BD6B96" w:rsidRPr="00F720E1" w:rsidRDefault="00BD6B96" w:rsidP="00F720E1">
      <w:pPr>
        <w:pStyle w:val="ListParagraph"/>
        <w:numPr>
          <w:ilvl w:val="1"/>
          <w:numId w:val="15"/>
        </w:numPr>
        <w:spacing w:after="120"/>
        <w:ind w:left="357" w:hanging="357"/>
        <w:jc w:val="both"/>
        <w:rPr>
          <w:rFonts w:ascii="Times New Roman" w:hAnsi="Times New Roman" w:cs="Times New Roman"/>
          <w:b/>
          <w:bCs/>
        </w:rPr>
      </w:pPr>
      <w:r w:rsidRPr="00F720E1">
        <w:rPr>
          <w:rFonts w:ascii="Times New Roman" w:hAnsi="Times New Roman" w:cs="Times New Roman"/>
          <w:b/>
          <w:bCs/>
        </w:rPr>
        <w:t>Detect (DE)</w:t>
      </w:r>
    </w:p>
    <w:p w14:paraId="4C3861F2" w14:textId="77777777" w:rsidR="00BD6B96" w:rsidRPr="00F720E1" w:rsidRDefault="00BD6B96" w:rsidP="00F720E1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Detection triggered by: </w:t>
      </w:r>
    </w:p>
    <w:p w14:paraId="2A12647F" w14:textId="77777777" w:rsidR="00BD6B96" w:rsidRPr="00F720E1" w:rsidRDefault="00BD6B96" w:rsidP="00F720E1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Suspicious login from unusual location/IP </w:t>
      </w:r>
    </w:p>
    <w:p w14:paraId="1EA61EFA" w14:textId="77777777" w:rsidR="00BD6B96" w:rsidRPr="00F720E1" w:rsidRDefault="00BD6B96" w:rsidP="00F720E1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Possible anomaly detection alerts </w:t>
      </w:r>
    </w:p>
    <w:p w14:paraId="054383BC" w14:textId="57FA3631" w:rsidR="00BD6B96" w:rsidRPr="00F720E1" w:rsidRDefault="00BD6B96" w:rsidP="00F720E1">
      <w:pPr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>Gap: Detection occurred after compromise, not proactively.</w:t>
      </w:r>
    </w:p>
    <w:p w14:paraId="0A216B3D" w14:textId="72B1CA70" w:rsidR="00BD6B96" w:rsidRPr="00F720E1" w:rsidRDefault="00BD6B96" w:rsidP="00F720E1">
      <w:pPr>
        <w:pStyle w:val="ListParagraph"/>
        <w:numPr>
          <w:ilvl w:val="1"/>
          <w:numId w:val="15"/>
        </w:numPr>
        <w:spacing w:after="120"/>
        <w:ind w:left="357" w:hanging="357"/>
        <w:jc w:val="both"/>
        <w:rPr>
          <w:rFonts w:ascii="Times New Roman" w:hAnsi="Times New Roman" w:cs="Times New Roman"/>
          <w:b/>
          <w:bCs/>
        </w:rPr>
      </w:pPr>
      <w:r w:rsidRPr="00F720E1">
        <w:rPr>
          <w:rFonts w:ascii="Times New Roman" w:hAnsi="Times New Roman" w:cs="Times New Roman"/>
          <w:b/>
          <w:bCs/>
        </w:rPr>
        <w:t>Respond (RS)</w:t>
      </w:r>
    </w:p>
    <w:p w14:paraId="3F1BAF85" w14:textId="77777777" w:rsidR="00BD6B96" w:rsidRPr="00F720E1" w:rsidRDefault="00BD6B96" w:rsidP="00F720E1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Actions taken: </w:t>
      </w:r>
    </w:p>
    <w:p w14:paraId="2429492D" w14:textId="77777777" w:rsidR="00BD6B96" w:rsidRPr="00F720E1" w:rsidRDefault="00BD6B96" w:rsidP="00F720E1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Password reset for compromised account </w:t>
      </w:r>
    </w:p>
    <w:p w14:paraId="5EE8FE3D" w14:textId="77777777" w:rsidR="00BD6B96" w:rsidRPr="00F720E1" w:rsidRDefault="00BD6B96" w:rsidP="00F720E1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Session termination </w:t>
      </w:r>
    </w:p>
    <w:p w14:paraId="2B6E6186" w14:textId="77777777" w:rsidR="00BD6B96" w:rsidRPr="00F720E1" w:rsidRDefault="00BD6B96" w:rsidP="00F720E1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Blocking suspicious IP addresses </w:t>
      </w:r>
    </w:p>
    <w:p w14:paraId="44A012B8" w14:textId="77777777" w:rsidR="00BD6B96" w:rsidRPr="00F720E1" w:rsidRDefault="00BD6B96" w:rsidP="00F720E1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Incident investigation </w:t>
      </w:r>
    </w:p>
    <w:p w14:paraId="73E7FF7D" w14:textId="4FFE539D" w:rsidR="00BD6B96" w:rsidRPr="00F720E1" w:rsidRDefault="00BD6B96" w:rsidP="00BD6B96">
      <w:pPr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>Strength: Response actions helped contain the attack.</w:t>
      </w:r>
    </w:p>
    <w:p w14:paraId="26414A16" w14:textId="3C77FF96" w:rsidR="00BD6B96" w:rsidRPr="00F720E1" w:rsidRDefault="00BD6B96" w:rsidP="00F720E1">
      <w:pPr>
        <w:pStyle w:val="ListParagraph"/>
        <w:numPr>
          <w:ilvl w:val="1"/>
          <w:numId w:val="15"/>
        </w:numPr>
        <w:spacing w:after="120"/>
        <w:ind w:left="357" w:hanging="357"/>
        <w:contextualSpacing w:val="0"/>
        <w:jc w:val="both"/>
        <w:rPr>
          <w:rFonts w:ascii="Times New Roman" w:hAnsi="Times New Roman" w:cs="Times New Roman"/>
          <w:b/>
          <w:bCs/>
        </w:rPr>
      </w:pPr>
      <w:r w:rsidRPr="00F720E1">
        <w:rPr>
          <w:rFonts w:ascii="Times New Roman" w:hAnsi="Times New Roman" w:cs="Times New Roman"/>
          <w:b/>
          <w:bCs/>
        </w:rPr>
        <w:t>Recover (RC)</w:t>
      </w:r>
    </w:p>
    <w:p w14:paraId="31C3E238" w14:textId="77777777" w:rsidR="00BD6B96" w:rsidRPr="00F720E1" w:rsidRDefault="00BD6B96" w:rsidP="00F720E1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Systems restored to normal operation </w:t>
      </w:r>
    </w:p>
    <w:p w14:paraId="42CA48F9" w14:textId="77777777" w:rsidR="00BD6B96" w:rsidRPr="00F720E1" w:rsidRDefault="00BD6B96" w:rsidP="00F720E1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Security controls improved (MFA enabled, monitoring increased) </w:t>
      </w:r>
    </w:p>
    <w:p w14:paraId="655E4EFF" w14:textId="77777777" w:rsidR="00BD6B96" w:rsidRPr="00F720E1" w:rsidRDefault="00BD6B96" w:rsidP="00F720E1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User awareness training initiated </w:t>
      </w:r>
    </w:p>
    <w:p w14:paraId="6E0984F8" w14:textId="5D6D449B" w:rsidR="00BD6B96" w:rsidRDefault="00BD6B96" w:rsidP="00BD6B96">
      <w:pPr>
        <w:jc w:val="both"/>
        <w:rPr>
          <w:rFonts w:ascii="Times New Roman" w:hAnsi="Times New Roman" w:cs="Times New Roman"/>
          <w:b/>
          <w:bCs/>
        </w:rPr>
      </w:pPr>
      <w:r w:rsidRPr="00F720E1">
        <w:rPr>
          <w:rFonts w:ascii="Times New Roman" w:hAnsi="Times New Roman" w:cs="Times New Roman"/>
        </w:rPr>
        <w:t>Strength: Recovery included improvements to prevent recurrence</w:t>
      </w:r>
      <w:r w:rsidRPr="00F720E1">
        <w:rPr>
          <w:rFonts w:ascii="Times New Roman" w:hAnsi="Times New Roman" w:cs="Times New Roman"/>
          <w:b/>
          <w:bCs/>
        </w:rPr>
        <w:t>.</w:t>
      </w:r>
    </w:p>
    <w:p w14:paraId="078C3067" w14:textId="77777777" w:rsidR="00F720E1" w:rsidRPr="00F720E1" w:rsidRDefault="00F720E1" w:rsidP="00BD6B96">
      <w:pPr>
        <w:jc w:val="both"/>
        <w:rPr>
          <w:rFonts w:ascii="Times New Roman" w:hAnsi="Times New Roman" w:cs="Times New Roman"/>
          <w:b/>
          <w:bCs/>
        </w:rPr>
      </w:pPr>
    </w:p>
    <w:p w14:paraId="54D66E3D" w14:textId="3EC57AE3" w:rsidR="00BD6B96" w:rsidRPr="00F720E1" w:rsidRDefault="00BD6B96" w:rsidP="00BD6B9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2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Key Findings</w:t>
      </w:r>
    </w:p>
    <w:p w14:paraId="414FEE74" w14:textId="77777777" w:rsidR="00BD6B96" w:rsidRPr="00F720E1" w:rsidRDefault="00BD6B96" w:rsidP="00F720E1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Primary weakness: Human factor + lack of MFA </w:t>
      </w:r>
    </w:p>
    <w:p w14:paraId="327BBF3E" w14:textId="77777777" w:rsidR="00BD6B96" w:rsidRPr="00F720E1" w:rsidRDefault="00BD6B96" w:rsidP="00F720E1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Governance and protection controls were insufficient </w:t>
      </w:r>
    </w:p>
    <w:p w14:paraId="506484F7" w14:textId="77777777" w:rsidR="00BD6B96" w:rsidRPr="00F720E1" w:rsidRDefault="00BD6B96" w:rsidP="00BD6B9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Detection mechanisms were reactive rather than proactive </w:t>
      </w:r>
    </w:p>
    <w:p w14:paraId="3B4DD099" w14:textId="2829A3C1" w:rsidR="00BD6B96" w:rsidRPr="00F720E1" w:rsidRDefault="00BD6B96" w:rsidP="00BD6B96">
      <w:pPr>
        <w:jc w:val="both"/>
        <w:rPr>
          <w:rFonts w:ascii="Times New Roman" w:hAnsi="Times New Roman" w:cs="Times New Roman"/>
          <w:b/>
          <w:bCs/>
        </w:rPr>
      </w:pPr>
    </w:p>
    <w:p w14:paraId="33484165" w14:textId="41F7380F" w:rsidR="00BD6B96" w:rsidRPr="00F720E1" w:rsidRDefault="00BD6B96" w:rsidP="00BD6B9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20E1">
        <w:rPr>
          <w:rFonts w:ascii="Times New Roman" w:hAnsi="Times New Roman" w:cs="Times New Roman"/>
          <w:b/>
          <w:bCs/>
          <w:sz w:val="28"/>
          <w:szCs w:val="28"/>
        </w:rPr>
        <w:t>Recommendations</w:t>
      </w:r>
    </w:p>
    <w:p w14:paraId="760181ED" w14:textId="77777777" w:rsidR="00BD6B96" w:rsidRPr="00F720E1" w:rsidRDefault="00BD6B96" w:rsidP="00F720E1">
      <w:p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>Immediate</w:t>
      </w:r>
    </w:p>
    <w:p w14:paraId="32E250D1" w14:textId="77777777" w:rsidR="00BD6B96" w:rsidRPr="00F720E1" w:rsidRDefault="00BD6B96" w:rsidP="00F720E1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Enforce Multi-Factor Authentication (MFA) </w:t>
      </w:r>
    </w:p>
    <w:p w14:paraId="2F43352C" w14:textId="77777777" w:rsidR="00BD6B96" w:rsidRPr="00F720E1" w:rsidRDefault="00BD6B96" w:rsidP="00F720E1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Reset all potentially compromised credentials </w:t>
      </w:r>
    </w:p>
    <w:p w14:paraId="405BAB42" w14:textId="77777777" w:rsidR="00BD6B96" w:rsidRPr="00F720E1" w:rsidRDefault="00BD6B96" w:rsidP="00F720E1">
      <w:p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>Short-Term</w:t>
      </w:r>
    </w:p>
    <w:p w14:paraId="17C5C764" w14:textId="77777777" w:rsidR="00BD6B96" w:rsidRPr="00F720E1" w:rsidRDefault="00BD6B96" w:rsidP="00F720E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Conduct phishing awareness training </w:t>
      </w:r>
    </w:p>
    <w:p w14:paraId="197EF496" w14:textId="77777777" w:rsidR="00BD6B96" w:rsidRPr="00F720E1" w:rsidRDefault="00BD6B96" w:rsidP="00F720E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Strengthen email filtering systems </w:t>
      </w:r>
    </w:p>
    <w:p w14:paraId="3679ED3E" w14:textId="77777777" w:rsidR="00BD6B96" w:rsidRPr="00F720E1" w:rsidRDefault="00BD6B96" w:rsidP="00F720E1">
      <w:p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>Long-Term</w:t>
      </w:r>
    </w:p>
    <w:p w14:paraId="7E8F39B0" w14:textId="77777777" w:rsidR="00BD6B96" w:rsidRPr="00F720E1" w:rsidRDefault="00BD6B96" w:rsidP="00F720E1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Implement Zero Trust Architecture </w:t>
      </w:r>
    </w:p>
    <w:p w14:paraId="57A510CB" w14:textId="77777777" w:rsidR="00BD6B96" w:rsidRPr="00F720E1" w:rsidRDefault="00BD6B96" w:rsidP="00F720E1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Continuous monitoring using SIEM tools </w:t>
      </w:r>
    </w:p>
    <w:p w14:paraId="72821F53" w14:textId="77777777" w:rsidR="00BD6B96" w:rsidRPr="00F720E1" w:rsidRDefault="00BD6B96" w:rsidP="00BD6B9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 xml:space="preserve">Regular risk assessments and policy updates </w:t>
      </w:r>
    </w:p>
    <w:p w14:paraId="04F89C5B" w14:textId="607BEFC3" w:rsidR="00BD6B96" w:rsidRDefault="00BD6B96" w:rsidP="00BD6B96">
      <w:pPr>
        <w:jc w:val="both"/>
        <w:rPr>
          <w:rFonts w:ascii="Times New Roman" w:hAnsi="Times New Roman" w:cs="Times New Roman"/>
          <w:b/>
          <w:bCs/>
        </w:rPr>
      </w:pPr>
    </w:p>
    <w:p w14:paraId="5093036F" w14:textId="5DA9A572" w:rsidR="00BD6B96" w:rsidRPr="00F720E1" w:rsidRDefault="00BD6B96" w:rsidP="00BD6B9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20E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2F791E4" w14:textId="77777777" w:rsidR="00BD6B96" w:rsidRPr="00F720E1" w:rsidRDefault="00BD6B96" w:rsidP="00BD6B96">
      <w:pPr>
        <w:jc w:val="both"/>
        <w:rPr>
          <w:rFonts w:ascii="Times New Roman" w:hAnsi="Times New Roman" w:cs="Times New Roman"/>
        </w:rPr>
      </w:pPr>
      <w:r w:rsidRPr="00F720E1">
        <w:rPr>
          <w:rFonts w:ascii="Times New Roman" w:hAnsi="Times New Roman" w:cs="Times New Roman"/>
        </w:rPr>
        <w:t>The incident highlights the importance of governance and proactive security controls in preventing phishing attacks. The NIST CSF 2.0 framework provides a structured approach to identify gaps and improve overall cybersecurity posture.</w:t>
      </w:r>
    </w:p>
    <w:p w14:paraId="669A5996" w14:textId="77777777" w:rsidR="00BD6B96" w:rsidRDefault="00BD6B96" w:rsidP="00BD6B96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74617A3D" w14:textId="77777777" w:rsidR="00680171" w:rsidRDefault="00680171" w:rsidP="00BD6B96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177D91F4" w14:textId="2E3310C2" w:rsidR="00680171" w:rsidRDefault="00680171" w:rsidP="00680171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Name - </w:t>
      </w:r>
      <w:r>
        <w:rPr>
          <w:rFonts w:ascii="Times New Roman" w:hAnsi="Times New Roman" w:cs="Times New Roman"/>
          <w:lang w:val="en-US"/>
        </w:rPr>
        <w:t>Sahaj Khurana</w:t>
      </w:r>
    </w:p>
    <w:p w14:paraId="5FD18029" w14:textId="0A3F460A" w:rsidR="00680171" w:rsidRDefault="00680171" w:rsidP="00680171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Number -</w:t>
      </w:r>
      <w:r>
        <w:rPr>
          <w:rFonts w:ascii="Times New Roman" w:hAnsi="Times New Roman" w:cs="Times New Roman"/>
          <w:lang w:val="en-US"/>
        </w:rPr>
        <w:t xml:space="preserve"> 224019</w:t>
      </w:r>
    </w:p>
    <w:p w14:paraId="098D3BE4" w14:textId="381311DF" w:rsidR="00680171" w:rsidRDefault="00680171" w:rsidP="00680171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Course – </w:t>
      </w:r>
      <w:r>
        <w:rPr>
          <w:rFonts w:ascii="Times New Roman" w:hAnsi="Times New Roman" w:cs="Times New Roman"/>
          <w:lang w:val="en-US"/>
        </w:rPr>
        <w:t>B.Sc. (Hons.) Computer Science</w:t>
      </w:r>
    </w:p>
    <w:p w14:paraId="2085C1CB" w14:textId="7842B997" w:rsidR="00680171" w:rsidRPr="00680171" w:rsidRDefault="00680171" w:rsidP="00680171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Semester – </w:t>
      </w:r>
      <w:r>
        <w:rPr>
          <w:rFonts w:ascii="Times New Roman" w:hAnsi="Times New Roman" w:cs="Times New Roman"/>
          <w:lang w:val="en-US"/>
        </w:rPr>
        <w:t>8</w:t>
      </w:r>
      <w:r w:rsidRPr="00680171"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Semester (4</w:t>
      </w:r>
      <w:r w:rsidRPr="00680171"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Year)</w:t>
      </w:r>
    </w:p>
    <w:sectPr w:rsidR="00680171" w:rsidRPr="00680171" w:rsidSect="00680171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7FD3"/>
    <w:multiLevelType w:val="multilevel"/>
    <w:tmpl w:val="26F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10231"/>
    <w:multiLevelType w:val="hybridMultilevel"/>
    <w:tmpl w:val="3A623D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C337E"/>
    <w:multiLevelType w:val="multilevel"/>
    <w:tmpl w:val="33E4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85036"/>
    <w:multiLevelType w:val="multilevel"/>
    <w:tmpl w:val="F7CE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B0300"/>
    <w:multiLevelType w:val="multilevel"/>
    <w:tmpl w:val="188AAC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F4E4EC1"/>
    <w:multiLevelType w:val="multilevel"/>
    <w:tmpl w:val="E9BA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B1E7B"/>
    <w:multiLevelType w:val="multilevel"/>
    <w:tmpl w:val="2D3C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E67BA"/>
    <w:multiLevelType w:val="multilevel"/>
    <w:tmpl w:val="33BC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B7EFD"/>
    <w:multiLevelType w:val="multilevel"/>
    <w:tmpl w:val="1062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F49CB"/>
    <w:multiLevelType w:val="multilevel"/>
    <w:tmpl w:val="886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22D3F"/>
    <w:multiLevelType w:val="multilevel"/>
    <w:tmpl w:val="E688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87D15"/>
    <w:multiLevelType w:val="multilevel"/>
    <w:tmpl w:val="E184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85E21"/>
    <w:multiLevelType w:val="multilevel"/>
    <w:tmpl w:val="88E2E4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6D663BE2"/>
    <w:multiLevelType w:val="multilevel"/>
    <w:tmpl w:val="B574A6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969142B"/>
    <w:multiLevelType w:val="multilevel"/>
    <w:tmpl w:val="D15A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700239">
    <w:abstractNumId w:val="1"/>
  </w:num>
  <w:num w:numId="2" w16cid:durableId="14814050">
    <w:abstractNumId w:val="12"/>
  </w:num>
  <w:num w:numId="3" w16cid:durableId="472717124">
    <w:abstractNumId w:val="10"/>
  </w:num>
  <w:num w:numId="4" w16cid:durableId="1085610535">
    <w:abstractNumId w:val="4"/>
  </w:num>
  <w:num w:numId="5" w16cid:durableId="1276135752">
    <w:abstractNumId w:val="8"/>
  </w:num>
  <w:num w:numId="6" w16cid:durableId="1220749446">
    <w:abstractNumId w:val="0"/>
  </w:num>
  <w:num w:numId="7" w16cid:durableId="784925210">
    <w:abstractNumId w:val="11"/>
  </w:num>
  <w:num w:numId="8" w16cid:durableId="1319455236">
    <w:abstractNumId w:val="7"/>
  </w:num>
  <w:num w:numId="9" w16cid:durableId="1361665548">
    <w:abstractNumId w:val="3"/>
  </w:num>
  <w:num w:numId="10" w16cid:durableId="513156431">
    <w:abstractNumId w:val="6"/>
  </w:num>
  <w:num w:numId="11" w16cid:durableId="1909999975">
    <w:abstractNumId w:val="14"/>
  </w:num>
  <w:num w:numId="12" w16cid:durableId="282813614">
    <w:abstractNumId w:val="5"/>
  </w:num>
  <w:num w:numId="13" w16cid:durableId="1803451559">
    <w:abstractNumId w:val="2"/>
  </w:num>
  <w:num w:numId="14" w16cid:durableId="502011847">
    <w:abstractNumId w:val="9"/>
  </w:num>
  <w:num w:numId="15" w16cid:durableId="6990864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F4"/>
    <w:rsid w:val="00331AE5"/>
    <w:rsid w:val="003444F4"/>
    <w:rsid w:val="00406E12"/>
    <w:rsid w:val="005A229D"/>
    <w:rsid w:val="00680171"/>
    <w:rsid w:val="007345BF"/>
    <w:rsid w:val="00BD6B96"/>
    <w:rsid w:val="00D76B8D"/>
    <w:rsid w:val="00F7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232A3"/>
  <w15:chartTrackingRefBased/>
  <w15:docId w15:val="{473827B7-A9AF-4601-BC9F-22202D6B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0E1"/>
  </w:style>
  <w:style w:type="paragraph" w:styleId="Heading1">
    <w:name w:val="heading 1"/>
    <w:basedOn w:val="Normal"/>
    <w:next w:val="Normal"/>
    <w:link w:val="Heading1Char"/>
    <w:uiPriority w:val="9"/>
    <w:qFormat/>
    <w:rsid w:val="00344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Sahaj Khurana</dc:creator>
  <cp:keywords/>
  <dc:description/>
  <cp:lastModifiedBy>Sahaj Khurana</cp:lastModifiedBy>
  <cp:revision>2</cp:revision>
  <dcterms:created xsi:type="dcterms:W3CDTF">2026-04-25T12:41:00Z</dcterms:created>
  <dcterms:modified xsi:type="dcterms:W3CDTF">2026-04-25T13:08:00Z</dcterms:modified>
</cp:coreProperties>
</file>