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2.1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2.2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6.1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6.2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8.1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/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l_execution_outp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8.2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9.1: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t>Query 9.2: Presentation-II Query: Customer Orders, Table ID &amp; Serving Status Tracker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t xml:space="preserve">SELECT </w:t>
              <w:br/>
              <w:t xml:space="preserve">    c.first_name || ' ' || c.last_name AS customer_name,</w:t>
              <w:br/>
              <w:t xml:space="preserve">    t.table_number AS table_id,</w:t>
              <w:br/>
              <w:t xml:space="preserve">    m.name AS item_ordered,</w:t>
              <w:br/>
              <w:t xml:space="preserve">    oi.quantity,</w:t>
              <w:br/>
              <w:t xml:space="preserve">    CASE </w:t>
              <w:br/>
              <w:t xml:space="preserve">        WHEN o.status = 'SERVED' THEN 'Served'</w:t>
              <w:br/>
              <w:t xml:space="preserve">        ELSE 'Not Served'</w:t>
              <w:br/>
              <w:t xml:space="preserve">    END AS serving_status</w:t>
              <w:br/>
              <w:t>FROM customer c</w:t>
              <w:br/>
              <w:t>INNER JOIN dining_session s ON c.id = s.customer_id</w:t>
              <w:br/>
              <w:t>INNER JOIN table_entity t ON s.table_id = t.id</w:t>
              <w:br/>
              <w:t>INNER JOIN customer_order o ON s.id = o.session_id</w:t>
              <w:br/>
              <w:t>INNER JOIN order_item oi ON o.id = oi.order_id</w:t>
              <w:br/>
              <w:t>INNER JOIN menu_item m ON oi.item_id = m.id</w:t>
              <w:br/>
              <w:t>ORDER BY t.table_number ASC, customer_name ASC;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customer_name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table_id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item_ordered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quantity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serving_status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Sakhunala Sahaja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Chicken Alfredo Fettuccine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Sakhunala Sahaja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R03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Signature Wild Berry Spritzer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Rajesh &amp; Priya Sharma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T03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Dum Murgh Awadhi Biryani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Rajesh &amp; Priya Sharma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T03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Sizzling Chocolate Walnut Brownie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Amit &amp; Neha Verma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Paneer Butter Masala Royale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Not Served</w:t>
            </w:r>
          </w:p>
        </w:tc>
      </w:tr>
      <w:tr>
        <w:tc>
          <w:tcPr>
            <w:tcW w:type="dxa" w:w="1872"/>
          </w:tcPr>
          <w:p>
            <w:r>
              <w:t>Arsh Kapoor</w:t>
            </w:r>
          </w:p>
        </w:tc>
        <w:tc>
          <w:tcPr>
            <w:tcW w:type="dxa" w:w="1874"/>
          </w:tcPr>
          <w:p>
            <w:r>
              <w:t>T01</w:t>
            </w:r>
          </w:p>
        </w:tc>
        <w:tc>
          <w:tcPr>
            <w:tcW w:type="dxa" w:w="1872"/>
          </w:tcPr>
          <w:p>
            <w:r>
              <w:t>Cold Brew Iced Vanilla Latte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Not Served</w:t>
            </w:r>
          </w:p>
        </w:tc>
      </w:tr>
    </w:tbl>
    <w:p w14:paraId="209B8F1E">
      <w:pPr>
        <w:pStyle w:val="2"/>
        <w:keepNext/>
        <w:spacing w:before="200" w:after="120"/>
      </w:pPr>
      <w:r>
        <w:rPr>
          <w:rFonts w:ascii="Calibri" w:hAnsi="Calibri"/>
          <w:b/>
          <w:color w:val="102C57"/>
          <w:sz w:val="36"/>
        </w:rPr>
        <w:t>10.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11.1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11.2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13.1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13.2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