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keepLines/>
        <w:spacing w:before="40" w:after="0" w:line="259" w:lineRule="auto"/>
        <w:ind w:left="0" w:right="0" w:firstLine="0"/>
        <w:jc w:val="left"/>
        <w:rPr>
          <w:rFonts w:ascii="Space Grotesk Medium" w:hAnsi="Space Grotesk Medium" w:eastAsia="Space Grotesk Medium" w:cs="Space Grotesk Medium"/>
          <w:color w:val="259E5E"/>
          <w:sz w:val="28"/>
          <w:szCs w:val="28"/>
          <w:shd w:val="clear" w:fill="auto"/>
          <w:vertAlign w:val="baseline"/>
        </w:rPr>
      </w:pPr>
    </w:p>
    <w:p w14:paraId="00000002">
      <w:pPr>
        <w:keepNext/>
        <w:keepLines/>
        <w:spacing w:before="240" w:after="0" w:line="259" w:lineRule="auto"/>
        <w:ind w:left="0" w:right="0" w:firstLine="0"/>
        <w:jc w:val="left"/>
        <w:rPr>
          <w:rFonts w:ascii="Space Grotesk" w:hAnsi="Space Grotesk" w:eastAsia="Space Grotesk" w:cs="Space Grotesk"/>
          <w:b/>
          <w:color w:val="259E5E"/>
          <w:sz w:val="56"/>
          <w:szCs w:val="56"/>
          <w:shd w:val="clear" w:fill="auto"/>
          <w:vertAlign w:val="baseline"/>
        </w:rPr>
      </w:pPr>
      <w:r>
        <w:pict>
          <v:shape id="rectole0000000000" o:spid="_x0000_s1026" o:spt="75" type="#_x0000_t75" style="height:84pt;width:369.5pt;" o:ole="t" filled="f" o:preferrelative="t" coordsize="21600,21600">
            <v:path/>
            <v:fill on="f" focussize="0,0"/>
            <v:stroke/>
            <v:imagedata r:id="rId5" o:title=""/>
            <o:lock v:ext="edit"/>
            <w10:wrap type="none"/>
            <w10:anchorlock/>
          </v:shape>
          <o:OLEObject Type="Embed" ProgID="StaticMetafile" ShapeID="rectole0000000000" DrawAspect="Content" ObjectID="_1468075725" r:id="rId4">
            <o:LockedField>false</o:LockedField>
          </o:OLEObject>
        </w:pict>
      </w:r>
    </w:p>
    <w:p w14:paraId="00000003">
      <w:pPr>
        <w:keepNext/>
        <w:keepLines/>
        <w:spacing w:before="240" w:after="0" w:line="259" w:lineRule="auto"/>
        <w:ind w:left="0" w:right="0" w:firstLine="0"/>
        <w:jc w:val="left"/>
        <w:rPr>
          <w:rFonts w:ascii="Space Grotesk" w:hAnsi="Space Grotesk" w:eastAsia="Space Grotesk" w:cs="Space Grotesk"/>
          <w:b/>
          <w:color w:val="259E5E"/>
          <w:sz w:val="56"/>
          <w:szCs w:val="56"/>
          <w:shd w:val="clear" w:fill="auto"/>
          <w:vertAlign w:val="baseline"/>
        </w:rPr>
      </w:pPr>
    </w:p>
    <w:p w14:paraId="00000004">
      <w:pPr>
        <w:keepNext/>
        <w:keepLines/>
        <w:spacing w:before="240" w:after="0" w:line="259" w:lineRule="auto"/>
        <w:ind w:left="0" w:right="0" w:firstLine="0"/>
        <w:jc w:val="left"/>
        <w:rPr>
          <w:rFonts w:ascii="Space Grotesk" w:hAnsi="Space Grotesk" w:eastAsia="Space Grotesk" w:cs="Space Grotesk"/>
          <w:b/>
          <w:color w:val="259E5E"/>
          <w:sz w:val="56"/>
          <w:szCs w:val="56"/>
          <w:shd w:val="clear" w:fill="auto"/>
          <w:vertAlign w:val="baseline"/>
        </w:rPr>
      </w:pPr>
    </w:p>
    <w:p w14:paraId="00000005">
      <w:pPr>
        <w:keepNext/>
        <w:keepLines/>
        <w:spacing w:before="240" w:after="0" w:line="259" w:lineRule="auto"/>
        <w:ind w:left="0" w:right="0" w:firstLine="0"/>
        <w:jc w:val="left"/>
        <w:rPr>
          <w:rFonts w:ascii="Space Grotesk" w:hAnsi="Space Grotesk" w:eastAsia="Space Grotesk" w:cs="Space Grotesk"/>
          <w:b/>
          <w:color w:val="259E5E"/>
          <w:sz w:val="56"/>
          <w:szCs w:val="56"/>
          <w:shd w:val="clear" w:fill="auto"/>
          <w:vertAlign w:val="baseline"/>
        </w:rPr>
      </w:pPr>
    </w:p>
    <w:p w14:paraId="00000006">
      <w:pPr>
        <w:keepNext/>
        <w:keepLines/>
        <w:spacing w:before="240" w:after="0" w:line="259" w:lineRule="auto"/>
        <w:ind w:left="0" w:right="0" w:firstLine="0"/>
        <w:jc w:val="left"/>
        <w:rPr>
          <w:rFonts w:ascii="Space Grotesk" w:hAnsi="Space Grotesk" w:eastAsia="Space Grotesk" w:cs="Space Grotesk"/>
          <w:b/>
          <w:color w:val="259E5E"/>
          <w:sz w:val="56"/>
          <w:szCs w:val="56"/>
          <w:shd w:val="clear" w:fill="auto"/>
          <w:vertAlign w:val="baseline"/>
        </w:rPr>
      </w:pPr>
    </w:p>
    <w:p w14:paraId="00000007">
      <w:pPr>
        <w:keepNext/>
        <w:keepLines/>
        <w:spacing w:before="240" w:after="0" w:line="259" w:lineRule="auto"/>
        <w:ind w:left="0" w:right="0" w:firstLine="0"/>
        <w:jc w:val="left"/>
        <w:rPr>
          <w:rFonts w:ascii="Calibri" w:hAnsi="Calibri" w:eastAsia="Calibri" w:cs="Calibri"/>
          <w:color w:val="1F2566"/>
          <w:sz w:val="32"/>
          <w:szCs w:val="32"/>
          <w:shd w:val="clear" w:fill="auto"/>
          <w:vertAlign w:val="baseline"/>
        </w:rPr>
      </w:pPr>
    </w:p>
    <w:p w14:paraId="00000008">
      <w:pPr>
        <w:spacing w:before="0" w:after="160" w:line="259" w:lineRule="auto"/>
        <w:ind w:left="0" w:right="0" w:firstLine="0"/>
        <w:jc w:val="left"/>
        <w:rPr>
          <w:rFonts w:ascii="Calibri" w:hAnsi="Calibri" w:eastAsia="Calibri" w:cs="Calibri"/>
          <w:b/>
          <w:color w:val="259E5E"/>
          <w:sz w:val="56"/>
          <w:szCs w:val="56"/>
          <w:shd w:val="clear" w:fill="auto"/>
          <w:vertAlign w:val="baseline"/>
        </w:rPr>
      </w:pPr>
    </w:p>
    <w:p w14:paraId="00000009">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r>
        <w:rPr>
          <w:rFonts w:ascii="Calibri" w:hAnsi="Calibri" w:eastAsia="Calibri" w:cs="Calibri"/>
          <w:b/>
          <w:color w:val="259E5E"/>
          <w:sz w:val="56"/>
          <w:szCs w:val="56"/>
          <w:shd w:val="clear" w:fill="auto"/>
          <w:vertAlign w:val="baseline"/>
          <w:rtl w:val="0"/>
        </w:rPr>
        <w:t>Xerauditron Implementation &amp; Reporting SOP Document</w:t>
      </w:r>
    </w:p>
    <w:p w14:paraId="0000000A">
      <w:pPr>
        <w:spacing w:before="0" w:after="160" w:line="259" w:lineRule="auto"/>
        <w:ind w:left="0" w:right="0" w:firstLine="0"/>
        <w:jc w:val="left"/>
        <w:rPr>
          <w:rFonts w:ascii="Calibri" w:hAnsi="Calibri" w:eastAsia="Calibri" w:cs="Calibri"/>
          <w:color w:val="000000"/>
          <w:sz w:val="24"/>
          <w:szCs w:val="24"/>
          <w:shd w:val="clear" w:fill="auto"/>
          <w:vertAlign w:val="baseline"/>
        </w:rPr>
      </w:pPr>
      <w:r>
        <w:rPr>
          <w:rFonts w:ascii="Calibri" w:hAnsi="Calibri" w:eastAsia="Calibri" w:cs="Calibri"/>
          <w:color w:val="2A3289"/>
          <w:sz w:val="24"/>
          <w:szCs w:val="24"/>
          <w:shd w:val="clear" w:fill="auto"/>
          <w:vertAlign w:val="baseline"/>
          <w:rtl w:val="0"/>
        </w:rPr>
        <w:t>Xerago – Digital Analytics</w:t>
      </w:r>
    </w:p>
    <w:p w14:paraId="0000000B">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0C">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0D">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0E">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0F">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10">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11">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12">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13">
      <w:pPr>
        <w:keepNext/>
        <w:keepLines/>
        <w:spacing w:before="40" w:after="0" w:line="259" w:lineRule="auto"/>
        <w:ind w:left="0" w:right="0" w:firstLine="0"/>
        <w:jc w:val="left"/>
        <w:rPr>
          <w:rFonts w:ascii="Space Grotesk Medium" w:hAnsi="Space Grotesk Medium" w:eastAsia="Space Grotesk Medium" w:cs="Space Grotesk Medium"/>
          <w:color w:val="2C5089"/>
          <w:sz w:val="22"/>
          <w:szCs w:val="22"/>
          <w:shd w:val="clear" w:fill="auto"/>
          <w:vertAlign w:val="baseline"/>
        </w:rPr>
      </w:pPr>
    </w:p>
    <w:p w14:paraId="00000014">
      <w:pPr>
        <w:spacing w:before="0" w:after="160" w:line="259" w:lineRule="auto"/>
        <w:ind w:left="0" w:right="0" w:firstLine="0"/>
        <w:jc w:val="left"/>
        <w:rPr>
          <w:rFonts w:ascii="Calibri" w:hAnsi="Calibri" w:eastAsia="Calibri" w:cs="Calibri"/>
          <w:color w:val="2A3289"/>
          <w:sz w:val="24"/>
          <w:szCs w:val="24"/>
          <w:shd w:val="clear" w:fill="auto"/>
          <w:vertAlign w:val="baseline"/>
        </w:rPr>
      </w:pPr>
    </w:p>
    <w:p w14:paraId="00000015">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16">
      <w:pPr>
        <w:keepNext/>
        <w:keepLines/>
        <w:spacing w:before="40" w:after="0" w:line="259" w:lineRule="auto"/>
        <w:ind w:left="0" w:right="0" w:firstLine="0"/>
        <w:jc w:val="left"/>
        <w:rPr>
          <w:rFonts w:ascii="Space Grotesk Medium" w:hAnsi="Space Grotesk Medium" w:eastAsia="Space Grotesk Medium" w:cs="Space Grotesk Medium"/>
          <w:color w:val="2C5089"/>
          <w:sz w:val="22"/>
          <w:szCs w:val="22"/>
          <w:shd w:val="clear" w:fill="auto"/>
          <w:vertAlign w:val="baseline"/>
        </w:rPr>
      </w:pPr>
    </w:p>
    <w:p w14:paraId="00000017">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18">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19">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r>
        <w:pict>
          <v:shape id="rectole0000000001" o:spid="_x0000_s1027" o:spt="75" type="#_x0000_t75" style="height:748.1pt;width:758.25pt;" o:ole="t" filled="f" o:preferrelative="t" coordsize="21600,21600">
            <v:path/>
            <v:fill on="f" focussize="0,0"/>
            <v:stroke/>
            <v:imagedata r:id="rId7" o:title=""/>
            <o:lock v:ext="edit"/>
            <w10:wrap type="none"/>
            <w10:anchorlock/>
          </v:shape>
          <o:OLEObject Type="Embed" ProgID="StaticMetafile" ShapeID="rectole0000000001" DrawAspect="Content" ObjectID="_1468075726" r:id="rId6">
            <o:LockedField>false</o:LockedField>
          </o:OLEObject>
        </w:pict>
      </w:r>
    </w:p>
    <w:p w14:paraId="0000001A">
      <w:pPr>
        <w:spacing w:before="0" w:after="160" w:line="259" w:lineRule="auto"/>
        <w:ind w:left="0" w:right="0" w:firstLine="0"/>
        <w:jc w:val="center"/>
        <w:rPr>
          <w:rFonts w:ascii="Calibri" w:hAnsi="Calibri" w:eastAsia="Calibri" w:cs="Calibri"/>
          <w:b/>
          <w:color w:val="00B050"/>
          <w:sz w:val="24"/>
          <w:szCs w:val="24"/>
          <w:shd w:val="clear" w:fill="auto"/>
          <w:vertAlign w:val="baseline"/>
        </w:rPr>
      </w:pPr>
      <w:r>
        <w:rPr>
          <w:rFonts w:ascii="Calibri" w:hAnsi="Calibri" w:eastAsia="Calibri" w:cs="Calibri"/>
          <w:b/>
          <w:color w:val="00B050"/>
          <w:sz w:val="24"/>
          <w:szCs w:val="24"/>
          <w:shd w:val="clear" w:fill="auto"/>
          <w:vertAlign w:val="baseline"/>
          <w:rtl w:val="0"/>
        </w:rPr>
        <w:t>Table of Contents</w:t>
      </w:r>
    </w:p>
    <w:p w14:paraId="0000001B">
      <w:pPr>
        <w:spacing w:before="0" w:after="160" w:line="259" w:lineRule="auto"/>
        <w:ind w:left="0" w:right="0" w:firstLine="0"/>
        <w:jc w:val="center"/>
        <w:rPr>
          <w:rFonts w:ascii="Space Grotesk" w:hAnsi="Space Grotesk" w:eastAsia="Space Grotesk" w:cs="Space Grotesk"/>
          <w:b/>
          <w:color w:val="000000"/>
          <w:sz w:val="24"/>
          <w:szCs w:val="24"/>
          <w:shd w:val="clear" w:fill="auto"/>
          <w:vertAlign w:val="baseline"/>
        </w:rPr>
      </w:pPr>
    </w:p>
    <w:p w14:paraId="7477D1B3">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What is xeraudition.</w:t>
      </w:r>
    </w:p>
    <w:p w14:paraId="70E2AC08">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Objectives of Xeraudition</w:t>
      </w:r>
    </w:p>
    <w:p w14:paraId="06855973">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Key features</w:t>
      </w:r>
    </w:p>
    <w:p w14:paraId="4E8FFD2C">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Xerauditron Website Structure &amp; Functions</w:t>
      </w:r>
    </w:p>
    <w:p w14:paraId="41A009A4">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Analyze website</w:t>
      </w:r>
    </w:p>
    <w:p w14:paraId="2C248AB6">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Quick links</w:t>
      </w:r>
      <w:bookmarkStart w:id="0" w:name="_GoBack"/>
      <w:bookmarkEnd w:id="0"/>
    </w:p>
    <w:p w14:paraId="75B6B028">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Analyze all the links</w:t>
      </w:r>
    </w:p>
    <w:p w14:paraId="4F82AB4C">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Form validation</w:t>
      </w:r>
    </w:p>
    <w:p w14:paraId="420E5826">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Tech stack</w:t>
      </w:r>
    </w:p>
    <w:p w14:paraId="1B588AC8">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Frontend</w:t>
      </w:r>
    </w:p>
    <w:p w14:paraId="1FFDF604">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Backend</w:t>
      </w:r>
    </w:p>
    <w:p w14:paraId="0E24A002">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Database</w:t>
      </w:r>
    </w:p>
    <w:p w14:paraId="1EE02DEE">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Hosting and Deployment</w:t>
      </w:r>
    </w:p>
    <w:p w14:paraId="6C5705BF">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Other tools and Files</w:t>
      </w:r>
    </w:p>
    <w:p w14:paraId="4EEEAAC2">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Architecture overview</w:t>
      </w:r>
    </w:p>
    <w:p w14:paraId="1F43BA41">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System architecture design</w:t>
      </w:r>
    </w:p>
    <w:p w14:paraId="182117FB">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Folder structure format</w:t>
      </w:r>
    </w:p>
    <w:p w14:paraId="00999025">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API Documantation</w:t>
      </w:r>
    </w:p>
    <w:p w14:paraId="0CE22F3F">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Base URL’s and EndPoints</w:t>
      </w:r>
    </w:p>
    <w:p w14:paraId="1F1D352C">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lang w:val="en-US"/>
        </w:rPr>
        <w:t>Summary of endpoints</w:t>
      </w:r>
    </w:p>
    <w:p w14:paraId="2C660ABB">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Setup and Installation Prerequisites</w:t>
      </w:r>
    </w:p>
    <w:p w14:paraId="3B512174">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Prerequisites</w:t>
      </w:r>
      <w:r>
        <w:rPr>
          <w:rFonts w:hint="default" w:ascii="Calibri" w:hAnsi="Calibri" w:eastAsia="Space Grotesk" w:cs="Calibri"/>
          <w:b/>
          <w:color w:val="000000"/>
          <w:sz w:val="24"/>
          <w:szCs w:val="24"/>
          <w:shd w:val="clear" w:fill="auto"/>
          <w:vertAlign w:val="baseline"/>
          <w:lang w:val="en-US"/>
        </w:rPr>
        <w:tab/>
      </w:r>
    </w:p>
    <w:p w14:paraId="6B2F5C22">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Installation Steps</w:t>
      </w:r>
    </w:p>
    <w:p w14:paraId="03824064">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Usage Guide</w:t>
      </w:r>
    </w:p>
    <w:p w14:paraId="28F2FCED">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Step-by-Step Usage Flow</w:t>
      </w:r>
    </w:p>
    <w:p w14:paraId="171F0443">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Use Cases</w:t>
      </w:r>
    </w:p>
    <w:p w14:paraId="0D1C2C6D">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Best Practices</w:t>
      </w:r>
    </w:p>
    <w:p w14:paraId="05712EFE">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Privacy Note</w:t>
      </w:r>
    </w:p>
    <w:p w14:paraId="0B086AE3">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Security and Validation</w:t>
      </w:r>
    </w:p>
    <w:p w14:paraId="3594873B">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Form Validation Security</w:t>
      </w:r>
    </w:p>
    <w:p w14:paraId="46FAB648">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Input Sanitization</w:t>
      </w:r>
    </w:p>
    <w:p w14:paraId="566D4D90">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Authentication &amp; Authorization</w:t>
      </w:r>
    </w:p>
    <w:p w14:paraId="3650C7E1">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Deployment</w:t>
      </w:r>
    </w:p>
    <w:p w14:paraId="1F03B34D">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Deployment Guide</w:t>
      </w:r>
    </w:p>
    <w:p w14:paraId="6DB0B878">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Limitations and Challenges</w:t>
      </w:r>
    </w:p>
    <w:p w14:paraId="5E7E820B">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Crawling Issues</w:t>
      </w:r>
    </w:p>
    <w:p w14:paraId="665D676C">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QC Limitations</w:t>
      </w:r>
    </w:p>
    <w:p w14:paraId="26DDABC7">
      <w:pPr>
        <w:numPr>
          <w:ilvl w:val="1"/>
          <w:numId w:val="1"/>
        </w:numPr>
        <w:spacing w:before="0" w:after="160" w:line="259" w:lineRule="auto"/>
        <w:ind w:left="84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Integration &amp; Backend Process Challenges</w:t>
      </w:r>
    </w:p>
    <w:p w14:paraId="0E8CF960">
      <w:pPr>
        <w:numPr>
          <w:ilvl w:val="0"/>
          <w:numId w:val="1"/>
        </w:numPr>
        <w:spacing w:before="0" w:after="160" w:line="259" w:lineRule="auto"/>
        <w:ind w:left="425" w:leftChars="0" w:right="0" w:hanging="425" w:firstLineChars="0"/>
        <w:jc w:val="both"/>
        <w:rPr>
          <w:rFonts w:hint="default" w:ascii="Calibri" w:hAnsi="Calibri" w:eastAsia="Space Grotesk" w:cs="Calibri"/>
          <w:b/>
          <w:color w:val="000000"/>
          <w:sz w:val="24"/>
          <w:szCs w:val="24"/>
          <w:shd w:val="clear" w:fill="auto"/>
          <w:vertAlign w:val="baseline"/>
        </w:rPr>
      </w:pPr>
      <w:r>
        <w:rPr>
          <w:rFonts w:hint="default" w:ascii="Calibri" w:hAnsi="Calibri" w:eastAsia="Space Grotesk" w:cs="Calibri"/>
          <w:b/>
          <w:color w:val="000000"/>
          <w:sz w:val="24"/>
          <w:szCs w:val="24"/>
          <w:shd w:val="clear" w:fill="auto"/>
          <w:vertAlign w:val="baseline"/>
        </w:rPr>
        <w:t>Future Enhancement</w:t>
      </w:r>
    </w:p>
    <w:p w14:paraId="0000001C">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0000001D">
      <w:pPr>
        <w:spacing w:before="0" w:after="160" w:line="259" w:lineRule="auto"/>
        <w:ind w:left="0" w:right="0" w:firstLine="0"/>
        <w:jc w:val="left"/>
        <w:rPr>
          <w:rFonts w:ascii="Space Grotesk" w:hAnsi="Space Grotesk" w:eastAsia="Space Grotesk" w:cs="Space Grotesk"/>
          <w:color w:val="000000"/>
          <w:sz w:val="24"/>
          <w:szCs w:val="24"/>
          <w:shd w:val="clear" w:fill="auto"/>
          <w:vertAlign w:val="baseline"/>
        </w:rPr>
      </w:pPr>
    </w:p>
    <w:p w14:paraId="0000001E">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0000001F">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00000020">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00000021">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00000022">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00000025">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2A982A70">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605E6439">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6A181BE1">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023FE785">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00000026">
      <w:pPr>
        <w:spacing w:before="0" w:after="0" w:line="240" w:lineRule="auto"/>
        <w:ind w:left="0" w:right="0" w:firstLine="0"/>
        <w:jc w:val="left"/>
        <w:rPr>
          <w:rFonts w:ascii="Calibri" w:hAnsi="Calibri" w:eastAsia="Calibri" w:cs="Calibri"/>
          <w:color w:val="2A3289"/>
          <w:sz w:val="24"/>
          <w:szCs w:val="24"/>
          <w:shd w:val="clear" w:fill="auto"/>
          <w:vertAlign w:val="baseline"/>
        </w:rPr>
      </w:pPr>
    </w:p>
    <w:p w14:paraId="00000027">
      <w:pPr>
        <w:spacing w:before="0" w:after="160" w:line="259"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028">
      <w:pPr>
        <w:spacing w:before="0" w:after="160" w:line="259" w:lineRule="auto"/>
        <w:ind w:left="0" w:right="0" w:firstLine="0"/>
        <w:jc w:val="left"/>
        <w:rPr>
          <w:rFonts w:ascii="Calibri" w:hAnsi="Calibri" w:eastAsia="Calibri" w:cs="Calibri"/>
          <w:color w:val="2A3289"/>
          <w:sz w:val="24"/>
          <w:szCs w:val="24"/>
          <w:shd w:val="clear" w:fill="auto"/>
          <w:vertAlign w:val="baseline"/>
        </w:rPr>
      </w:pPr>
    </w:p>
    <w:p w14:paraId="0839BBB3">
      <w:pPr>
        <w:spacing w:before="0" w:after="160" w:line="259" w:lineRule="auto"/>
        <w:ind w:left="0" w:right="0" w:firstLine="0"/>
        <w:jc w:val="both"/>
        <w:rPr>
          <w:rFonts w:ascii="Calibri" w:hAnsi="Calibri" w:eastAsia="Calibri" w:cs="Calibri"/>
          <w:b/>
          <w:color w:val="249E5E"/>
          <w:sz w:val="36"/>
          <w:szCs w:val="36"/>
          <w:shd w:val="clear" w:fill="auto"/>
          <w:vertAlign w:val="baseline"/>
          <w:rtl w:val="0"/>
        </w:rPr>
      </w:pPr>
    </w:p>
    <w:p w14:paraId="0000002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49E5E"/>
          <w:sz w:val="36"/>
          <w:szCs w:val="36"/>
          <w:shd w:val="clear" w:fill="auto"/>
          <w:vertAlign w:val="baseline"/>
          <w:rtl w:val="0"/>
        </w:rPr>
        <w:t>What is Xerauditron</w:t>
      </w:r>
    </w:p>
    <w:p w14:paraId="0000002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Xerauditron is a comprehensive web auditing and automation platform designed to analyze, simulate, and validate digital user interactions across websites. While it includes intelligent form extraction and validation capabilities, its core purpose extends beyond form handling to full-spectrum analytics tracking, tag auditing, and automation-based quality assurance.</w:t>
      </w:r>
    </w:p>
    <w:p w14:paraId="0000002C">
      <w:pPr>
        <w:spacing w:before="0" w:after="160" w:line="259" w:lineRule="auto"/>
        <w:ind w:left="0" w:right="0" w:firstLine="0"/>
        <w:jc w:val="both"/>
        <w:rPr>
          <w:rFonts w:ascii="Calibri" w:hAnsi="Calibri" w:eastAsia="Calibri" w:cs="Calibri"/>
          <w:color w:val="2A3289"/>
          <w:sz w:val="36"/>
          <w:szCs w:val="36"/>
          <w:shd w:val="clear" w:fill="auto"/>
          <w:vertAlign w:val="baseline"/>
        </w:rPr>
      </w:pPr>
    </w:p>
    <w:p w14:paraId="0000002D">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Objective of Xerauditron</w:t>
      </w:r>
    </w:p>
    <w:p w14:paraId="0000002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The primary objective of Xerauditron is to automate the auditing of web forms, links, and analytics integrations through intelligent simulation of user interactions. It aims to extract and validate forms, track analytics tag behavior, detect CMS platforms, and log all events in real-time. By emulating real users, Xerauditron helps developers and QA teams ensure accurate form functionality, tag firing, and compliance across digital assets—streamlining validation, reporting, and overall tracking reliability.</w:t>
      </w:r>
    </w:p>
    <w:p w14:paraId="0000002F">
      <w:pPr>
        <w:spacing w:before="0" w:after="160" w:line="259" w:lineRule="auto"/>
        <w:ind w:left="0" w:right="0" w:firstLine="0"/>
        <w:jc w:val="both"/>
        <w:rPr>
          <w:rFonts w:ascii="Calibri" w:hAnsi="Calibri" w:eastAsia="Calibri" w:cs="Calibri"/>
          <w:b/>
          <w:color w:val="249E5E"/>
          <w:sz w:val="24"/>
          <w:szCs w:val="24"/>
          <w:shd w:val="clear" w:fill="auto"/>
          <w:vertAlign w:val="baseline"/>
        </w:rPr>
      </w:pPr>
      <w:r>
        <w:rPr>
          <w:rFonts w:ascii="Calibri" w:hAnsi="Calibri" w:eastAsia="Calibri" w:cs="Calibri"/>
          <w:b/>
          <w:color w:val="249E5E"/>
          <w:sz w:val="36"/>
          <w:szCs w:val="36"/>
          <w:shd w:val="clear" w:fill="auto"/>
          <w:vertAlign w:val="baseline"/>
          <w:rtl w:val="0"/>
        </w:rPr>
        <w:t xml:space="preserve">Key Features of Xerauditron </w:t>
      </w:r>
    </w:p>
    <w:p w14:paraId="00000030">
      <w:pPr>
        <w:spacing w:before="0" w:after="160" w:line="259" w:lineRule="auto"/>
        <w:ind w:left="0" w:right="0" w:firstLine="0"/>
        <w:jc w:val="both"/>
        <w:rPr>
          <w:rFonts w:ascii="Quattrocento Sans" w:hAnsi="Quattrocento Sans" w:eastAsia="Quattrocento Sans" w:cs="Quattrocento Sans"/>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 xml:space="preserve">🔗 </w:t>
      </w:r>
      <w:r>
        <w:rPr>
          <w:rFonts w:ascii="Calibri" w:hAnsi="Calibri" w:eastAsia="Calibri" w:cs="Calibri"/>
          <w:color w:val="2A3289"/>
          <w:sz w:val="24"/>
          <w:szCs w:val="24"/>
          <w:shd w:val="clear" w:fill="auto"/>
          <w:vertAlign w:val="baseline"/>
          <w:rtl w:val="0"/>
        </w:rPr>
        <w:t>Total Link Collection</w:t>
      </w:r>
    </w:p>
    <w:p w14:paraId="00000031">
      <w:pPr>
        <w:spacing w:before="0" w:after="160" w:line="259" w:lineRule="auto"/>
        <w:ind w:left="0" w:right="0" w:firstLine="0"/>
        <w:jc w:val="both"/>
        <w:rPr>
          <w:rFonts w:ascii="Quattrocento Sans" w:hAnsi="Quattrocento Sans" w:eastAsia="Quattrocento Sans" w:cs="Quattrocento Sans"/>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Scans and logs all hyperlinks on a given URL, categorizing them for structural or navigational analysis.</w:t>
      </w:r>
    </w:p>
    <w:p w14:paraId="0000003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CMS Tool Detection</w:t>
      </w:r>
    </w:p>
    <w:p w14:paraId="0000003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Identifies common content management systems (e.g., WordPress, Drupal) and embedded third-party tools to assist in audit reporting and compatibility checks.</w:t>
      </w:r>
    </w:p>
    <w:p w14:paraId="0000003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Analytics Tracking Audit: Detects and logs triggers from analytics platforms like Google Analytics, Adobe Analytics, and Matomo.</w:t>
      </w:r>
    </w:p>
    <w:p w14:paraId="0000003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Bot-based Automation: Simulates user actions to test form behavior, submission logic, and event tracking.</w:t>
      </w:r>
    </w:p>
    <w:p w14:paraId="0000003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Real-time Event Logging: Captures timestamped events such as autofill actions, tag fires, and script detections.</w:t>
      </w:r>
    </w:p>
    <w:p w14:paraId="0000003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Reporting Integration: Exports tracking results and tag behavior data for use in analytics dashboards and QA documentation.</w:t>
      </w:r>
    </w:p>
    <w:p w14:paraId="0000003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Form Extraction &amp; Autofill: Automatically identifies and populates web forms for testing input validation and user flow accuracy.</w:t>
      </w:r>
    </w:p>
    <w:p w14:paraId="00000039">
      <w:pPr>
        <w:spacing w:before="0" w:after="160" w:line="259" w:lineRule="auto"/>
        <w:ind w:left="0" w:right="0" w:firstLine="0"/>
        <w:jc w:val="left"/>
        <w:rPr>
          <w:rFonts w:ascii="Calibri" w:hAnsi="Calibri" w:eastAsia="Calibri" w:cs="Calibri"/>
          <w:b/>
          <w:color w:val="249E5E"/>
          <w:sz w:val="36"/>
          <w:szCs w:val="36"/>
          <w:shd w:val="clear" w:fill="auto"/>
          <w:vertAlign w:val="baseline"/>
        </w:rPr>
      </w:pPr>
    </w:p>
    <w:p w14:paraId="0000003A">
      <w:pPr>
        <w:spacing w:before="0" w:after="160" w:line="259" w:lineRule="auto"/>
        <w:ind w:left="0" w:right="0" w:firstLine="0"/>
        <w:jc w:val="left"/>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Xerauditron Website Structure &amp; Functions</w:t>
      </w:r>
    </w:p>
    <w:p w14:paraId="0000003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The Xerauditron interface provides a user-friendly and intuitive platform for performing comprehensive website audits. It enables users to analyze websites for structural links, detect CMS platforms, and validate forms using bot-driven automation — all in one unified dashboard.</w:t>
      </w:r>
    </w:p>
    <w:p w14:paraId="0000003C">
      <w:pPr>
        <w:spacing w:before="0" w:after="160" w:line="259" w:lineRule="auto"/>
        <w:ind w:left="0" w:right="0" w:firstLine="0"/>
        <w:jc w:val="both"/>
        <w:rPr>
          <w:rFonts w:ascii="Quattrocento Sans" w:hAnsi="Quattrocento Sans" w:eastAsia="Quattrocento Sans" w:cs="Quattrocento Sans"/>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Features Highlighted in the UI:</w:t>
      </w:r>
    </w:p>
    <w:p w14:paraId="0000003D">
      <w:pPr>
        <w:spacing w:before="0" w:after="160" w:line="259" w:lineRule="auto"/>
        <w:ind w:left="0" w:right="0" w:firstLine="0"/>
        <w:jc w:val="both"/>
        <w:rPr>
          <w:rFonts w:ascii="Quattrocento Sans" w:hAnsi="Quattrocento Sans" w:eastAsia="Quattrocento Sans" w:cs="Quattrocento Sans"/>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URL input field</w:t>
      </w:r>
    </w:p>
    <w:p w14:paraId="0000003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Users can paste any website URL to initiate the audit process. The platform includes URL format validation to ensure only valid domains are processed.</w:t>
      </w:r>
    </w:p>
    <w:p w14:paraId="0000003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Audit Mode Buttons</w:t>
      </w:r>
    </w:p>
    <w:p w14:paraId="0000004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Analyze Website: Performs a full website audit including CMS detection, analytics tracking, and element inspection.</w:t>
      </w:r>
    </w:p>
    <w:p w14:paraId="0000004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Quick Links: Extracts all hyperlinks quickly without deeper analysis.</w:t>
      </w:r>
    </w:p>
    <w:p w14:paraId="0000004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deep analysis: Crawls and audits all linked pages from the root URL.</w:t>
      </w:r>
    </w:p>
    <w:p w14:paraId="0000004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Form Validation : An feature to enable bot-powered form validation during the audit. When checked, the system automatically identifies and simulates filling in web forms — capturing analytics and validation behaviors.</w:t>
      </w:r>
    </w:p>
    <w:p w14:paraId="0000004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“Quick Links: Fast link extraction only | Full Analysis: Complete audit with CMS detection, analytics, and element analysis”</w:t>
      </w:r>
    </w:p>
    <w:p w14:paraId="00000045">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046">
      <w:pPr>
        <w:spacing w:before="0" w:after="160" w:line="240" w:lineRule="auto"/>
        <w:ind w:left="0" w:right="0" w:firstLine="0"/>
        <w:jc w:val="both"/>
        <w:rPr>
          <w:rFonts w:ascii="Calibri" w:hAnsi="Calibri" w:eastAsia="Calibri" w:cs="Calibri"/>
          <w:color w:val="000000"/>
          <w:sz w:val="24"/>
          <w:szCs w:val="24"/>
          <w:shd w:val="clear" w:fill="auto"/>
          <w:vertAlign w:val="baseline"/>
        </w:rPr>
      </w:pPr>
      <w:r>
        <w:pict>
          <v:shape id="rectole0000000002" o:spid="_x0000_s1028" o:spt="75" type="#_x0000_t75" style="height:191.3pt;width:437.35pt;" o:ole="t" filled="f" o:preferrelative="t" coordsize="21600,21600">
            <v:path/>
            <v:fill on="f" focussize="0,0"/>
            <v:stroke/>
            <v:imagedata r:id="rId9" o:title=""/>
            <o:lock v:ext="edit"/>
            <w10:wrap type="none"/>
            <w10:anchorlock/>
          </v:shape>
          <o:OLEObject Type="Embed" ProgID="StaticMetafile" ShapeID="rectole0000000002" DrawAspect="Content" ObjectID="_1468075727" r:id="rId8">
            <o:LockedField>false</o:LockedField>
          </o:OLEObject>
        </w:pict>
      </w:r>
    </w:p>
    <w:p w14:paraId="00000047">
      <w:pPr>
        <w:spacing w:before="0" w:after="160" w:line="240" w:lineRule="auto"/>
        <w:ind w:left="0" w:right="0" w:firstLine="0"/>
        <w:jc w:val="both"/>
        <w:rPr>
          <w:rFonts w:ascii="Calibri" w:hAnsi="Calibri" w:eastAsia="Calibri" w:cs="Calibri"/>
          <w:b/>
          <w:color w:val="249E5E"/>
          <w:sz w:val="24"/>
          <w:szCs w:val="24"/>
          <w:shd w:val="clear" w:fill="auto"/>
          <w:vertAlign w:val="baseline"/>
        </w:rPr>
      </w:pPr>
    </w:p>
    <w:p w14:paraId="00000048">
      <w:pPr>
        <w:spacing w:before="0" w:after="160" w:line="259" w:lineRule="auto"/>
        <w:ind w:left="0" w:right="0" w:firstLine="0"/>
        <w:jc w:val="both"/>
        <w:rPr>
          <w:rFonts w:ascii="Calibri" w:hAnsi="Calibri" w:eastAsia="Calibri" w:cs="Calibri"/>
          <w:b/>
          <w:color w:val="249E5E"/>
          <w:sz w:val="24"/>
          <w:szCs w:val="24"/>
          <w:shd w:val="clear" w:fill="auto"/>
          <w:vertAlign w:val="baseline"/>
        </w:rPr>
      </w:pPr>
    </w:p>
    <w:p w14:paraId="00000049">
      <w:pPr>
        <w:spacing w:before="0" w:after="160" w:line="259"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 live preview of Xerauditron’s input and control panel.</w:t>
      </w:r>
    </w:p>
    <w:p w14:paraId="0000004A">
      <w:pPr>
        <w:spacing w:before="0" w:after="160" w:line="259"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Enables users to control:</w:t>
      </w:r>
    </w:p>
    <w:p w14:paraId="0000004B">
      <w:pPr>
        <w:spacing w:before="0" w:after="160" w:line="259"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What website to analyze</w:t>
      </w:r>
    </w:p>
    <w:p w14:paraId="0000004C">
      <w:pPr>
        <w:spacing w:before="0" w:after="160" w:line="259"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How deeply to audit it</w:t>
      </w:r>
    </w:p>
    <w:p w14:paraId="0000004D">
      <w:pPr>
        <w:spacing w:before="0" w:after="160" w:line="259"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Whether or not to include intelligent form validation</w:t>
      </w:r>
    </w:p>
    <w:p w14:paraId="0000004E">
      <w:pPr>
        <w:spacing w:before="0" w:after="160" w:line="259"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Combines aesthetics with functional clarity — key for UX success in automation tools.</w:t>
      </w:r>
    </w:p>
    <w:p w14:paraId="0000004F">
      <w:pPr>
        <w:spacing w:before="0" w:after="160" w:line="259" w:lineRule="auto"/>
        <w:ind w:left="0" w:right="0" w:firstLine="0"/>
        <w:jc w:val="left"/>
        <w:rPr>
          <w:rFonts w:ascii="Calibri" w:hAnsi="Calibri" w:eastAsia="Calibri" w:cs="Calibri"/>
          <w:color w:val="2A3289"/>
          <w:sz w:val="24"/>
          <w:szCs w:val="24"/>
          <w:shd w:val="clear" w:fill="auto"/>
          <w:vertAlign w:val="baseline"/>
        </w:rPr>
      </w:pPr>
    </w:p>
    <w:p w14:paraId="00000050">
      <w:pPr>
        <w:spacing w:before="0" w:after="160" w:line="259" w:lineRule="auto"/>
        <w:ind w:left="0" w:right="0" w:firstLine="0"/>
        <w:jc w:val="both"/>
        <w:rPr>
          <w:rFonts w:ascii="Calibri" w:hAnsi="Calibri" w:eastAsia="Calibri" w:cs="Calibri"/>
          <w:b/>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 xml:space="preserve">analyze website: </w:t>
      </w:r>
    </w:p>
    <w:p w14:paraId="00000051">
      <w:pPr>
        <w:spacing w:before="0" w:after="160" w:line="259" w:lineRule="auto"/>
        <w:ind w:left="0" w:right="0" w:firstLine="0"/>
        <w:jc w:val="both"/>
        <w:rPr>
          <w:rFonts w:ascii="Calibri" w:hAnsi="Calibri" w:eastAsia="Calibri" w:cs="Calibri"/>
          <w:b/>
          <w:color w:val="2A3289"/>
          <w:sz w:val="24"/>
          <w:szCs w:val="24"/>
          <w:shd w:val="clear" w:fill="auto"/>
          <w:vertAlign w:val="baseline"/>
        </w:rPr>
      </w:pPr>
    </w:p>
    <w:p w14:paraId="00000052">
      <w:pPr>
        <w:spacing w:before="0" w:after="160" w:line="259" w:lineRule="auto"/>
        <w:ind w:left="0" w:right="0" w:firstLine="0"/>
        <w:jc w:val="both"/>
        <w:rPr>
          <w:rFonts w:ascii="Calibri" w:hAnsi="Calibri" w:eastAsia="Calibri" w:cs="Calibri"/>
          <w:b/>
          <w:color w:val="2A3289"/>
          <w:sz w:val="24"/>
          <w:szCs w:val="24"/>
          <w:shd w:val="clear" w:fill="auto"/>
          <w:vertAlign w:val="baseline"/>
        </w:rPr>
      </w:pPr>
    </w:p>
    <w:p w14:paraId="00000053">
      <w:pPr>
        <w:spacing w:before="0" w:after="160" w:line="259" w:lineRule="auto"/>
        <w:ind w:left="0" w:right="0" w:firstLine="0"/>
        <w:jc w:val="both"/>
        <w:rPr>
          <w:rFonts w:ascii="Calibri" w:hAnsi="Calibri" w:eastAsia="Calibri" w:cs="Calibri"/>
          <w:b/>
          <w:color w:val="2A3289"/>
          <w:sz w:val="24"/>
          <w:szCs w:val="24"/>
          <w:shd w:val="clear" w:fill="auto"/>
          <w:vertAlign w:val="baseline"/>
        </w:rPr>
      </w:pPr>
    </w:p>
    <w:p w14:paraId="00000054">
      <w:pPr>
        <w:spacing w:before="0" w:after="160" w:line="240" w:lineRule="auto"/>
        <w:ind w:left="0" w:right="0" w:firstLine="0"/>
        <w:jc w:val="both"/>
        <w:rPr>
          <w:rFonts w:ascii="Calibri" w:hAnsi="Calibri" w:eastAsia="Calibri" w:cs="Calibri"/>
          <w:color w:val="000000"/>
          <w:sz w:val="24"/>
          <w:szCs w:val="24"/>
          <w:shd w:val="clear" w:fill="auto"/>
          <w:vertAlign w:val="baseline"/>
        </w:rPr>
      </w:pPr>
      <w:r>
        <w:pict>
          <v:shape id="rectole0000000003" o:spid="_x0000_s1029" o:spt="75" type="#_x0000_t75" style="height:179.15pt;width:437.35pt;" o:ole="t" filled="f" o:preferrelative="t" coordsize="21600,21600">
            <v:path/>
            <v:fill on="f" focussize="0,0"/>
            <v:stroke/>
            <v:imagedata r:id="rId11" o:title=""/>
            <o:lock v:ext="edit"/>
            <w10:wrap type="none"/>
            <w10:anchorlock/>
          </v:shape>
          <o:OLEObject Type="Embed" ProgID="StaticMetafile" ShapeID="rectole0000000003" DrawAspect="Content" ObjectID="_1468075728" r:id="rId10">
            <o:LockedField>false</o:LockedField>
          </o:OLEObject>
        </w:pict>
      </w:r>
    </w:p>
    <w:p w14:paraId="00000055">
      <w:pPr>
        <w:spacing w:before="0" w:after="160" w:line="240" w:lineRule="auto"/>
        <w:ind w:left="0" w:right="0" w:firstLine="0"/>
        <w:jc w:val="both"/>
        <w:rPr>
          <w:rFonts w:ascii="Calibri" w:hAnsi="Calibri" w:eastAsia="Calibri" w:cs="Calibri"/>
          <w:color w:val="000000"/>
          <w:sz w:val="24"/>
          <w:szCs w:val="24"/>
          <w:shd w:val="clear" w:fill="auto"/>
          <w:vertAlign w:val="baseline"/>
        </w:rPr>
      </w:pPr>
    </w:p>
    <w:p w14:paraId="00000056">
      <w:pPr>
        <w:spacing w:before="0" w:after="160" w:line="240" w:lineRule="auto"/>
        <w:ind w:left="0" w:right="0" w:firstLine="0"/>
        <w:jc w:val="both"/>
        <w:rPr>
          <w:rFonts w:ascii="Calibri" w:hAnsi="Calibri" w:eastAsia="Calibri" w:cs="Calibri"/>
          <w:b/>
          <w:color w:val="2A3289"/>
          <w:sz w:val="24"/>
          <w:szCs w:val="24"/>
          <w:shd w:val="clear" w:fill="auto"/>
          <w:vertAlign w:val="baseline"/>
        </w:rPr>
      </w:pPr>
      <w:r>
        <w:pict>
          <v:shape id="rectole0000000004" o:spid="_x0000_s1030" o:spt="75" type="#_x0000_t75" style="height:182.2pt;width:437.35pt;" o:ole="t" filled="f" o:preferrelative="t" coordsize="21600,21600">
            <v:path/>
            <v:fill on="f" focussize="0,0"/>
            <v:stroke/>
            <v:imagedata r:id="rId13" o:title=""/>
            <o:lock v:ext="edit"/>
            <w10:wrap type="none"/>
            <w10:anchorlock/>
          </v:shape>
          <o:OLEObject Type="Embed" ProgID="StaticMetafile" ShapeID="rectole0000000004" DrawAspect="Content" ObjectID="_1468075729" r:id="rId12">
            <o:LockedField>false</o:LockedField>
          </o:OLEObject>
        </w:pict>
      </w:r>
    </w:p>
    <w:p w14:paraId="00000057">
      <w:pPr>
        <w:spacing w:before="0" w:after="160" w:line="240" w:lineRule="auto"/>
        <w:ind w:left="0" w:right="0" w:firstLine="0"/>
        <w:jc w:val="both"/>
        <w:rPr>
          <w:rFonts w:ascii="Calibri" w:hAnsi="Calibri" w:eastAsia="Calibri" w:cs="Calibri"/>
          <w:b/>
          <w:color w:val="2A3289"/>
          <w:sz w:val="24"/>
          <w:szCs w:val="24"/>
          <w:shd w:val="clear" w:fill="auto"/>
          <w:vertAlign w:val="baseline"/>
        </w:rPr>
      </w:pPr>
    </w:p>
    <w:p w14:paraId="00000058">
      <w:pPr>
        <w:spacing w:before="0" w:after="160" w:line="259" w:lineRule="auto"/>
        <w:ind w:left="0" w:right="0" w:firstLine="0"/>
        <w:jc w:val="both"/>
        <w:rPr>
          <w:rFonts w:ascii="Calibri" w:hAnsi="Calibri" w:eastAsia="Calibri" w:cs="Calibri"/>
          <w:b/>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overview of the result</w:t>
      </w:r>
    </w:p>
    <w:p w14:paraId="0000005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CMS Detected: drupal,Total Links: 107 links found on the page,internal Links:87,External Links:24,Sitemap URLs: 1,Analytics &amp; Tools:2 tools detected (e.g., Google Analytics, Adobe Analytics),2 categories of tools found,Page Elements:Headings: 12 total (including one H1 tag).Forms: 2 (detected on the page).Interactive Elements: 15 (e.g., buttons, inputs).SEO &amp; Accessibility:Accessibility Score: 81%meta Description: PresentAlt Text Coverage: 75% (3 out of 4 images have alt attributes)H1 Tag Usage: Single H1 tag used correctlylet me know if you want this as a downloadable .docx, .pdf, or .pptx format.</w:t>
      </w:r>
    </w:p>
    <w:p w14:paraId="0000005A">
      <w:pPr>
        <w:spacing w:before="0" w:after="160" w:line="240"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internal links:</w:t>
      </w:r>
    </w:p>
    <w:p w14:paraId="0000005B">
      <w:pPr>
        <w:numPr>
          <w:ilvl w:val="0"/>
          <w:numId w:val="2"/>
        </w:numPr>
        <w:spacing w:before="0" w:after="160" w:line="240" w:lineRule="auto"/>
        <w:ind w:left="720" w:right="0" w:hanging="36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internal links of the pasted url should be listed in the website audit webpage with the title of the domain has been in the website. </w:t>
      </w:r>
    </w:p>
    <w:p w14:paraId="0000005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all the internal links  of the pasted URL website page is crawled and listed in the webpage of the xerauditron.</w:t>
      </w:r>
    </w:p>
    <w:p w14:paraId="0000005D">
      <w:pPr>
        <w:spacing w:before="0" w:after="160" w:line="240" w:lineRule="auto"/>
        <w:ind w:left="0" w:right="0" w:firstLine="0"/>
        <w:jc w:val="both"/>
        <w:rPr>
          <w:rFonts w:ascii="Calibri" w:hAnsi="Calibri" w:eastAsia="Calibri" w:cs="Calibri"/>
          <w:color w:val="2A3289"/>
          <w:sz w:val="24"/>
          <w:szCs w:val="24"/>
          <w:shd w:val="clear" w:fill="auto"/>
          <w:vertAlign w:val="baseline"/>
        </w:rPr>
      </w:pPr>
      <w:r>
        <w:pict>
          <v:shape id="rectole0000000005" o:spid="_x0000_s1031" o:spt="75" type="#_x0000_t75" style="height:231.8pt;width:437.35pt;" o:ole="t" filled="f" o:preferrelative="t" coordsize="21600,21600">
            <v:path/>
            <v:fill on="f" focussize="0,0"/>
            <v:stroke/>
            <v:imagedata r:id="rId15" o:title=""/>
            <o:lock v:ext="edit"/>
            <w10:wrap type="none"/>
            <w10:anchorlock/>
          </v:shape>
          <o:OLEObject Type="Embed" ProgID="StaticMetafile" ShapeID="rectole0000000005" DrawAspect="Content" ObjectID="_1468075730" r:id="rId14">
            <o:LockedField>false</o:LockedField>
          </o:OLEObject>
        </w:pict>
      </w:r>
    </w:p>
    <w:p w14:paraId="0000005E">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05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external links:</w:t>
      </w:r>
    </w:p>
    <w:p w14:paraId="0000006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external links of the pated URL is also listed below in the website of the xerauditron.</w:t>
      </w:r>
    </w:p>
    <w:p w14:paraId="00000061">
      <w:pPr>
        <w:spacing w:before="0" w:after="160" w:line="240" w:lineRule="auto"/>
        <w:ind w:left="0" w:right="0" w:firstLine="0"/>
        <w:jc w:val="both"/>
        <w:rPr>
          <w:rFonts w:ascii="Calibri" w:hAnsi="Calibri" w:eastAsia="Calibri" w:cs="Calibri"/>
          <w:color w:val="000000"/>
          <w:sz w:val="24"/>
          <w:szCs w:val="24"/>
          <w:shd w:val="clear" w:fill="auto"/>
          <w:vertAlign w:val="baseline"/>
        </w:rPr>
      </w:pPr>
    </w:p>
    <w:p w14:paraId="00000062">
      <w:pPr>
        <w:spacing w:before="0" w:after="160" w:line="240" w:lineRule="auto"/>
        <w:ind w:left="0" w:right="0" w:firstLine="0"/>
        <w:jc w:val="both"/>
        <w:rPr>
          <w:rFonts w:ascii="Calibri" w:hAnsi="Calibri" w:eastAsia="Calibri" w:cs="Calibri"/>
          <w:color w:val="2A3289"/>
          <w:sz w:val="24"/>
          <w:szCs w:val="24"/>
          <w:shd w:val="clear" w:fill="auto"/>
          <w:vertAlign w:val="baseline"/>
        </w:rPr>
      </w:pPr>
      <w:r>
        <w:pict>
          <v:shape id="rectole0000000006" o:spid="_x0000_s1032" o:spt="75" type="#_x0000_t75" style="height:194.35pt;width:437.35pt;" o:ole="t" filled="f" o:preferrelative="t" coordsize="21600,21600">
            <v:path/>
            <v:fill on="f" focussize="0,0"/>
            <v:stroke/>
            <v:imagedata r:id="rId17" o:title=""/>
            <o:lock v:ext="edit"/>
            <w10:wrap type="none"/>
            <w10:anchorlock/>
          </v:shape>
          <o:OLEObject Type="Embed" ProgID="StaticMetafile" ShapeID="rectole0000000006" DrawAspect="Content" ObjectID="_1468075731" r:id="rId16">
            <o:LockedField>false</o:LockedField>
          </o:OLEObject>
        </w:pict>
      </w:r>
    </w:p>
    <w:p w14:paraId="00000063">
      <w:pPr>
        <w:spacing w:before="0" w:after="160" w:line="240" w:lineRule="auto"/>
        <w:ind w:left="0" w:right="0" w:firstLine="0"/>
        <w:jc w:val="both"/>
        <w:rPr>
          <w:rFonts w:ascii="Calibri" w:hAnsi="Calibri" w:eastAsia="Calibri" w:cs="Calibri"/>
          <w:color w:val="2A3289"/>
          <w:sz w:val="24"/>
          <w:szCs w:val="24"/>
          <w:shd w:val="clear" w:fill="auto"/>
          <w:vertAlign w:val="baseline"/>
        </w:rPr>
      </w:pPr>
    </w:p>
    <w:p w14:paraId="00000064">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06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sitemap URLS :</w:t>
      </w:r>
    </w:p>
    <w:p w14:paraId="0000006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if any sitemap URLs present in the website of the pasted Url is also listed in the header under under the sitemap URLs.</w:t>
      </w:r>
    </w:p>
    <w:p w14:paraId="00000067">
      <w:pPr>
        <w:spacing w:before="0" w:after="160" w:line="240" w:lineRule="auto"/>
        <w:ind w:left="0" w:right="0" w:firstLine="0"/>
        <w:jc w:val="both"/>
        <w:rPr>
          <w:rFonts w:ascii="Calibri" w:hAnsi="Calibri" w:eastAsia="Calibri" w:cs="Calibri"/>
          <w:color w:val="2A3289"/>
          <w:sz w:val="24"/>
          <w:szCs w:val="24"/>
          <w:shd w:val="clear" w:fill="auto"/>
          <w:vertAlign w:val="baseline"/>
        </w:rPr>
      </w:pPr>
      <w:r>
        <w:pict>
          <v:shape id="rectole0000000007" o:spid="_x0000_s1033" o:spt="75" type="#_x0000_t75" style="height:55.65pt;width:442.4pt;" o:ole="t" filled="f" o:preferrelative="t" coordsize="21600,21600">
            <v:path/>
            <v:fill on="f" focussize="0,0"/>
            <v:stroke/>
            <v:imagedata r:id="rId19" o:title=""/>
            <o:lock v:ext="edit"/>
            <w10:wrap type="none"/>
            <w10:anchorlock/>
          </v:shape>
          <o:OLEObject Type="Embed" ProgID="StaticMetafile" ShapeID="rectole0000000007" DrawAspect="Content" ObjectID="_1468075732" r:id="rId18">
            <o:LockedField>false</o:LockedField>
          </o:OLEObject>
        </w:pict>
      </w:r>
    </w:p>
    <w:p w14:paraId="00000068">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06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per-URL analysis:</w:t>
      </w:r>
    </w:p>
    <w:p w14:paraId="0000006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it analyse the every URL and the efficiency of the URL and result in the basics .</w:t>
      </w:r>
    </w:p>
    <w:p w14:paraId="0000006B">
      <w:pPr>
        <w:spacing w:before="0" w:after="160" w:line="240" w:lineRule="auto"/>
        <w:ind w:left="0" w:right="0" w:firstLine="0"/>
        <w:jc w:val="both"/>
        <w:rPr>
          <w:rFonts w:ascii="Calibri" w:hAnsi="Calibri" w:eastAsia="Calibri" w:cs="Calibri"/>
          <w:color w:val="2A3289"/>
          <w:sz w:val="24"/>
          <w:szCs w:val="24"/>
          <w:shd w:val="clear" w:fill="auto"/>
          <w:vertAlign w:val="baseline"/>
        </w:rPr>
      </w:pPr>
      <w:r>
        <w:pict>
          <v:shape id="rectole0000000008" o:spid="_x0000_s1034" o:spt="75" type="#_x0000_t75" style="height:166pt;width:442.4pt;" o:ole="t" filled="f" o:preferrelative="t" coordsize="21600,21600">
            <v:path/>
            <v:fill on="f" focussize="0,0"/>
            <v:stroke/>
            <v:imagedata r:id="rId21" o:title=""/>
            <o:lock v:ext="edit"/>
            <w10:wrap type="none"/>
            <w10:anchorlock/>
          </v:shape>
          <o:OLEObject Type="Embed" ProgID="StaticMetafile" ShapeID="rectole0000000008" DrawAspect="Content" ObjectID="_1468075733" r:id="rId20">
            <o:LockedField>false</o:LockedField>
          </o:OLEObject>
        </w:pict>
      </w:r>
    </w:p>
    <w:p w14:paraId="0000006C">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06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form validation:</w:t>
      </w:r>
    </w:p>
    <w:p w14:paraId="0000006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from validation result in analysing all the forms of the pasted URL were the URLs which are have forms have been extracted by the website and the URL links are available under form validation.</w:t>
      </w:r>
    </w:p>
    <w:p w14:paraId="0000006F">
      <w:pPr>
        <w:spacing w:before="0" w:after="160" w:line="240" w:lineRule="auto"/>
        <w:ind w:left="0" w:right="0" w:firstLine="0"/>
        <w:jc w:val="both"/>
        <w:rPr>
          <w:rFonts w:ascii="Calibri" w:hAnsi="Calibri" w:eastAsia="Calibri" w:cs="Calibri"/>
          <w:color w:val="2A3289"/>
          <w:sz w:val="24"/>
          <w:szCs w:val="24"/>
          <w:shd w:val="clear" w:fill="auto"/>
          <w:vertAlign w:val="baseline"/>
        </w:rPr>
      </w:pPr>
      <w:r>
        <w:pict>
          <v:shape id="rectole0000000009" o:spid="_x0000_s1035" o:spt="75" type="#_x0000_t75" style="height:84pt;width:442.4pt;" o:ole="t" filled="f" o:preferrelative="t" coordsize="21600,21600">
            <v:path/>
            <v:fill on="f" focussize="0,0"/>
            <v:stroke/>
            <v:imagedata r:id="rId23" o:title=""/>
            <o:lock v:ext="edit"/>
            <w10:wrap type="none"/>
            <w10:anchorlock/>
          </v:shape>
          <o:OLEObject Type="Embed" ProgID="StaticMetafile" ShapeID="rectole0000000009" DrawAspect="Content" ObjectID="_1468075734" r:id="rId22">
            <o:LockedField>false</o:LockedField>
          </o:OLEObject>
        </w:pict>
      </w:r>
    </w:p>
    <w:p w14:paraId="00000070">
      <w:pPr>
        <w:spacing w:before="0" w:after="160" w:line="240" w:lineRule="auto"/>
        <w:ind w:left="0" w:right="0" w:firstLine="0"/>
        <w:jc w:val="both"/>
        <w:rPr>
          <w:rFonts w:ascii="Calibri" w:hAnsi="Calibri" w:eastAsia="Calibri" w:cs="Calibri"/>
          <w:color w:val="2A3289"/>
          <w:sz w:val="24"/>
          <w:szCs w:val="24"/>
          <w:shd w:val="clear" w:fill="auto"/>
          <w:vertAlign w:val="baseline"/>
        </w:rPr>
      </w:pPr>
      <w:r>
        <w:pict>
          <v:shape id="rectole0000000010" o:spid="_x0000_s1036" o:spt="75" type="#_x0000_t75" style="height:83pt;width:442.4pt;" o:ole="t" filled="f" o:preferrelative="t" coordsize="21600,21600">
            <v:path/>
            <v:fill on="f" focussize="0,0"/>
            <v:stroke/>
            <v:imagedata r:id="rId25" o:title=""/>
            <o:lock v:ext="edit"/>
            <w10:wrap type="none"/>
            <w10:anchorlock/>
          </v:shape>
          <o:OLEObject Type="Embed" ProgID="StaticMetafile" ShapeID="rectole0000000010" DrawAspect="Content" ObjectID="_1468075735" r:id="rId24">
            <o:LockedField>false</o:LockedField>
          </o:OLEObject>
        </w:pict>
      </w:r>
    </w:p>
    <w:p w14:paraId="00000071">
      <w:pPr>
        <w:spacing w:before="0" w:after="160" w:line="240" w:lineRule="auto"/>
        <w:ind w:left="0" w:right="0" w:firstLine="0"/>
        <w:jc w:val="both"/>
        <w:rPr>
          <w:rFonts w:ascii="Calibri" w:hAnsi="Calibri" w:eastAsia="Calibri" w:cs="Calibri"/>
          <w:color w:val="2A3289"/>
          <w:sz w:val="24"/>
          <w:szCs w:val="24"/>
          <w:shd w:val="clear" w:fill="auto"/>
          <w:vertAlign w:val="baseline"/>
        </w:rPr>
      </w:pPr>
    </w:p>
    <w:p w14:paraId="00000072">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07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technical details:</w:t>
      </w:r>
    </w:p>
    <w:p w14:paraId="0000007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technical detail result in the detection of cms detection result, analytics and marketing tools,detail elements analysis which include head structure elements detection , image analysis and accessibility analysis.</w:t>
      </w:r>
    </w:p>
    <w:p w14:paraId="00000075">
      <w:pPr>
        <w:spacing w:before="0" w:after="160" w:line="240" w:lineRule="auto"/>
        <w:ind w:left="0" w:right="0" w:firstLine="0"/>
        <w:jc w:val="both"/>
        <w:rPr>
          <w:rFonts w:ascii="Calibri" w:hAnsi="Calibri" w:eastAsia="Calibri" w:cs="Calibri"/>
          <w:color w:val="2A3289"/>
          <w:sz w:val="24"/>
          <w:szCs w:val="24"/>
          <w:shd w:val="clear" w:fill="auto"/>
          <w:vertAlign w:val="baseline"/>
        </w:rPr>
      </w:pPr>
      <w:r>
        <w:pict>
          <v:shape id="rectole0000000011" o:spid="_x0000_s1037" o:spt="75" type="#_x0000_t75" style="height:182.2pt;width:437.35pt;" o:ole="t" filled="f" o:preferrelative="t" coordsize="21600,21600">
            <v:path/>
            <v:fill on="f" focussize="0,0"/>
            <v:stroke/>
            <v:imagedata r:id="rId13" o:title=""/>
            <o:lock v:ext="edit"/>
            <w10:wrap type="none"/>
            <w10:anchorlock/>
          </v:shape>
          <o:OLEObject Type="Embed" ProgID="StaticMetafile" ShapeID="rectole0000000011" DrawAspect="Content" ObjectID="_1468075736" r:id="rId26">
            <o:LockedField>false</o:LockedField>
          </o:OLEObject>
        </w:pict>
      </w:r>
    </w:p>
    <w:p w14:paraId="00000076">
      <w:pPr>
        <w:spacing w:before="0" w:after="160" w:line="259" w:lineRule="auto"/>
        <w:ind w:left="0" w:right="0" w:firstLine="0"/>
        <w:jc w:val="both"/>
        <w:rPr>
          <w:rFonts w:ascii="Calibri" w:hAnsi="Calibri" w:eastAsia="Calibri" w:cs="Calibri"/>
          <w:color w:val="249E5E"/>
          <w:sz w:val="24"/>
          <w:szCs w:val="24"/>
          <w:shd w:val="clear" w:fill="auto"/>
          <w:vertAlign w:val="baseline"/>
        </w:rPr>
      </w:pPr>
    </w:p>
    <w:p w14:paraId="00000077">
      <w:pPr>
        <w:spacing w:before="0" w:after="160" w:line="259" w:lineRule="auto"/>
        <w:ind w:left="0" w:right="0" w:firstLine="0"/>
        <w:jc w:val="both"/>
        <w:rPr>
          <w:rFonts w:ascii="Calibri" w:hAnsi="Calibri" w:eastAsia="Calibri" w:cs="Calibri"/>
          <w:b/>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Quick links</w:t>
      </w:r>
    </w:p>
    <w:p w14:paraId="00000078">
      <w:pPr>
        <w:spacing w:before="0" w:after="160" w:line="259" w:lineRule="auto"/>
        <w:ind w:left="0" w:right="0" w:firstLine="0"/>
        <w:jc w:val="both"/>
        <w:rPr>
          <w:rFonts w:ascii="Calibri" w:hAnsi="Calibri" w:eastAsia="Calibri" w:cs="Calibri"/>
          <w:color w:val="249E5E"/>
          <w:sz w:val="24"/>
          <w:szCs w:val="24"/>
          <w:shd w:val="clear" w:fill="auto"/>
          <w:vertAlign w:val="baseline"/>
        </w:rPr>
      </w:pPr>
      <w:r>
        <w:rPr>
          <w:rFonts w:ascii="Calibri" w:hAnsi="Calibri" w:eastAsia="Calibri" w:cs="Calibri"/>
          <w:color w:val="2A3289"/>
          <w:sz w:val="24"/>
          <w:szCs w:val="24"/>
          <w:shd w:val="clear" w:fill="auto"/>
          <w:vertAlign w:val="baseline"/>
          <w:rtl w:val="0"/>
        </w:rPr>
        <w:t>the "Links Overview" section provides a summary of the website's linking structure . These quick links help enhance user navigation and contribute to search engine optimization by organizing the website’s core content. However, the relatively low number of internal links compared to the total indicates an opportunity to improve internal linking strategies, which can boost both user engagement and crawlability for search engines.</w:t>
      </w:r>
    </w:p>
    <w:p w14:paraId="00000079">
      <w:pPr>
        <w:spacing w:before="0" w:after="160" w:line="259" w:lineRule="auto"/>
        <w:ind w:left="0" w:right="0" w:firstLine="0"/>
        <w:jc w:val="left"/>
        <w:rPr>
          <w:rFonts w:ascii="Calibri" w:hAnsi="Calibri" w:eastAsia="Calibri" w:cs="Calibri"/>
          <w:color w:val="2A3289"/>
          <w:sz w:val="24"/>
          <w:szCs w:val="24"/>
          <w:shd w:val="clear" w:fill="auto"/>
          <w:vertAlign w:val="baseline"/>
        </w:rPr>
      </w:pPr>
    </w:p>
    <w:p w14:paraId="0000007A">
      <w:pPr>
        <w:spacing w:before="0" w:after="160" w:line="240" w:lineRule="auto"/>
        <w:ind w:left="0" w:right="0" w:firstLine="0"/>
        <w:jc w:val="left"/>
        <w:rPr>
          <w:rFonts w:ascii="Calibri" w:hAnsi="Calibri" w:eastAsia="Calibri" w:cs="Calibri"/>
          <w:color w:val="000000"/>
          <w:sz w:val="24"/>
          <w:szCs w:val="24"/>
          <w:shd w:val="clear" w:fill="auto"/>
          <w:vertAlign w:val="baseline"/>
        </w:rPr>
      </w:pPr>
      <w:r>
        <w:pict>
          <v:shape id="rectole0000000012" o:spid="_x0000_s1038" o:spt="75" type="#_x0000_t75" style="height:179.15pt;width:437.35pt;" o:ole="t" filled="f" o:preferrelative="t" coordsize="21600,21600">
            <v:path/>
            <v:fill on="f" focussize="0,0"/>
            <v:stroke/>
            <v:imagedata r:id="rId11" o:title=""/>
            <o:lock v:ext="edit"/>
            <w10:wrap type="none"/>
            <w10:anchorlock/>
          </v:shape>
          <o:OLEObject Type="Embed" ProgID="StaticMetafile" ShapeID="rectole0000000012" DrawAspect="Content" ObjectID="_1468075737" r:id="rId27">
            <o:LockedField>false</o:LockedField>
          </o:OLEObject>
        </w:pict>
      </w:r>
    </w:p>
    <w:p w14:paraId="0000007B">
      <w:pPr>
        <w:spacing w:before="0" w:after="160" w:line="240" w:lineRule="auto"/>
        <w:ind w:left="0" w:right="0" w:firstLine="0"/>
        <w:jc w:val="left"/>
        <w:rPr>
          <w:rFonts w:ascii="Calibri" w:hAnsi="Calibri" w:eastAsia="Calibri" w:cs="Calibri"/>
          <w:color w:val="2A3289"/>
          <w:sz w:val="24"/>
          <w:szCs w:val="24"/>
          <w:shd w:val="clear" w:fill="auto"/>
          <w:vertAlign w:val="baseline"/>
        </w:rPr>
      </w:pPr>
    </w:p>
    <w:p w14:paraId="0000007C">
      <w:pPr>
        <w:spacing w:before="0" w:after="160" w:line="259" w:lineRule="auto"/>
        <w:ind w:left="0" w:right="0" w:firstLine="0"/>
        <w:jc w:val="left"/>
        <w:rPr>
          <w:rFonts w:ascii="Calibri" w:hAnsi="Calibri" w:eastAsia="Calibri" w:cs="Calibri"/>
          <w:b/>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Analyse all links:</w:t>
      </w:r>
    </w:p>
    <w:p w14:paraId="0000007D">
      <w:pPr>
        <w:spacing w:before="0" w:after="160" w:line="259"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all the links of the pasted website has been analysed in the analyse all links session were  the analysis of total links, both internal and external links ,sitemap urls are listed with the summary of the link analysis</w:t>
      </w:r>
    </w:p>
    <w:p w14:paraId="0000007E">
      <w:pPr>
        <w:spacing w:before="0" w:after="160" w:line="240" w:lineRule="auto"/>
        <w:ind w:left="0" w:right="0" w:firstLine="0"/>
        <w:jc w:val="left"/>
        <w:rPr>
          <w:rFonts w:ascii="Calibri" w:hAnsi="Calibri" w:eastAsia="Calibri" w:cs="Calibri"/>
          <w:color w:val="000000"/>
          <w:sz w:val="24"/>
          <w:szCs w:val="24"/>
          <w:shd w:val="clear" w:fill="auto"/>
          <w:vertAlign w:val="baseline"/>
        </w:rPr>
      </w:pPr>
      <w:r>
        <w:pict>
          <v:shape id="rectole0000000013" o:spid="_x0000_s1039" o:spt="75" type="#_x0000_t75" style="height:150.8pt;width:437.35pt;" o:ole="t" filled="f" o:preferrelative="t" coordsize="21600,21600">
            <v:path/>
            <v:fill on="f" focussize="0,0"/>
            <v:stroke/>
            <v:imagedata r:id="rId29" o:title=""/>
            <o:lock v:ext="edit"/>
            <w10:wrap type="none"/>
            <w10:anchorlock/>
          </v:shape>
          <o:OLEObject Type="Embed" ProgID="StaticMetafile" ShapeID="rectole0000000013" DrawAspect="Content" ObjectID="_1468075738" r:id="rId28">
            <o:LockedField>false</o:LockedField>
          </o:OLEObject>
        </w:pict>
      </w:r>
    </w:p>
    <w:p w14:paraId="0000007F">
      <w:pPr>
        <w:spacing w:before="0" w:after="160" w:line="240" w:lineRule="auto"/>
        <w:ind w:left="0" w:right="0" w:firstLine="0"/>
        <w:jc w:val="left"/>
        <w:rPr>
          <w:rFonts w:ascii="Calibri" w:hAnsi="Calibri" w:eastAsia="Calibri" w:cs="Calibri"/>
          <w:color w:val="000000"/>
          <w:sz w:val="24"/>
          <w:szCs w:val="24"/>
          <w:shd w:val="clear" w:fill="auto"/>
          <w:vertAlign w:val="baseline"/>
        </w:rPr>
      </w:pPr>
      <w:r>
        <w:pict>
          <v:shape id="rectole0000000014" o:spid="_x0000_s1040" o:spt="75" type="#_x0000_t75" style="height:101.2pt;width:437.35pt;" o:ole="t" filled="f" o:preferrelative="t" coordsize="21600,21600">
            <v:path/>
            <v:fill on="f" focussize="0,0"/>
            <v:stroke/>
            <v:imagedata r:id="rId31" o:title=""/>
            <o:lock v:ext="edit"/>
            <w10:wrap type="none"/>
            <w10:anchorlock/>
          </v:shape>
          <o:OLEObject Type="Embed" ProgID="StaticMetafile" ShapeID="rectole0000000014" DrawAspect="Content" ObjectID="_1468075739" r:id="rId30">
            <o:LockedField>false</o:LockedField>
          </o:OLEObject>
        </w:pict>
      </w:r>
    </w:p>
    <w:p w14:paraId="00000080">
      <w:pPr>
        <w:spacing w:before="0" w:after="160" w:line="240" w:lineRule="auto"/>
        <w:ind w:left="0" w:right="0" w:firstLine="0"/>
        <w:jc w:val="left"/>
        <w:rPr>
          <w:rFonts w:ascii="Calibri" w:hAnsi="Calibri" w:eastAsia="Calibri" w:cs="Calibri"/>
          <w:color w:val="000000"/>
          <w:sz w:val="24"/>
          <w:szCs w:val="24"/>
          <w:shd w:val="clear" w:fill="auto"/>
          <w:vertAlign w:val="baseline"/>
        </w:rPr>
      </w:pPr>
    </w:p>
    <w:p w14:paraId="00000081">
      <w:pPr>
        <w:spacing w:before="0" w:after="160" w:line="240" w:lineRule="auto"/>
        <w:ind w:left="0" w:right="0" w:firstLine="0"/>
        <w:jc w:val="left"/>
        <w:rPr>
          <w:rFonts w:ascii="Calibri" w:hAnsi="Calibri" w:eastAsia="Calibri" w:cs="Calibri"/>
          <w:color w:val="2A3289"/>
          <w:sz w:val="24"/>
          <w:szCs w:val="24"/>
          <w:shd w:val="clear" w:fill="auto"/>
          <w:vertAlign w:val="baseline"/>
        </w:rPr>
      </w:pPr>
    </w:p>
    <w:p w14:paraId="00000082">
      <w:pPr>
        <w:spacing w:before="0" w:after="160" w:line="240" w:lineRule="auto"/>
        <w:ind w:left="0" w:right="0" w:firstLine="0"/>
        <w:jc w:val="left"/>
        <w:rPr>
          <w:rFonts w:ascii="Calibri" w:hAnsi="Calibri" w:eastAsia="Calibri" w:cs="Calibri"/>
          <w:b/>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form validation:</w:t>
      </w:r>
    </w:p>
    <w:p w14:paraId="00000083">
      <w:pPr>
        <w:spacing w:before="0" w:after="160" w:line="240"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&gt;The form validation module in Xerauditron enables automatic detection, analysis, and auditing of forms across a given website.</w:t>
      </w:r>
    </w:p>
    <w:p w14:paraId="00000084">
      <w:pPr>
        <w:spacing w:before="0" w:after="160" w:line="240" w:lineRule="auto"/>
        <w:ind w:left="0" w:right="0" w:firstLine="0"/>
        <w:jc w:val="left"/>
        <w:rPr>
          <w:rFonts w:ascii="Calibri" w:hAnsi="Calibri" w:eastAsia="Calibri" w:cs="Calibri"/>
          <w:color w:val="2A3289"/>
          <w:sz w:val="24"/>
          <w:szCs w:val="24"/>
          <w:shd w:val="clear" w:fill="auto"/>
          <w:vertAlign w:val="baseline"/>
        </w:rPr>
      </w:pPr>
      <w:r>
        <w:pict>
          <v:shape id="rectole0000000015" o:spid="_x0000_s1041" o:spt="75" type="#_x0000_t75" style="height:179.15pt;width:437.35pt;" o:ole="t" filled="f" o:preferrelative="t" coordsize="21600,21600">
            <v:path/>
            <v:fill on="f" focussize="0,0"/>
            <v:stroke/>
            <v:imagedata r:id="rId33" o:title=""/>
            <o:lock v:ext="edit"/>
            <w10:wrap type="none"/>
            <w10:anchorlock/>
          </v:shape>
          <o:OLEObject Type="Embed" ProgID="StaticMetafile" ShapeID="rectole0000000015" DrawAspect="Content" ObjectID="_1468075740" r:id="rId32">
            <o:LockedField>false</o:LockedField>
          </o:OLEObject>
        </w:pict>
      </w:r>
    </w:p>
    <w:p w14:paraId="00000085">
      <w:pPr>
        <w:spacing w:before="0" w:after="160" w:line="240" w:lineRule="auto"/>
        <w:ind w:left="0" w:right="0" w:firstLine="0"/>
        <w:jc w:val="left"/>
        <w:rPr>
          <w:rFonts w:ascii="Calibri" w:hAnsi="Calibri" w:eastAsia="Calibri" w:cs="Calibri"/>
          <w:color w:val="2A3289"/>
          <w:sz w:val="24"/>
          <w:szCs w:val="24"/>
          <w:shd w:val="clear" w:fill="auto"/>
          <w:vertAlign w:val="baseline"/>
        </w:rPr>
      </w:pPr>
      <w:r>
        <w:pict>
          <v:shape id="rectole0000000016" o:spid="_x0000_s1042" o:spt="75" type="#_x0000_t75" style="height:114.4pt;width:437.35pt;" o:ole="t" filled="f" o:preferrelative="t" coordsize="21600,21600">
            <v:path/>
            <v:fill on="f" focussize="0,0"/>
            <v:stroke/>
            <v:imagedata r:id="rId35" o:title=""/>
            <o:lock v:ext="edit"/>
            <w10:wrap type="none"/>
            <w10:anchorlock/>
          </v:shape>
          <o:OLEObject Type="Embed" ProgID="StaticMetafile" ShapeID="rectole0000000016" DrawAspect="Content" ObjectID="_1468075741" r:id="rId34">
            <o:LockedField>false</o:LockedField>
          </o:OLEObject>
        </w:pict>
      </w:r>
    </w:p>
    <w:p w14:paraId="00000086">
      <w:pPr>
        <w:spacing w:before="0" w:after="160" w:line="240" w:lineRule="auto"/>
        <w:ind w:left="0" w:right="0" w:firstLine="0"/>
        <w:jc w:val="left"/>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 xml:space="preserve">🧾 Form </w:t>
      </w:r>
      <w:r>
        <w:rPr>
          <w:rFonts w:ascii="Calibri" w:hAnsi="Calibri" w:eastAsia="Calibri" w:cs="Calibri"/>
          <w:color w:val="2A3289"/>
          <w:sz w:val="24"/>
          <w:szCs w:val="24"/>
          <w:shd w:val="clear" w:fill="auto"/>
          <w:vertAlign w:val="baseline"/>
          <w:rtl w:val="0"/>
        </w:rPr>
        <w:t>Validation Summary</w:t>
      </w:r>
    </w:p>
    <w:p w14:paraId="00000087">
      <w:pPr>
        <w:spacing w:before="0" w:after="160" w:line="240"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Clearly displays the total number of detected forms on the audited webpage (e.g., 2 Search Forms found on </w:t>
      </w:r>
      <w:r>
        <w:fldChar w:fldCharType="begin"/>
      </w:r>
      <w:r>
        <w:instrText xml:space="preserve"> HYPERLINK "https://www.xerago.com/" \h </w:instrText>
      </w:r>
      <w:r>
        <w:fldChar w:fldCharType="separate"/>
      </w:r>
      <w:r>
        <w:rPr>
          <w:rFonts w:ascii="Calibri" w:hAnsi="Calibri" w:eastAsia="Calibri" w:cs="Calibri"/>
          <w:color w:val="0000FF"/>
          <w:sz w:val="24"/>
          <w:szCs w:val="24"/>
          <w:u w:val="single"/>
          <w:shd w:val="clear" w:fill="auto"/>
          <w:vertAlign w:val="baseline"/>
          <w:rtl w:val="0"/>
        </w:rPr>
        <w:t>https://www.xerago.com/</w:t>
      </w:r>
      <w:r>
        <w:rPr>
          <w:rFonts w:ascii="Calibri" w:hAnsi="Calibri" w:eastAsia="Calibri" w:cs="Calibri"/>
          <w:color w:val="0000FF"/>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w:t>
      </w:r>
    </w:p>
    <w:p w14:paraId="00000088">
      <w:pPr>
        <w:spacing w:before="0" w:after="160" w:line="240"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Provides a comprehensive summary of forms containing multiple input fields.</w:t>
      </w:r>
    </w:p>
    <w:p w14:paraId="00000089">
      <w:pPr>
        <w:spacing w:before="0" w:after="160" w:line="240"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Uses intuitive icons and large cards to enhance data visibility and user interaction.</w:t>
      </w:r>
    </w:p>
    <w:p w14:paraId="0000008A">
      <w:pPr>
        <w:spacing w:before="0" w:after="160" w:line="259" w:lineRule="auto"/>
        <w:ind w:left="0" w:right="0" w:firstLine="0"/>
        <w:jc w:val="left"/>
        <w:rPr>
          <w:rFonts w:ascii="Calibri" w:hAnsi="Calibri" w:eastAsia="Calibri" w:cs="Calibri"/>
          <w:b/>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result format:</w:t>
      </w:r>
    </w:p>
    <w:p w14:paraId="0000008B">
      <w:pPr>
        <w:spacing w:before="0" w:after="160" w:line="259" w:lineRule="auto"/>
        <w:ind w:left="0" w:right="0" w:firstLine="0"/>
        <w:jc w:val="left"/>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where the analysis results and all the validation result of the auditing information can be downloaded as json format, csv and report as notes for the future use of the documentation</w:t>
      </w:r>
    </w:p>
    <w:p w14:paraId="0000008C">
      <w:pPr>
        <w:spacing w:before="0" w:after="160" w:line="240" w:lineRule="auto"/>
        <w:ind w:left="0" w:right="0" w:firstLine="0"/>
        <w:jc w:val="left"/>
        <w:rPr>
          <w:rFonts w:ascii="Calibri" w:hAnsi="Calibri" w:eastAsia="Calibri" w:cs="Calibri"/>
          <w:color w:val="2A3289"/>
          <w:sz w:val="22"/>
          <w:szCs w:val="22"/>
          <w:shd w:val="clear" w:fill="auto"/>
          <w:vertAlign w:val="baseline"/>
        </w:rPr>
      </w:pPr>
      <w:r>
        <w:pict>
          <v:shape id="rectole0000000017" o:spid="_x0000_s1043" o:spt="75" type="#_x0000_t75" style="height:78.95pt;width:442.4pt;" o:ole="t" filled="f" o:preferrelative="t" coordsize="21600,21600">
            <v:path/>
            <v:fill on="f" focussize="0,0"/>
            <v:stroke/>
            <v:imagedata r:id="rId37" o:title=""/>
            <o:lock v:ext="edit"/>
            <w10:wrap type="none"/>
            <w10:anchorlock/>
          </v:shape>
          <o:OLEObject Type="Embed" ProgID="StaticMetafile" ShapeID="rectole0000000017" DrawAspect="Content" ObjectID="_1468075742" r:id="rId36">
            <o:LockedField>false</o:LockedField>
          </o:OLEObject>
        </w:pict>
      </w:r>
    </w:p>
    <w:p w14:paraId="0000008D">
      <w:pPr>
        <w:spacing w:before="0" w:after="160" w:line="259" w:lineRule="auto"/>
        <w:ind w:left="0" w:right="0" w:firstLine="0"/>
        <w:jc w:val="left"/>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Tech stack:</w:t>
      </w:r>
    </w:p>
    <w:p w14:paraId="0000008E">
      <w:pPr>
        <w:spacing w:before="0" w:after="160" w:line="259" w:lineRule="auto"/>
        <w:ind w:left="0" w:right="0" w:firstLine="0"/>
        <w:jc w:val="both"/>
        <w:rPr>
          <w:rFonts w:ascii="Calibri" w:hAnsi="Calibri" w:eastAsia="Calibri" w:cs="Calibri"/>
          <w:b/>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frontend :</w:t>
      </w:r>
    </w:p>
    <w:p w14:paraId="0000008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Frontend (User Interface Layer)</w:t>
      </w:r>
    </w:p>
    <w:p w14:paraId="0000009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Component</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Description</w:t>
      </w:r>
    </w:p>
    <w:p w14:paraId="0000009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Framework</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Next.js – React-based framework for building fast, server-rendered UIs.</w:t>
      </w:r>
    </w:p>
    <w:p w14:paraId="0000009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Language</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TypeScript – Offers type safety and better developer tooling.</w:t>
      </w:r>
    </w:p>
    <w:p w14:paraId="0000009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Styling</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Tailwind CSS – Utility-first CSS framework for responsive and modern UI styling.</w:t>
      </w:r>
    </w:p>
    <w:p w14:paraId="0000009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UI Components</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ShadCN/UI – For consistent, accessible component structures.</w:t>
      </w:r>
    </w:p>
    <w:p w14:paraId="0000009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Icons</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Lucide-react – Icon set used across buttons and inputs.</w:t>
      </w:r>
    </w:p>
    <w:p w14:paraId="0000009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Charting (Optional)</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Recharts – For future analytics visualization</w:t>
      </w:r>
    </w:p>
    <w:p w14:paraId="0000009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The frontend handles:</w:t>
      </w:r>
    </w:p>
    <w:p w14:paraId="0000009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URL input</w:t>
      </w:r>
    </w:p>
    <w:p w14:paraId="0000009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Form validation toggle</w:t>
      </w:r>
    </w:p>
    <w:p w14:paraId="0000009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Action buttons (Analyze Website, Quick Links)</w:t>
      </w:r>
    </w:p>
    <w:p w14:paraId="0000009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Form preview</w:t>
      </w:r>
    </w:p>
    <w:p w14:paraId="0000009C">
      <w:pPr>
        <w:numPr>
          <w:ilvl w:val="0"/>
          <w:numId w:val="3"/>
        </w:numPr>
        <w:spacing w:before="0" w:after="160" w:line="259" w:lineRule="auto"/>
        <w:ind w:left="720" w:right="0" w:hanging="36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Activity logs</w:t>
      </w:r>
    </w:p>
    <w:p w14:paraId="0000009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Backend:</w:t>
      </w:r>
      <w:r>
        <w:rPr>
          <w:rFonts w:ascii="Calibri" w:hAnsi="Calibri" w:eastAsia="Calibri" w:cs="Calibri"/>
          <w:color w:val="2A3289"/>
          <w:sz w:val="24"/>
          <w:szCs w:val="24"/>
          <w:shd w:val="clear" w:fill="auto"/>
          <w:vertAlign w:val="baseline"/>
          <w:rtl w:val="0"/>
        </w:rPr>
        <w:t>(Server &amp; Automation Logic)</w:t>
      </w:r>
    </w:p>
    <w:p w14:paraId="0000009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Component</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Description</w:t>
      </w:r>
    </w:p>
    <w:p w14:paraId="0000009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Language</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Python 3.x</w:t>
      </w:r>
    </w:p>
    <w:p w14:paraId="000000A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Framework</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Flask-style API (can also be ported to FastAPI)</w:t>
      </w:r>
    </w:p>
    <w:p w14:paraId="000000A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Automation Engine</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Playwright (or optionally Selenium) – Automates form extraction and autofill.</w:t>
      </w:r>
    </w:p>
    <w:p w14:paraId="000000A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HTML Parsing</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BeautifulSoup (bs4) – Used for parsing the HTML and extracting form elements.</w:t>
      </w:r>
    </w:p>
    <w:p w14:paraId="000000A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HTTP Requests</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Requests – Fetches website content for scanning.</w:t>
      </w:r>
    </w:p>
    <w:p w14:paraId="000000A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Form Analysis</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Custom Python scripts detect form fields, methods, input types, and labels.</w:t>
      </w:r>
    </w:p>
    <w:p w14:paraId="000000A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Analytics Detection</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Regex and JS parsing used to detect Google Analytics, Matomo, and Adobe Analytics scripts.</w:t>
      </w:r>
    </w:p>
    <w:p w14:paraId="000000A6">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0A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The backend:</w:t>
      </w:r>
    </w:p>
    <w:p w14:paraId="000000A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Receives URL input from frontend.</w:t>
      </w:r>
    </w:p>
    <w:p w14:paraId="000000A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Extracts all forms and input fields.</w:t>
      </w:r>
    </w:p>
    <w:p w14:paraId="000000A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Validates fields using a bot.</w:t>
      </w:r>
    </w:p>
    <w:p w14:paraId="000000A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Sends analytics event logs back to the frontend.</w:t>
      </w:r>
    </w:p>
    <w:p w14:paraId="000000AC">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0A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database:</w:t>
      </w:r>
    </w:p>
    <w:p w14:paraId="000000A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Component:</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Description</w:t>
      </w:r>
    </w:p>
    <w:p w14:paraId="000000A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Type:</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None (currently stateless)</w:t>
      </w:r>
    </w:p>
    <w:p w14:paraId="000000B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Note:</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In the current version, no database is used. All data is processed in-memory and returned via API.</w:t>
      </w:r>
    </w:p>
    <w:p w14:paraId="000000B1">
      <w:pPr>
        <w:spacing w:before="0" w:after="160" w:line="259" w:lineRule="auto"/>
        <w:ind w:left="0" w:right="0" w:firstLine="0"/>
        <w:jc w:val="both"/>
        <w:rPr>
          <w:rFonts w:ascii="Quattrocento Sans" w:hAnsi="Quattrocento Sans" w:eastAsia="Quattrocento Sans" w:cs="Quattrocento Sans"/>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Future Scope:</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Can integrate SQLite, MongoDB, or PostgreSQL for storing form data, logs, or reports.</w:t>
      </w:r>
    </w:p>
    <w:p w14:paraId="000000B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hosting and deployement:</w:t>
      </w:r>
    </w:p>
    <w:p w14:paraId="000000B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Component Description:</w:t>
      </w:r>
    </w:p>
    <w:p w14:paraId="000000B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Frontend Hosting: Vercel – Ideal for deploying Next.js frontend.</w:t>
      </w:r>
    </w:p>
    <w:p w14:paraId="000000B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Backend Hosting: Localhost (for now), but can be deployed using.</w:t>
      </w:r>
    </w:p>
    <w:p w14:paraId="000000B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other tools and file:</w:t>
      </w:r>
    </w:p>
    <w:p w14:paraId="000000B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Tool / File</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Purpose</w:t>
      </w:r>
    </w:p>
    <w:p w14:paraId="000000B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setup.py, install_minimal.py-Python setup scripts for dependency installation.</w:t>
      </w:r>
    </w:p>
    <w:p w14:paraId="000000B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requirements.txt-Lists backend dependencies (bs4, playwright, requests, etc.)</w:t>
      </w:r>
    </w:p>
    <w:p w14:paraId="000000B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run.bat, run.sh-Quick launcher scripts for Windows/Linux environments.</w:t>
      </w:r>
    </w:p>
    <w:p w14:paraId="000000B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.env (optional)-Used for storing backend configs, API tokens, etc.</w:t>
      </w:r>
    </w:p>
    <w:p w14:paraId="000000BC">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Architecture overview :</w:t>
      </w:r>
    </w:p>
    <w:p w14:paraId="000000B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system architecture diagram:</w:t>
      </w:r>
    </w:p>
    <w:p w14:paraId="000000B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User (Browser)</w:t>
      </w:r>
    </w:p>
    <w:p w14:paraId="000000B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0C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[Enters URL, clicks Analyze]</w:t>
      </w:r>
    </w:p>
    <w:p w14:paraId="000000C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Cambria Math" w:hAnsi="Cambria Math" w:eastAsia="Cambria Math" w:cs="Cambria Math"/>
          <w:color w:val="2A3289"/>
          <w:sz w:val="24"/>
          <w:szCs w:val="24"/>
          <w:shd w:val="clear" w:fill="auto"/>
          <w:vertAlign w:val="baseline"/>
          <w:rtl w:val="0"/>
        </w:rPr>
        <w:t>↓</w:t>
      </w:r>
    </w:p>
    <w:p w14:paraId="000000C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 xml:space="preserve">🖥️ </w:t>
      </w:r>
      <w:r>
        <w:rPr>
          <w:rFonts w:ascii="Calibri" w:hAnsi="Calibri" w:eastAsia="Calibri" w:cs="Calibri"/>
          <w:color w:val="2A3289"/>
          <w:sz w:val="24"/>
          <w:szCs w:val="24"/>
          <w:shd w:val="clear" w:fill="auto"/>
          <w:vertAlign w:val="baseline"/>
          <w:rtl w:val="0"/>
        </w:rPr>
        <w:t>Frontend (Next.js + Tailwind)</w:t>
      </w:r>
    </w:p>
    <w:p w14:paraId="000000C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URL Input Field</w:t>
      </w:r>
    </w:p>
    <w:p w14:paraId="000000C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Buttons:</w:t>
      </w:r>
    </w:p>
    <w:p w14:paraId="000000C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Full Analysis</w:t>
      </w:r>
    </w:p>
    <w:p w14:paraId="000000C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Deep Analysis</w:t>
      </w:r>
    </w:p>
    <w:p w14:paraId="000000C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Form Validation</w:t>
      </w:r>
    </w:p>
    <w:p w14:paraId="000000C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Quick Links</w:t>
      </w:r>
    </w:p>
    <w:p w14:paraId="000000C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Displays:</w:t>
      </w:r>
    </w:p>
    <w:p w14:paraId="000000C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&gt; cms tool</w:t>
      </w:r>
    </w:p>
    <w:p w14:paraId="000000C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&gt; analytics tool</w:t>
      </w:r>
    </w:p>
    <w:p w14:paraId="000000C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&gt; Extracted Forms</w:t>
      </w:r>
    </w:p>
    <w:p w14:paraId="000000C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&gt; elements </w:t>
      </w:r>
    </w:p>
    <w:p w14:paraId="000000C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&gt;buttons,images</w:t>
      </w:r>
    </w:p>
    <w:p w14:paraId="000000C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&gt;Quick/Internal/External Links</w:t>
      </w:r>
    </w:p>
    <w:p w14:paraId="000000D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0D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[API calls: /api/form-validation, /api/analyze, /api/quick-links, /api/analyze-all-links]</w:t>
      </w:r>
    </w:p>
    <w:p w14:paraId="000000D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Cambria Math" w:hAnsi="Cambria Math" w:eastAsia="Cambria Math" w:cs="Cambria Math"/>
          <w:color w:val="2A3289"/>
          <w:sz w:val="24"/>
          <w:szCs w:val="24"/>
          <w:shd w:val="clear" w:fill="auto"/>
          <w:vertAlign w:val="baseline"/>
          <w:rtl w:val="0"/>
        </w:rPr>
        <w:t>↓</w:t>
      </w:r>
    </w:p>
    <w:p w14:paraId="000000D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Backend (Python Flask/FastAPI style)</w:t>
      </w:r>
    </w:p>
    <w:p w14:paraId="000000D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0D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Form Extractor (BeautifulSoup4)</w:t>
      </w:r>
    </w:p>
    <w:p w14:paraId="000000D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Autofill Bot (Playwright/Selenium)</w:t>
      </w:r>
    </w:p>
    <w:p w14:paraId="000000D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Analytics Detector (GA, Adobe, GTM, Matomo)</w:t>
      </w:r>
    </w:p>
    <w:p w14:paraId="000000D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w:t>
      </w:r>
    </w:p>
    <w:p w14:paraId="000000D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0D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Quick Links Extractor</w:t>
      </w:r>
    </w:p>
    <w:p w14:paraId="000000D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Finds all internal links on the homepage</w:t>
      </w:r>
    </w:p>
    <w:p w14:paraId="000000D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0D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Deep Analysis Module</w:t>
      </w:r>
    </w:p>
    <w:p w14:paraId="000000D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Recursively audits internal links for forms + analytics</w:t>
      </w:r>
    </w:p>
    <w:p w14:paraId="000000D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0E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Full Analysis Module</w:t>
      </w:r>
    </w:p>
    <w:p w14:paraId="000000E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Internal Link Auditor</w:t>
      </w:r>
    </w:p>
    <w:p w14:paraId="000000E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External Link Auditor </w:t>
      </w:r>
    </w:p>
    <w:p w14:paraId="000000E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0E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Cambria Math" w:hAnsi="Cambria Math" w:eastAsia="Cambria Math" w:cs="Cambria Math"/>
          <w:color w:val="2A3289"/>
          <w:sz w:val="24"/>
          <w:szCs w:val="24"/>
          <w:shd w:val="clear" w:fill="auto"/>
          <w:vertAlign w:val="baseline"/>
          <w:rtl w:val="0"/>
        </w:rPr>
        <w:t>↓</w:t>
      </w:r>
    </w:p>
    <w:p w14:paraId="000000E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[Response </w:t>
      </w:r>
      <w:r>
        <w:rPr>
          <w:rFonts w:ascii="Cambria Math" w:hAnsi="Cambria Math" w:eastAsia="Cambria Math" w:cs="Cambria Math"/>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Frontend </w:t>
      </w:r>
      <w:r>
        <w:rPr>
          <w:rFonts w:ascii="Cambria Math" w:hAnsi="Cambria Math" w:eastAsia="Cambria Math" w:cs="Cambria Math"/>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Renders Forms + Activity Logs + Link Lists]</w:t>
      </w:r>
    </w:p>
    <w:p w14:paraId="000000E6">
      <w:pPr>
        <w:spacing w:before="0" w:after="160" w:line="259" w:lineRule="auto"/>
        <w:ind w:left="0" w:right="0" w:firstLine="0"/>
        <w:jc w:val="both"/>
        <w:rPr>
          <w:rFonts w:ascii="Calibri" w:hAnsi="Calibri" w:eastAsia="Calibri" w:cs="Calibri"/>
          <w:b/>
          <w:color w:val="2A3289"/>
          <w:sz w:val="24"/>
          <w:szCs w:val="24"/>
          <w:shd w:val="clear" w:fill="auto"/>
          <w:vertAlign w:val="baseline"/>
        </w:rPr>
      </w:pPr>
      <w:r>
        <w:rPr>
          <w:rFonts w:ascii="Calibri" w:hAnsi="Calibri" w:eastAsia="Calibri" w:cs="Calibri"/>
          <w:b/>
          <w:color w:val="249E5E"/>
          <w:sz w:val="36"/>
          <w:szCs w:val="36"/>
          <w:shd w:val="clear" w:fill="auto"/>
          <w:vertAlign w:val="baseline"/>
          <w:rtl w:val="0"/>
        </w:rPr>
        <w:t>Folder Structure Format:</w:t>
      </w:r>
    </w:p>
    <w:p w14:paraId="000000E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xerauditron/</w:t>
      </w:r>
    </w:p>
    <w:p w14:paraId="000000E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p>
    <w:p w14:paraId="000000E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frontend/  # Next.js frontend app</w:t>
      </w:r>
    </w:p>
    <w:p w14:paraId="000000E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components/ # Reusable React components (FormCard, ActivityLog, etc.)</w:t>
      </w:r>
    </w:p>
    <w:p w14:paraId="000000E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pages/ # Next.js pages (index.tsx, api routes)</w:t>
      </w:r>
    </w:p>
    <w:p w14:paraId="000000E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index.tsx/  # Main landing UI</w:t>
      </w:r>
    </w:p>
    <w:p w14:paraId="000000E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api/</w:t>
      </w:r>
    </w:p>
    <w:p w14:paraId="000000E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form-validation.ts  /# API route to send URL to backend</w:t>
      </w:r>
    </w:p>
    <w:p w14:paraId="000000E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styles/   # Tailwind or global CSS</w:t>
      </w:r>
    </w:p>
    <w:p w14:paraId="000000F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public/   # Static assets (icons, images)</w:t>
      </w:r>
    </w:p>
    <w:p w14:paraId="000000F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tailwind.config.js # Tailwind CSS configuration</w:t>
      </w:r>
    </w:p>
    <w:p w14:paraId="000000F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p>
    <w:p w14:paraId="000000F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backend/   # Python-based backend logic</w:t>
      </w:r>
    </w:p>
    <w:p w14:paraId="000000F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form_extractor.py  /   # Extracts forms from given webpage</w:t>
      </w:r>
    </w:p>
    <w:p w14:paraId="000000F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autofill_bot.py  / # Launches Playwright bot to autofill forms</w:t>
      </w:r>
    </w:p>
    <w:p w14:paraId="000000F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analytics_detector.py/  # Detects GA, Adobe, or Matomo scripts</w:t>
      </w:r>
    </w:p>
    <w:p w14:paraId="000000F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log_generator.py  /   # Generates activity log messages</w:t>
      </w:r>
    </w:p>
    <w:p w14:paraId="000000F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main.py /      # Flask app or FastAPI main entry</w:t>
      </w:r>
    </w:p>
    <w:p w14:paraId="000000F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requirements.txt  /   # Python dependencies</w:t>
      </w:r>
    </w:p>
    <w:p w14:paraId="000000F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p>
    <w:p w14:paraId="000000F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scripts/    # Dev and run scripts</w:t>
      </w:r>
    </w:p>
    <w:p w14:paraId="000000F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install_minimal.py   # Script to install only needed packages</w:t>
      </w:r>
    </w:p>
    <w:p w14:paraId="000000F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run.sh    # Bash script to launch backend</w:t>
      </w:r>
    </w:p>
    <w:p w14:paraId="000000F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run.bat    # Windows batch script to launch backend</w:t>
      </w:r>
    </w:p>
    <w:p w14:paraId="000000F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p>
    <w:p w14:paraId="0000010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test_data/  # Sample HTML files or dummy URLs (optional)</w:t>
      </w:r>
    </w:p>
    <w:p w14:paraId="0000010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p>
    <w:p w14:paraId="0000010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.env/  # Environment variables for backend</w:t>
      </w:r>
    </w:p>
    <w:p w14:paraId="0000010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README.md /  # Project overview and usage guide</w:t>
      </w:r>
    </w:p>
    <w:p w14:paraId="0000010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LICENSE  /# (If applicable)</w:t>
      </w:r>
    </w:p>
    <w:p w14:paraId="00000105">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Api documentation of base URL and endpoints :</w:t>
      </w:r>
    </w:p>
    <w:p w14:paraId="00000106">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base URLs:</w:t>
      </w:r>
    </w:p>
    <w:p w14:paraId="0000010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Base URL: </w:t>
      </w:r>
    </w:p>
    <w:p w14:paraId="0000010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backend running locally on :</w:t>
      </w:r>
    </w:p>
    <w:p w14:paraId="00000109">
      <w:pPr>
        <w:spacing w:before="0" w:after="160" w:line="259" w:lineRule="auto"/>
        <w:ind w:left="0" w:right="0" w:firstLine="0"/>
        <w:jc w:val="both"/>
        <w:rPr>
          <w:rFonts w:ascii="Calibri" w:hAnsi="Calibri" w:eastAsia="Calibri" w:cs="Calibri"/>
          <w:color w:val="2A3289"/>
          <w:sz w:val="24"/>
          <w:szCs w:val="24"/>
          <w:shd w:val="clear" w:fill="auto"/>
          <w:vertAlign w:val="baseline"/>
        </w:rPr>
      </w:pPr>
      <w:r>
        <w:fldChar w:fldCharType="begin"/>
      </w:r>
      <w:r>
        <w:instrText xml:space="preserve"> HYPERLINK "http://localhost:5000/" \h </w:instrText>
      </w:r>
      <w:r>
        <w:fldChar w:fldCharType="separate"/>
      </w:r>
      <w:r>
        <w:rPr>
          <w:rFonts w:ascii="Calibri" w:hAnsi="Calibri" w:eastAsia="Calibri" w:cs="Calibri"/>
          <w:color w:val="2A3289"/>
          <w:sz w:val="24"/>
          <w:szCs w:val="24"/>
          <w:u w:val="single"/>
          <w:shd w:val="clear" w:fill="auto"/>
          <w:vertAlign w:val="baseline"/>
          <w:rtl w:val="0"/>
        </w:rPr>
        <w:t>http://localhost: HYPERLINK "http://localhost:5000/"5000 HYPERLINK "http://localhost:5000/"/</w:t>
      </w:r>
      <w:r>
        <w:rPr>
          <w:rFonts w:ascii="Calibri" w:hAnsi="Calibri" w:eastAsia="Calibri" w:cs="Calibri"/>
          <w:color w:val="2A3289"/>
          <w:sz w:val="24"/>
          <w:szCs w:val="24"/>
          <w:u w:val="single"/>
          <w:shd w:val="clear" w:fill="auto"/>
          <w:vertAlign w:val="baseline"/>
          <w:rtl w:val="0"/>
        </w:rPr>
        <w:fldChar w:fldCharType="end"/>
      </w:r>
    </w:p>
    <w:p w14:paraId="0000010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If deployed (e.g., on Render, Railway):</w:t>
      </w:r>
    </w:p>
    <w:p w14:paraId="0000010B">
      <w:pPr>
        <w:spacing w:before="0" w:after="160" w:line="259" w:lineRule="auto"/>
        <w:ind w:left="0" w:right="0" w:firstLine="0"/>
        <w:jc w:val="both"/>
        <w:rPr>
          <w:rFonts w:ascii="Calibri" w:hAnsi="Calibri" w:eastAsia="Calibri" w:cs="Calibri"/>
          <w:color w:val="2A3289"/>
          <w:sz w:val="24"/>
          <w:szCs w:val="24"/>
          <w:shd w:val="clear" w:fill="auto"/>
          <w:vertAlign w:val="baseline"/>
        </w:rPr>
      </w:pPr>
      <w:r>
        <w:fldChar w:fldCharType="begin"/>
      </w:r>
      <w:r>
        <w:instrText xml:space="preserve"> HYPERLINK "about:blank" \h </w:instrText>
      </w:r>
      <w:r>
        <w:fldChar w:fldCharType="separate"/>
      </w:r>
      <w:r>
        <w:rPr>
          <w:rFonts w:ascii="Calibri" w:hAnsi="Calibri" w:eastAsia="Calibri" w:cs="Calibri"/>
          <w:color w:val="2A3289"/>
          <w:sz w:val="24"/>
          <w:szCs w:val="24"/>
          <w:u w:val="single"/>
          <w:shd w:val="clear" w:fill="auto"/>
          <w:vertAlign w:val="baseline"/>
          <w:rtl w:val="0"/>
        </w:rPr>
        <w:t>https:// HYPERLINK "https://%3cyour-backend-domain%3e/"&lt; HYPERLINK "https://%3cyour-backend-domain%3e/"your-backend-domain HYPERLINK "https://%3cyour-backend-domain%3e/"&gt; HYPERLINK "https://%3cyour-backend-domain%3e/"/</w:t>
      </w:r>
      <w:r>
        <w:rPr>
          <w:rFonts w:ascii="Calibri" w:hAnsi="Calibri" w:eastAsia="Calibri" w:cs="Calibri"/>
          <w:color w:val="2A3289"/>
          <w:sz w:val="24"/>
          <w:szCs w:val="24"/>
          <w:u w:val="single"/>
          <w:shd w:val="clear" w:fill="auto"/>
          <w:vertAlign w:val="baseline"/>
          <w:rtl w:val="0"/>
        </w:rPr>
        <w:fldChar w:fldCharType="end"/>
      </w:r>
    </w:p>
    <w:p w14:paraId="0000010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frontend running on:</w:t>
      </w:r>
    </w:p>
    <w:p w14:paraId="0000010D">
      <w:pPr>
        <w:spacing w:before="0" w:after="160" w:line="259" w:lineRule="auto"/>
        <w:ind w:left="0" w:right="0" w:firstLine="0"/>
        <w:jc w:val="both"/>
        <w:rPr>
          <w:rFonts w:ascii="Calibri" w:hAnsi="Calibri" w:eastAsia="Calibri" w:cs="Calibri"/>
          <w:color w:val="2A3289"/>
          <w:sz w:val="24"/>
          <w:szCs w:val="24"/>
          <w:shd w:val="clear" w:fill="auto"/>
          <w:vertAlign w:val="baseline"/>
        </w:rPr>
      </w:pPr>
      <w:r>
        <w:fldChar w:fldCharType="begin"/>
      </w:r>
      <w:r>
        <w:instrText xml:space="preserve"> HYPERLINK "https://localhost:3000/" \h </w:instrText>
      </w:r>
      <w:r>
        <w:fldChar w:fldCharType="separate"/>
      </w:r>
      <w:r>
        <w:rPr>
          <w:rFonts w:ascii="Calibri" w:hAnsi="Calibri" w:eastAsia="Calibri" w:cs="Calibri"/>
          <w:color w:val="2A3289"/>
          <w:sz w:val="24"/>
          <w:szCs w:val="24"/>
          <w:u w:val="single"/>
          <w:shd w:val="clear" w:fill="auto"/>
          <w:vertAlign w:val="baseline"/>
          <w:rtl w:val="0"/>
        </w:rPr>
        <w:t>https://localhost: HYPERLINK "https://localhost:3000/"3000 HYPERLINK "https://localhost:3000/"/</w:t>
      </w:r>
      <w:r>
        <w:rPr>
          <w:rFonts w:ascii="Calibri" w:hAnsi="Calibri" w:eastAsia="Calibri" w:cs="Calibri"/>
          <w:color w:val="2A3289"/>
          <w:sz w:val="24"/>
          <w:szCs w:val="24"/>
          <w:u w:val="single"/>
          <w:shd w:val="clear" w:fill="auto"/>
          <w:vertAlign w:val="baseline"/>
          <w:rtl w:val="0"/>
        </w:rPr>
        <w:fldChar w:fldCharType="end"/>
      </w:r>
    </w:p>
    <w:p w14:paraId="0000010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if deployed(dev, vercel v0)</w:t>
      </w:r>
    </w:p>
    <w:p w14:paraId="0000010F">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Endpoint Api:</w:t>
      </w:r>
    </w:p>
    <w:p w14:paraId="0000011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1. POST /api/form-validation</w:t>
      </w:r>
    </w:p>
    <w:p w14:paraId="0000011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Purpose:</w:t>
      </w:r>
    </w:p>
    <w:p w14:paraId="0000011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Extracts all forms from the given URL, runs bot-based autofill, detects analytics scripts (GA, Adobe, Matomo), and returns form info + event logs.</w:t>
      </w:r>
    </w:p>
    <w:p w14:paraId="0000011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Request Example:</w:t>
      </w:r>
    </w:p>
    <w:p w14:paraId="0000011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POST /api/form-validation</w:t>
      </w:r>
    </w:p>
    <w:p w14:paraId="0000011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Content-Type: application/json</w:t>
      </w:r>
    </w:p>
    <w:p w14:paraId="0000011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1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"url": "</w:t>
      </w:r>
      <w:r>
        <w:fldChar w:fldCharType="begin"/>
      </w:r>
      <w:r>
        <w:instrText xml:space="preserve"> HYPERLINK "https://www.example.com/" \h </w:instrText>
      </w:r>
      <w:r>
        <w:fldChar w:fldCharType="separate"/>
      </w:r>
      <w:r>
        <w:rPr>
          <w:rFonts w:ascii="Calibri" w:hAnsi="Calibri" w:eastAsia="Calibri" w:cs="Calibri"/>
          <w:color w:val="0000FF"/>
          <w:sz w:val="24"/>
          <w:szCs w:val="24"/>
          <w:u w:val="single"/>
          <w:shd w:val="clear" w:fill="auto"/>
          <w:vertAlign w:val="baseline"/>
          <w:rtl w:val="0"/>
        </w:rPr>
        <w:t>https://www.example.com/</w:t>
      </w:r>
      <w:r>
        <w:rPr>
          <w:rFonts w:ascii="Calibri" w:hAnsi="Calibri" w:eastAsia="Calibri" w:cs="Calibri"/>
          <w:color w:val="0000FF"/>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w:t>
      </w:r>
    </w:p>
    <w:p w14:paraId="0000011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1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Response Example:</w:t>
      </w:r>
    </w:p>
    <w:p w14:paraId="0000011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1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"forms": [</w:t>
      </w:r>
    </w:p>
    <w:p w14:paraId="0000011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11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"form_type": "Search Form",</w:t>
      </w:r>
    </w:p>
    <w:p w14:paraId="0000011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"method": "GET",</w:t>
      </w:r>
    </w:p>
    <w:p w14:paraId="0000011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"input_fields": ["search", "submit"],</w:t>
      </w:r>
    </w:p>
    <w:p w14:paraId="0000012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"has_labels": true,</w:t>
      </w:r>
    </w:p>
    <w:p w14:paraId="0000012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"a11y_score": "50%",</w:t>
      </w:r>
    </w:p>
    <w:p w14:paraId="0000012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"source_url": "</w:t>
      </w:r>
      <w:r>
        <w:fldChar w:fldCharType="begin"/>
      </w:r>
      <w:r>
        <w:instrText xml:space="preserve"> HYPERLINK "https://www.example.com/" \h </w:instrText>
      </w:r>
      <w:r>
        <w:fldChar w:fldCharType="separate"/>
      </w:r>
      <w:r>
        <w:rPr>
          <w:rFonts w:ascii="Calibri" w:hAnsi="Calibri" w:eastAsia="Calibri" w:cs="Calibri"/>
          <w:color w:val="0000FF"/>
          <w:sz w:val="24"/>
          <w:szCs w:val="24"/>
          <w:u w:val="single"/>
          <w:shd w:val="clear" w:fill="auto"/>
          <w:vertAlign w:val="baseline"/>
          <w:rtl w:val="0"/>
        </w:rPr>
        <w:t>https://www.example.com/</w:t>
      </w:r>
      <w:r>
        <w:rPr>
          <w:rFonts w:ascii="Calibri" w:hAnsi="Calibri" w:eastAsia="Calibri" w:cs="Calibri"/>
          <w:color w:val="0000FF"/>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w:t>
      </w:r>
    </w:p>
    <w:p w14:paraId="0000012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12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12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"logs": [</w:t>
      </w:r>
    </w:p>
    <w:p w14:paraId="0000012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Google Analytics detected"</w:t>
      </w:r>
    </w:p>
    <w:p w14:paraId="0000012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Adobe Analytics script detected"</w:t>
      </w:r>
    </w:p>
    <w:p w14:paraId="0000012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12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"cms_detected": "WordPress"</w:t>
      </w:r>
    </w:p>
    <w:p w14:paraId="0000012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2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2. POST /api/quick-links</w:t>
      </w:r>
    </w:p>
    <w:p w14:paraId="0000012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Purpose:</w:t>
      </w:r>
    </w:p>
    <w:p w14:paraId="0000012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Extracts only the list of all hyperlinks from the given URL (used in "Quick Links" button).</w:t>
      </w:r>
    </w:p>
    <w:p w14:paraId="0000012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response Example:</w:t>
      </w:r>
    </w:p>
    <w:p w14:paraId="0000012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POST /api/quick-links</w:t>
      </w:r>
    </w:p>
    <w:p w14:paraId="0000013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3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"url": "</w:t>
      </w:r>
      <w:r>
        <w:fldChar w:fldCharType="begin"/>
      </w:r>
      <w:r>
        <w:instrText xml:space="preserve"> HYPERLINK "https://www.example.com/" \h </w:instrText>
      </w:r>
      <w:r>
        <w:fldChar w:fldCharType="separate"/>
      </w:r>
      <w:r>
        <w:rPr>
          <w:rFonts w:ascii="Calibri" w:hAnsi="Calibri" w:eastAsia="Calibri" w:cs="Calibri"/>
          <w:color w:val="0000FF"/>
          <w:sz w:val="24"/>
          <w:szCs w:val="24"/>
          <w:u w:val="single"/>
          <w:shd w:val="clear" w:fill="auto"/>
          <w:vertAlign w:val="baseline"/>
          <w:rtl w:val="0"/>
        </w:rPr>
        <w:t>https://www.example.com/</w:t>
      </w:r>
      <w:r>
        <w:rPr>
          <w:rFonts w:ascii="Calibri" w:hAnsi="Calibri" w:eastAsia="Calibri" w:cs="Calibri"/>
          <w:color w:val="0000FF"/>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w:t>
      </w:r>
    </w:p>
    <w:p w14:paraId="0000013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3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Response Example:</w:t>
      </w:r>
    </w:p>
    <w:p w14:paraId="0000013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3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"links": [</w:t>
      </w:r>
    </w:p>
    <w:p w14:paraId="0000013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fldChar w:fldCharType="begin"/>
      </w:r>
      <w:r>
        <w:instrText xml:space="preserve"> HYPERLINK "https://www.example.com/about" \h </w:instrText>
      </w:r>
      <w:r>
        <w:fldChar w:fldCharType="separate"/>
      </w:r>
      <w:r>
        <w:rPr>
          <w:rFonts w:ascii="Calibri" w:hAnsi="Calibri" w:eastAsia="Calibri" w:cs="Calibri"/>
          <w:color w:val="0000FF"/>
          <w:sz w:val="24"/>
          <w:szCs w:val="24"/>
          <w:u w:val="single"/>
          <w:shd w:val="clear" w:fill="auto"/>
          <w:vertAlign w:val="baseline"/>
          <w:rtl w:val="0"/>
        </w:rPr>
        <w:t>https://www.example.com/about</w:t>
      </w:r>
      <w:r>
        <w:rPr>
          <w:rFonts w:ascii="Calibri" w:hAnsi="Calibri" w:eastAsia="Calibri" w:cs="Calibri"/>
          <w:color w:val="0000FF"/>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w:t>
      </w:r>
    </w:p>
    <w:p w14:paraId="0000013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fldChar w:fldCharType="begin"/>
      </w:r>
      <w:r>
        <w:instrText xml:space="preserve"> HYPERLINK "https://www.example.com/contact" \h </w:instrText>
      </w:r>
      <w:r>
        <w:fldChar w:fldCharType="separate"/>
      </w:r>
      <w:r>
        <w:rPr>
          <w:rFonts w:ascii="Calibri" w:hAnsi="Calibri" w:eastAsia="Calibri" w:cs="Calibri"/>
          <w:color w:val="0000FF"/>
          <w:sz w:val="24"/>
          <w:szCs w:val="24"/>
          <w:u w:val="single"/>
          <w:shd w:val="clear" w:fill="auto"/>
          <w:vertAlign w:val="baseline"/>
          <w:rtl w:val="0"/>
        </w:rPr>
        <w:t>https://www.example.com/contact</w:t>
      </w:r>
      <w:r>
        <w:rPr>
          <w:rFonts w:ascii="Calibri" w:hAnsi="Calibri" w:eastAsia="Calibri" w:cs="Calibri"/>
          <w:color w:val="0000FF"/>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w:t>
      </w:r>
    </w:p>
    <w:p w14:paraId="0000013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r>
        <w:fldChar w:fldCharType="begin"/>
      </w:r>
      <w:r>
        <w:instrText xml:space="preserve"> HYPERLINK "https://www.example.com/blog" \h </w:instrText>
      </w:r>
      <w:r>
        <w:fldChar w:fldCharType="separate"/>
      </w:r>
      <w:r>
        <w:rPr>
          <w:rFonts w:ascii="Calibri" w:hAnsi="Calibri" w:eastAsia="Calibri" w:cs="Calibri"/>
          <w:color w:val="0000FF"/>
          <w:sz w:val="24"/>
          <w:szCs w:val="24"/>
          <w:u w:val="single"/>
          <w:shd w:val="clear" w:fill="auto"/>
          <w:vertAlign w:val="baseline"/>
          <w:rtl w:val="0"/>
        </w:rPr>
        <w:t>https://www.example.com/blog</w:t>
      </w:r>
      <w:r>
        <w:rPr>
          <w:rFonts w:ascii="Calibri" w:hAnsi="Calibri" w:eastAsia="Calibri" w:cs="Calibri"/>
          <w:color w:val="0000FF"/>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w:t>
      </w:r>
    </w:p>
    <w:p w14:paraId="0000013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13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3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3. POST /api/analyze-all-links</w:t>
      </w:r>
    </w:p>
    <w:p w14:paraId="0000013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Purpose:</w:t>
      </w:r>
    </w:p>
    <w:p w14:paraId="0000013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Performs a deep crawl on all internal links from the base URL and performs full audits (form + CMS + analytics detection) on each.</w:t>
      </w:r>
    </w:p>
    <w:p w14:paraId="0000013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Request:</w:t>
      </w:r>
    </w:p>
    <w:p w14:paraId="0000013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4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"url": "</w:t>
      </w:r>
      <w:r>
        <w:fldChar w:fldCharType="begin"/>
      </w:r>
      <w:r>
        <w:instrText xml:space="preserve"> HYPERLINK "https://www.example.com/" \h </w:instrText>
      </w:r>
      <w:r>
        <w:fldChar w:fldCharType="separate"/>
      </w:r>
      <w:r>
        <w:rPr>
          <w:rFonts w:ascii="Calibri" w:hAnsi="Calibri" w:eastAsia="Calibri" w:cs="Calibri"/>
          <w:color w:val="0000FF"/>
          <w:sz w:val="24"/>
          <w:szCs w:val="24"/>
          <w:u w:val="single"/>
          <w:shd w:val="clear" w:fill="auto"/>
          <w:vertAlign w:val="baseline"/>
          <w:rtl w:val="0"/>
        </w:rPr>
        <w:t>https://www.example.com/</w:t>
      </w:r>
      <w:r>
        <w:rPr>
          <w:rFonts w:ascii="Calibri" w:hAnsi="Calibri" w:eastAsia="Calibri" w:cs="Calibri"/>
          <w:color w:val="0000FF"/>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w:t>
      </w:r>
    </w:p>
    <w:p w14:paraId="0000014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4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Response:</w:t>
      </w:r>
    </w:p>
    <w:p w14:paraId="0000014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4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"total_links": 25,</w:t>
      </w:r>
    </w:p>
    <w:p w14:paraId="0000014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"forms_detected": 10,</w:t>
      </w:r>
    </w:p>
    <w:p w14:paraId="0000014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"pages_with_ga": 15,</w:t>
      </w:r>
    </w:p>
    <w:p w14:paraId="0000014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"cms": "WordPress",</w:t>
      </w:r>
    </w:p>
    <w:p w14:paraId="0000014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"logs": [...]</w:t>
      </w:r>
    </w:p>
    <w:p w14:paraId="0000014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4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4. GET /api/health</w:t>
      </w:r>
    </w:p>
    <w:p w14:paraId="0000014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Purpose:</w:t>
      </w:r>
    </w:p>
    <w:p w14:paraId="0000014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 basic health check endpoint to verify the backend is live.</w:t>
      </w:r>
    </w:p>
    <w:p w14:paraId="0000014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Response:</w:t>
      </w:r>
    </w:p>
    <w:p w14:paraId="0000014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4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"status": "Xerauditron backend is running"</w:t>
      </w:r>
    </w:p>
    <w:p w14:paraId="0000015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w:t>
      </w:r>
    </w:p>
    <w:p w14:paraId="00000151">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15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b/>
          <w:color w:val="2A3289"/>
          <w:sz w:val="24"/>
          <w:szCs w:val="24"/>
          <w:shd w:val="clear" w:fill="auto"/>
          <w:vertAlign w:val="baseline"/>
          <w:rtl w:val="0"/>
        </w:rPr>
        <w:t>📎</w:t>
      </w:r>
      <w:r>
        <w:rPr>
          <w:rFonts w:ascii="Calibri" w:hAnsi="Calibri" w:eastAsia="Calibri" w:cs="Calibri"/>
          <w:b/>
          <w:color w:val="2A3289"/>
          <w:sz w:val="24"/>
          <w:szCs w:val="24"/>
          <w:shd w:val="clear" w:fill="auto"/>
          <w:vertAlign w:val="baseline"/>
          <w:rtl w:val="0"/>
        </w:rPr>
        <w:t xml:space="preserve"> Summary of Endpoints</w:t>
      </w:r>
    </w:p>
    <w:p w14:paraId="0000015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Method</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Endpoint</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Purpose</w:t>
      </w:r>
    </w:p>
    <w:p w14:paraId="0000015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POST</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/api/form-validation</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Extract &amp; autofill forms + log events</w:t>
      </w:r>
    </w:p>
    <w:p w14:paraId="0000015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POST</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/api/quick-links</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Get all links on a webpage</w:t>
      </w:r>
    </w:p>
    <w:p w14:paraId="0000015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POST   </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/api/analyze-all-links</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Crawl and audit every internal page</w:t>
      </w:r>
    </w:p>
    <w:p w14:paraId="0000015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w:t>
      </w:r>
      <w:r>
        <w:rPr>
          <w:rFonts w:ascii="Calibri" w:hAnsi="Calibri" w:eastAsia="Calibri" w:cs="Calibri"/>
          <w:color w:val="2A3289"/>
          <w:sz w:val="24"/>
          <w:szCs w:val="24"/>
          <w:shd w:val="clear" w:fill="auto"/>
          <w:vertAlign w:val="baseline"/>
          <w:rtl w:val="0"/>
        </w:rPr>
        <w:t>GET</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/api/health</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Ping backend to check if it's running</w:t>
      </w:r>
    </w:p>
    <w:p w14:paraId="00000158">
      <w:pPr>
        <w:spacing w:before="0" w:after="160" w:line="259" w:lineRule="auto"/>
        <w:ind w:left="0" w:right="0" w:firstLine="0"/>
        <w:jc w:val="both"/>
        <w:rPr>
          <w:rFonts w:ascii="Calibri" w:hAnsi="Calibri" w:eastAsia="Calibri" w:cs="Calibri"/>
          <w:b/>
          <w:color w:val="400080"/>
          <w:sz w:val="36"/>
          <w:szCs w:val="36"/>
          <w:shd w:val="clear" w:fill="auto"/>
          <w:vertAlign w:val="baseline"/>
        </w:rPr>
      </w:pPr>
      <w:r>
        <w:rPr>
          <w:rFonts w:ascii="Calibri" w:hAnsi="Calibri" w:eastAsia="Calibri" w:cs="Calibri"/>
          <w:b/>
          <w:color w:val="249E5E"/>
          <w:sz w:val="36"/>
          <w:szCs w:val="36"/>
          <w:shd w:val="clear" w:fill="auto"/>
          <w:vertAlign w:val="baseline"/>
          <w:rtl w:val="0"/>
        </w:rPr>
        <w:t>Setup and installation prerequisities:</w:t>
      </w:r>
    </w:p>
    <w:p w14:paraId="00000159">
      <w:pPr>
        <w:spacing w:before="0" w:after="160" w:line="259" w:lineRule="auto"/>
        <w:ind w:left="0" w:right="0" w:firstLine="0"/>
        <w:jc w:val="both"/>
        <w:rPr>
          <w:rFonts w:ascii="Calibri" w:hAnsi="Calibri" w:eastAsia="Calibri" w:cs="Calibri"/>
          <w:color w:val="400080"/>
          <w:sz w:val="22"/>
          <w:szCs w:val="22"/>
          <w:shd w:val="clear" w:fill="auto"/>
          <w:vertAlign w:val="baseline"/>
        </w:rPr>
      </w:pPr>
      <w:r>
        <w:rPr>
          <w:rFonts w:ascii="Calibri" w:hAnsi="Calibri" w:eastAsia="Calibri" w:cs="Calibri"/>
          <w:b/>
          <w:color w:val="400080"/>
          <w:sz w:val="36"/>
          <w:szCs w:val="36"/>
          <w:shd w:val="clear" w:fill="auto"/>
          <w:vertAlign w:val="baseline"/>
          <w:rtl w:val="0"/>
        </w:rPr>
        <w:t xml:space="preserve">   </w:t>
      </w:r>
      <w:r>
        <w:rPr>
          <w:rFonts w:ascii="Calibri" w:hAnsi="Calibri" w:eastAsia="Calibri" w:cs="Calibri"/>
          <w:color w:val="400080"/>
          <w:sz w:val="22"/>
          <w:szCs w:val="22"/>
          <w:shd w:val="clear" w:fill="auto"/>
          <w:vertAlign w:val="baseline"/>
          <w:rtl w:val="0"/>
        </w:rPr>
        <w:t>Xerauditron is a full-stack auditing and form validation tool combining Python automation with a modern Next.js frontend. Below are the steps and requirements to get it up and running on your local machine or server.</w:t>
      </w:r>
    </w:p>
    <w:p w14:paraId="0000015A">
      <w:pPr>
        <w:spacing w:before="0" w:after="160" w:line="259" w:lineRule="auto"/>
        <w:ind w:left="0" w:right="0" w:firstLine="0"/>
        <w:jc w:val="both"/>
        <w:rPr>
          <w:rFonts w:ascii="Calibri" w:hAnsi="Calibri" w:eastAsia="Calibri" w:cs="Calibri"/>
          <w:color w:val="400080"/>
          <w:sz w:val="22"/>
          <w:szCs w:val="22"/>
          <w:shd w:val="clear" w:fill="auto"/>
          <w:vertAlign w:val="baseline"/>
        </w:rPr>
      </w:pPr>
      <w:r>
        <w:rPr>
          <w:rFonts w:ascii="Calibri" w:hAnsi="Calibri" w:eastAsia="Calibri" w:cs="Calibri"/>
          <w:b/>
          <w:color w:val="249E5E"/>
          <w:sz w:val="36"/>
          <w:szCs w:val="36"/>
          <w:shd w:val="clear" w:fill="auto"/>
          <w:vertAlign w:val="baseline"/>
          <w:rtl w:val="0"/>
        </w:rPr>
        <w:t>Prerequisities:</w:t>
      </w:r>
    </w:p>
    <w:p w14:paraId="0000015B">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Quattrocento Sans" w:hAnsi="Quattrocento Sans" w:eastAsia="Quattrocento Sans" w:cs="Quattrocento Sans"/>
          <w:b/>
          <w:color w:val="400080"/>
          <w:sz w:val="24"/>
          <w:szCs w:val="24"/>
          <w:shd w:val="clear" w:fill="auto"/>
          <w:vertAlign w:val="baseline"/>
          <w:rtl w:val="0"/>
        </w:rPr>
        <w:t>💻</w:t>
      </w:r>
      <w:r>
        <w:rPr>
          <w:rFonts w:ascii="Calibri" w:hAnsi="Calibri" w:eastAsia="Calibri" w:cs="Calibri"/>
          <w:b/>
          <w:color w:val="400080"/>
          <w:sz w:val="24"/>
          <w:szCs w:val="24"/>
          <w:shd w:val="clear" w:fill="auto"/>
          <w:vertAlign w:val="baseline"/>
          <w:rtl w:val="0"/>
        </w:rPr>
        <w:t xml:space="preserve"> System Requirements</w:t>
      </w:r>
      <w:r>
        <w:rPr>
          <w:rFonts w:ascii="Calibri" w:hAnsi="Calibri" w:eastAsia="Calibri" w:cs="Calibri"/>
          <w:color w:val="400080"/>
          <w:sz w:val="24"/>
          <w:szCs w:val="24"/>
          <w:shd w:val="clear" w:fill="auto"/>
          <w:vertAlign w:val="baseline"/>
          <w:rtl w:val="0"/>
        </w:rPr>
        <w:t>:</w:t>
      </w:r>
    </w:p>
    <w:p w14:paraId="0000015C">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OS: Windows / Linux / macOS</w:t>
      </w:r>
    </w:p>
    <w:p w14:paraId="0000015D">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RAM: Minimum 4 GB (8 GB recommended)</w:t>
      </w:r>
    </w:p>
    <w:p w14:paraId="0000015E">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Python 3.9</w:t>
      </w:r>
    </w:p>
    <w:p w14:paraId="0000015F">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Node.js 16+</w:t>
      </w:r>
    </w:p>
    <w:p w14:paraId="00000160">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npm or pnpm (recommended)</w:t>
      </w:r>
    </w:p>
    <w:p w14:paraId="00000161">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Quattrocento Sans" w:hAnsi="Quattrocento Sans" w:eastAsia="Quattrocento Sans" w:cs="Quattrocento Sans"/>
          <w:b/>
          <w:color w:val="400080"/>
          <w:sz w:val="24"/>
          <w:szCs w:val="24"/>
          <w:shd w:val="clear" w:fill="auto"/>
          <w:vertAlign w:val="baseline"/>
          <w:rtl w:val="0"/>
        </w:rPr>
        <w:t>📦</w:t>
      </w:r>
      <w:r>
        <w:rPr>
          <w:rFonts w:ascii="Calibri" w:hAnsi="Calibri" w:eastAsia="Calibri" w:cs="Calibri"/>
          <w:b/>
          <w:color w:val="400080"/>
          <w:sz w:val="24"/>
          <w:szCs w:val="24"/>
          <w:shd w:val="clear" w:fill="auto"/>
          <w:vertAlign w:val="baseline"/>
          <w:rtl w:val="0"/>
        </w:rPr>
        <w:t xml:space="preserve"> Required Software</w:t>
      </w:r>
    </w:p>
    <w:p w14:paraId="00000162">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Tool</w:t>
      </w:r>
      <w:r>
        <w:rPr>
          <w:rFonts w:ascii="Calibri" w:hAnsi="Calibri" w:eastAsia="Calibri" w:cs="Calibri"/>
          <w:color w:val="400080"/>
          <w:sz w:val="24"/>
          <w:szCs w:val="24"/>
          <w:shd w:val="clear" w:fill="auto"/>
          <w:vertAlign w:val="baseline"/>
          <w:rtl w:val="0"/>
        </w:rPr>
        <w:tab/>
      </w:r>
      <w:r>
        <w:rPr>
          <w:rFonts w:ascii="Calibri" w:hAnsi="Calibri" w:eastAsia="Calibri" w:cs="Calibri"/>
          <w:color w:val="400080"/>
          <w:sz w:val="24"/>
          <w:szCs w:val="24"/>
          <w:shd w:val="clear" w:fill="auto"/>
          <w:vertAlign w:val="baseline"/>
          <w:rtl w:val="0"/>
        </w:rPr>
        <w:t xml:space="preserve">                                        Purpose</w:t>
      </w:r>
    </w:p>
    <w:p w14:paraId="00000163">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Python 3.9+</w:t>
      </w:r>
      <w:r>
        <w:rPr>
          <w:rFonts w:ascii="Calibri" w:hAnsi="Calibri" w:eastAsia="Calibri" w:cs="Calibri"/>
          <w:color w:val="400080"/>
          <w:sz w:val="24"/>
          <w:szCs w:val="24"/>
          <w:shd w:val="clear" w:fill="auto"/>
          <w:vertAlign w:val="baseline"/>
          <w:rtl w:val="0"/>
        </w:rPr>
        <w:tab/>
      </w:r>
      <w:r>
        <w:rPr>
          <w:rFonts w:ascii="Calibri" w:hAnsi="Calibri" w:eastAsia="Calibri" w:cs="Calibri"/>
          <w:color w:val="400080"/>
          <w:sz w:val="24"/>
          <w:szCs w:val="24"/>
          <w:shd w:val="clear" w:fill="auto"/>
          <w:vertAlign w:val="baseline"/>
          <w:rtl w:val="0"/>
        </w:rPr>
        <w:t xml:space="preserve">                              Backend server</w:t>
      </w:r>
    </w:p>
    <w:p w14:paraId="00000164">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pip</w:t>
      </w:r>
      <w:r>
        <w:rPr>
          <w:rFonts w:ascii="Calibri" w:hAnsi="Calibri" w:eastAsia="Calibri" w:cs="Calibri"/>
          <w:color w:val="400080"/>
          <w:sz w:val="24"/>
          <w:szCs w:val="24"/>
          <w:shd w:val="clear" w:fill="auto"/>
          <w:vertAlign w:val="baseline"/>
          <w:rtl w:val="0"/>
        </w:rPr>
        <w:tab/>
      </w:r>
      <w:r>
        <w:rPr>
          <w:rFonts w:ascii="Calibri" w:hAnsi="Calibri" w:eastAsia="Calibri" w:cs="Calibri"/>
          <w:color w:val="400080"/>
          <w:sz w:val="24"/>
          <w:szCs w:val="24"/>
          <w:shd w:val="clear" w:fill="auto"/>
          <w:vertAlign w:val="baseline"/>
          <w:rtl w:val="0"/>
        </w:rPr>
        <w:t xml:space="preserve">                                            Python package manager</w:t>
      </w:r>
    </w:p>
    <w:p w14:paraId="00000165">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Playwright</w:t>
      </w:r>
      <w:r>
        <w:rPr>
          <w:rFonts w:ascii="Calibri" w:hAnsi="Calibri" w:eastAsia="Calibri" w:cs="Calibri"/>
          <w:color w:val="400080"/>
          <w:sz w:val="24"/>
          <w:szCs w:val="24"/>
          <w:shd w:val="clear" w:fill="auto"/>
          <w:vertAlign w:val="baseline"/>
          <w:rtl w:val="0"/>
        </w:rPr>
        <w:tab/>
      </w:r>
      <w:r>
        <w:rPr>
          <w:rFonts w:ascii="Calibri" w:hAnsi="Calibri" w:eastAsia="Calibri" w:cs="Calibri"/>
          <w:color w:val="400080"/>
          <w:sz w:val="24"/>
          <w:szCs w:val="24"/>
          <w:shd w:val="clear" w:fill="auto"/>
          <w:vertAlign w:val="baseline"/>
          <w:rtl w:val="0"/>
        </w:rPr>
        <w:t xml:space="preserve">                              Automation bot for autofilling</w:t>
      </w:r>
    </w:p>
    <w:p w14:paraId="00000166">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Node.js                                             For building Next.js frontend</w:t>
      </w:r>
    </w:p>
    <w:p w14:paraId="00000167">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Vercel (optional)</w:t>
      </w:r>
      <w:r>
        <w:rPr>
          <w:rFonts w:ascii="Calibri" w:hAnsi="Calibri" w:eastAsia="Calibri" w:cs="Calibri"/>
          <w:color w:val="400080"/>
          <w:sz w:val="24"/>
          <w:szCs w:val="24"/>
          <w:shd w:val="clear" w:fill="auto"/>
          <w:vertAlign w:val="baseline"/>
          <w:rtl w:val="0"/>
        </w:rPr>
        <w:tab/>
      </w:r>
      <w:r>
        <w:rPr>
          <w:rFonts w:ascii="Calibri" w:hAnsi="Calibri" w:eastAsia="Calibri" w:cs="Calibri"/>
          <w:color w:val="400080"/>
          <w:sz w:val="24"/>
          <w:szCs w:val="24"/>
          <w:shd w:val="clear" w:fill="auto"/>
          <w:vertAlign w:val="baseline"/>
          <w:rtl w:val="0"/>
        </w:rPr>
        <w:t xml:space="preserve">               Hosting frontend (cloud)</w:t>
      </w:r>
    </w:p>
    <w:p w14:paraId="00000168">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Browser (Chrome, Edge)</w:t>
      </w:r>
      <w:r>
        <w:rPr>
          <w:rFonts w:ascii="Calibri" w:hAnsi="Calibri" w:eastAsia="Calibri" w:cs="Calibri"/>
          <w:color w:val="400080"/>
          <w:sz w:val="24"/>
          <w:szCs w:val="24"/>
          <w:shd w:val="clear" w:fill="auto"/>
          <w:vertAlign w:val="baseline"/>
          <w:rtl w:val="0"/>
        </w:rPr>
        <w:tab/>
      </w:r>
      <w:r>
        <w:rPr>
          <w:rFonts w:ascii="Calibri" w:hAnsi="Calibri" w:eastAsia="Calibri" w:cs="Calibri"/>
          <w:color w:val="400080"/>
          <w:sz w:val="24"/>
          <w:szCs w:val="24"/>
          <w:shd w:val="clear" w:fill="auto"/>
          <w:vertAlign w:val="baseline"/>
          <w:rtl w:val="0"/>
        </w:rPr>
        <w:t>For bot operation (Playwright uses Chromium)</w:t>
      </w:r>
    </w:p>
    <w:p w14:paraId="00000169">
      <w:pPr>
        <w:spacing w:before="0" w:after="160" w:line="259" w:lineRule="auto"/>
        <w:ind w:left="0" w:right="0" w:firstLine="0"/>
        <w:jc w:val="both"/>
        <w:rPr>
          <w:rFonts w:ascii="Calibri" w:hAnsi="Calibri" w:eastAsia="Calibri" w:cs="Calibri"/>
          <w:b/>
          <w:color w:val="400080"/>
          <w:sz w:val="24"/>
          <w:szCs w:val="24"/>
          <w:shd w:val="clear" w:fill="auto"/>
          <w:vertAlign w:val="baseline"/>
        </w:rPr>
      </w:pPr>
      <w:r>
        <w:rPr>
          <w:rFonts w:ascii="Calibri" w:hAnsi="Calibri" w:eastAsia="Calibri" w:cs="Calibri"/>
          <w:b/>
          <w:color w:val="249E5E"/>
          <w:sz w:val="36"/>
          <w:szCs w:val="36"/>
          <w:shd w:val="clear" w:fill="auto"/>
          <w:vertAlign w:val="baseline"/>
          <w:rtl w:val="0"/>
        </w:rPr>
        <w:t>installation steps:</w:t>
      </w:r>
    </w:p>
    <w:p w14:paraId="0000016A">
      <w:pPr>
        <w:spacing w:before="0" w:after="160" w:line="259" w:lineRule="auto"/>
        <w:ind w:left="0" w:right="0" w:firstLine="0"/>
        <w:jc w:val="both"/>
        <w:rPr>
          <w:rFonts w:ascii="Calibri" w:hAnsi="Calibri" w:eastAsia="Calibri" w:cs="Calibri"/>
          <w:b/>
          <w:color w:val="400080"/>
          <w:sz w:val="24"/>
          <w:szCs w:val="24"/>
          <w:shd w:val="clear" w:fill="auto"/>
          <w:vertAlign w:val="baseline"/>
        </w:rPr>
      </w:pPr>
      <w:r>
        <w:rPr>
          <w:rFonts w:ascii="Calibri" w:hAnsi="Calibri" w:eastAsia="Calibri" w:cs="Calibri"/>
          <w:b/>
          <w:color w:val="400080"/>
          <w:sz w:val="24"/>
          <w:szCs w:val="24"/>
          <w:shd w:val="clear" w:fill="auto"/>
          <w:vertAlign w:val="baseline"/>
          <w:rtl w:val="0"/>
        </w:rPr>
        <w:t xml:space="preserve">  Backend setup:</w:t>
      </w:r>
    </w:p>
    <w:p w14:paraId="0000016B">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step1: to run locally :</w:t>
      </w:r>
    </w:p>
    <w:p w14:paraId="0000016C">
      <w:pPr>
        <w:spacing w:before="0" w:after="160" w:line="259" w:lineRule="auto"/>
        <w:ind w:left="0" w:right="0" w:firstLine="0"/>
        <w:jc w:val="both"/>
        <w:rPr>
          <w:rFonts w:ascii="Quattrocento Sans" w:hAnsi="Quattrocento Sans" w:eastAsia="Quattrocento Sans" w:cs="Quattrocento Sans"/>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open cmd:   cd xerauditron</w:t>
      </w:r>
    </w:p>
    <w:p w14:paraId="0000016D">
      <w:pPr>
        <w:spacing w:before="0" w:after="160" w:line="259" w:lineRule="auto"/>
        <w:ind w:left="0" w:right="0" w:firstLine="0"/>
        <w:jc w:val="both"/>
        <w:rPr>
          <w:rFonts w:ascii="Quattrocento Sans" w:hAnsi="Quattrocento Sans" w:eastAsia="Quattrocento Sans" w:cs="Quattrocento Sans"/>
          <w:color w:val="400080"/>
          <w:sz w:val="24"/>
          <w:szCs w:val="24"/>
          <w:shd w:val="clear" w:fill="auto"/>
          <w:vertAlign w:val="baseline"/>
        </w:rPr>
      </w:pPr>
      <w:r>
        <w:rPr>
          <w:rFonts w:ascii="Quattrocento Sans" w:hAnsi="Quattrocento Sans" w:eastAsia="Quattrocento Sans" w:cs="Quattrocento Sans"/>
          <w:color w:val="400080"/>
          <w:sz w:val="24"/>
          <w:szCs w:val="24"/>
          <w:shd w:val="clear" w:fill="auto"/>
          <w:vertAlign w:val="baseline"/>
          <w:rtl w:val="0"/>
        </w:rPr>
        <w:t xml:space="preserve"> </w:t>
      </w:r>
      <w:r>
        <w:rPr>
          <w:rFonts w:ascii="Calibri" w:hAnsi="Calibri" w:eastAsia="Calibri" w:cs="Calibri"/>
          <w:color w:val="400080"/>
          <w:sz w:val="24"/>
          <w:szCs w:val="24"/>
          <w:shd w:val="clear" w:fill="auto"/>
          <w:vertAlign w:val="baseline"/>
          <w:rtl w:val="0"/>
        </w:rPr>
        <w:t>Step 2: Set Up the Backend (Python)</w:t>
      </w:r>
    </w:p>
    <w:p w14:paraId="0000016E">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python -m venv venv</w:t>
      </w:r>
    </w:p>
    <w:p w14:paraId="0000016F">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source venv/bin/activate         # On Windows: venv\Scripts\activate</w:t>
      </w:r>
    </w:p>
    <w:p w14:paraId="00000170">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pip install -r requirements.txt</w:t>
      </w:r>
    </w:p>
    <w:p w14:paraId="00000171">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step3:Run the Playwright setup:</w:t>
      </w:r>
    </w:p>
    <w:p w14:paraId="00000172">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playwright install</w:t>
      </w:r>
    </w:p>
    <w:p w14:paraId="00000173">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Step 4: Launch the Backend Server</w:t>
      </w:r>
    </w:p>
    <w:p w14:paraId="00000174">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python main.py</w:t>
      </w:r>
    </w:p>
    <w:p w14:paraId="00000175">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It will start the API at:</w:t>
      </w:r>
    </w:p>
    <w:p w14:paraId="00000176">
      <w:pPr>
        <w:spacing w:before="0" w:after="160" w:line="259" w:lineRule="auto"/>
        <w:ind w:left="0" w:right="0" w:firstLine="0"/>
        <w:jc w:val="both"/>
        <w:rPr>
          <w:rFonts w:ascii="Sitka Subheading" w:hAnsi="Sitka Subheading" w:eastAsia="Sitka Subheading" w:cs="Sitka Subheading"/>
          <w:color w:val="400080"/>
          <w:sz w:val="24"/>
          <w:szCs w:val="24"/>
          <w:shd w:val="clear" w:fill="auto"/>
          <w:vertAlign w:val="baseline"/>
        </w:rPr>
      </w:pPr>
      <w:r>
        <w:fldChar w:fldCharType="begin"/>
      </w:r>
      <w:r>
        <w:instrText xml:space="preserve"> HYPERLINK "http://localhost:5000/" \h </w:instrText>
      </w:r>
      <w:r>
        <w:fldChar w:fldCharType="separate"/>
      </w:r>
      <w:r>
        <w:rPr>
          <w:rFonts w:ascii="Sitka Subheading" w:hAnsi="Sitka Subheading" w:eastAsia="Sitka Subheading" w:cs="Sitka Subheading"/>
          <w:color w:val="400080"/>
          <w:sz w:val="24"/>
          <w:szCs w:val="24"/>
          <w:u w:val="single"/>
          <w:shd w:val="clear" w:fill="auto"/>
          <w:vertAlign w:val="baseline"/>
          <w:rtl w:val="0"/>
        </w:rPr>
        <w:t>http://localhost: HYPERLINK "http://localhost:5000/"5000 HYPERLINK "http://localhost:5000/"/</w:t>
      </w:r>
      <w:r>
        <w:rPr>
          <w:rFonts w:ascii="Sitka Subheading" w:hAnsi="Sitka Subheading" w:eastAsia="Sitka Subheading" w:cs="Sitka Subheading"/>
          <w:color w:val="400080"/>
          <w:sz w:val="24"/>
          <w:szCs w:val="24"/>
          <w:u w:val="single"/>
          <w:shd w:val="clear" w:fill="auto"/>
          <w:vertAlign w:val="baseline"/>
          <w:rtl w:val="0"/>
        </w:rPr>
        <w:fldChar w:fldCharType="end"/>
      </w:r>
    </w:p>
    <w:p w14:paraId="00000177">
      <w:pPr>
        <w:spacing w:before="0" w:after="160" w:line="259" w:lineRule="auto"/>
        <w:ind w:left="0" w:right="0" w:firstLine="0"/>
        <w:jc w:val="both"/>
        <w:rPr>
          <w:rFonts w:ascii="Quattrocento Sans" w:hAnsi="Quattrocento Sans" w:eastAsia="Quattrocento Sans" w:cs="Quattrocento Sans"/>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frontend setup:</w:t>
      </w:r>
    </w:p>
    <w:p w14:paraId="00000178">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Quattrocento Sans" w:hAnsi="Quattrocento Sans" w:eastAsia="Quattrocento Sans" w:cs="Quattrocento Sans"/>
          <w:color w:val="400080"/>
          <w:sz w:val="24"/>
          <w:szCs w:val="24"/>
          <w:shd w:val="clear" w:fill="auto"/>
          <w:vertAlign w:val="baseline"/>
          <w:rtl w:val="0"/>
        </w:rPr>
        <w:t xml:space="preserve"> </w:t>
      </w:r>
      <w:r>
        <w:rPr>
          <w:rFonts w:ascii="Calibri" w:hAnsi="Calibri" w:eastAsia="Calibri" w:cs="Calibri"/>
          <w:color w:val="400080"/>
          <w:sz w:val="24"/>
          <w:szCs w:val="24"/>
          <w:shd w:val="clear" w:fill="auto"/>
          <w:vertAlign w:val="baseline"/>
          <w:rtl w:val="0"/>
        </w:rPr>
        <w:t>step1: Set Up the Frontend (Next.js)</w:t>
      </w:r>
    </w:p>
    <w:p w14:paraId="00000179">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bash:  cd xerauditron</w:t>
      </w:r>
    </w:p>
    <w:p w14:paraId="0000017A">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step2:   pnpm install      # or use: npm install</w:t>
      </w:r>
    </w:p>
    <w:p w14:paraId="0000017B">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pnpm dev          # or: npm run dev</w:t>
      </w:r>
    </w:p>
    <w:p w14:paraId="0000017C">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It will start the UI at:</w:t>
      </w:r>
    </w:p>
    <w:p w14:paraId="0000017D">
      <w:pPr>
        <w:spacing w:before="0" w:after="160" w:line="259" w:lineRule="auto"/>
        <w:ind w:left="0" w:right="0" w:firstLine="0"/>
        <w:jc w:val="both"/>
        <w:rPr>
          <w:rFonts w:ascii="Calibri" w:hAnsi="Calibri" w:eastAsia="Calibri" w:cs="Calibri"/>
          <w:color w:val="400080"/>
          <w:sz w:val="24"/>
          <w:szCs w:val="24"/>
          <w:shd w:val="clear" w:fill="auto"/>
          <w:vertAlign w:val="baseline"/>
        </w:rPr>
      </w:pPr>
      <w:r>
        <w:fldChar w:fldCharType="begin"/>
      </w:r>
      <w:r>
        <w:instrText xml:space="preserve"> HYPERLINK "http://localhost:3000/" \h </w:instrText>
      </w:r>
      <w:r>
        <w:fldChar w:fldCharType="separate"/>
      </w:r>
      <w:r>
        <w:rPr>
          <w:rFonts w:ascii="Calibri" w:hAnsi="Calibri" w:eastAsia="Calibri" w:cs="Calibri"/>
          <w:color w:val="400080"/>
          <w:sz w:val="24"/>
          <w:szCs w:val="24"/>
          <w:u w:val="single"/>
          <w:shd w:val="clear" w:fill="auto"/>
          <w:vertAlign w:val="baseline"/>
          <w:rtl w:val="0"/>
        </w:rPr>
        <w:t>http://localhost: HYPERLINK "http://localhost:3000/"3000 HYPERLINK "http://localhost:3000/"/</w:t>
      </w:r>
      <w:r>
        <w:rPr>
          <w:rFonts w:ascii="Calibri" w:hAnsi="Calibri" w:eastAsia="Calibri" w:cs="Calibri"/>
          <w:color w:val="400080"/>
          <w:sz w:val="24"/>
          <w:szCs w:val="24"/>
          <w:u w:val="single"/>
          <w:shd w:val="clear" w:fill="auto"/>
          <w:vertAlign w:val="baseline"/>
          <w:rtl w:val="0"/>
        </w:rPr>
        <w:fldChar w:fldCharType="end"/>
      </w:r>
    </w:p>
    <w:p w14:paraId="0000017E">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step3 : Access the Tool</w:t>
      </w:r>
    </w:p>
    <w:p w14:paraId="0000017F">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Visit:</w:t>
      </w:r>
    </w:p>
    <w:p w14:paraId="00000180">
      <w:pPr>
        <w:spacing w:before="0" w:after="160" w:line="259" w:lineRule="auto"/>
        <w:ind w:left="0" w:right="0" w:firstLine="0"/>
        <w:jc w:val="both"/>
        <w:rPr>
          <w:rFonts w:ascii="Calibri" w:hAnsi="Calibri" w:eastAsia="Calibri" w:cs="Calibri"/>
          <w:color w:val="400080"/>
          <w:sz w:val="24"/>
          <w:szCs w:val="24"/>
          <w:shd w:val="clear" w:fill="auto"/>
          <w:vertAlign w:val="baseline"/>
        </w:rPr>
      </w:pPr>
      <w:r>
        <w:fldChar w:fldCharType="begin"/>
      </w:r>
      <w:r>
        <w:instrText xml:space="preserve"> HYPERLINK "http://localhost:3000/" \h </w:instrText>
      </w:r>
      <w:r>
        <w:fldChar w:fldCharType="separate"/>
      </w:r>
      <w:r>
        <w:rPr>
          <w:rFonts w:ascii="Calibri" w:hAnsi="Calibri" w:eastAsia="Calibri" w:cs="Calibri"/>
          <w:color w:val="400080"/>
          <w:sz w:val="24"/>
          <w:szCs w:val="24"/>
          <w:u w:val="single"/>
          <w:shd w:val="clear" w:fill="auto"/>
          <w:vertAlign w:val="baseline"/>
          <w:rtl w:val="0"/>
        </w:rPr>
        <w:t>http://localhost: HYPERLINK "http://localhost:3000/"3000</w:t>
      </w:r>
      <w:r>
        <w:rPr>
          <w:rFonts w:ascii="Calibri" w:hAnsi="Calibri" w:eastAsia="Calibri" w:cs="Calibri"/>
          <w:color w:val="400080"/>
          <w:sz w:val="24"/>
          <w:szCs w:val="24"/>
          <w:u w:val="single"/>
          <w:shd w:val="clear" w:fill="auto"/>
          <w:vertAlign w:val="baseline"/>
          <w:rtl w:val="0"/>
        </w:rPr>
        <w:fldChar w:fldCharType="end"/>
      </w:r>
    </w:p>
    <w:p w14:paraId="00000181">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Enter a website URL</w:t>
      </w:r>
    </w:p>
    <w:p w14:paraId="00000182">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Click on </w:t>
      </w:r>
      <w:r>
        <w:rPr>
          <w:rFonts w:ascii="Quattrocento Sans" w:hAnsi="Quattrocento Sans" w:eastAsia="Quattrocento Sans" w:cs="Quattrocento Sans"/>
          <w:color w:val="400080"/>
          <w:sz w:val="24"/>
          <w:szCs w:val="24"/>
          <w:shd w:val="clear" w:fill="auto"/>
          <w:vertAlign w:val="baseline"/>
          <w:rtl w:val="0"/>
        </w:rPr>
        <w:t>“</w:t>
      </w:r>
      <w:r>
        <w:rPr>
          <w:rFonts w:ascii="Calibri" w:hAnsi="Calibri" w:eastAsia="Calibri" w:cs="Calibri"/>
          <w:color w:val="400080"/>
          <w:sz w:val="24"/>
          <w:szCs w:val="24"/>
          <w:shd w:val="clear" w:fill="auto"/>
          <w:vertAlign w:val="baseline"/>
          <w:rtl w:val="0"/>
        </w:rPr>
        <w:t>Form Validation</w:t>
      </w:r>
      <w:r>
        <w:rPr>
          <w:rFonts w:ascii="Quattrocento Sans" w:hAnsi="Quattrocento Sans" w:eastAsia="Quattrocento Sans" w:cs="Quattrocento Sans"/>
          <w:color w:val="400080"/>
          <w:sz w:val="24"/>
          <w:szCs w:val="24"/>
          <w:shd w:val="clear" w:fill="auto"/>
          <w:vertAlign w:val="baseline"/>
          <w:rtl w:val="0"/>
        </w:rPr>
        <w:t>”</w:t>
      </w:r>
      <w:r>
        <w:rPr>
          <w:rFonts w:ascii="Calibri" w:hAnsi="Calibri" w:eastAsia="Calibri" w:cs="Calibri"/>
          <w:color w:val="400080"/>
          <w:sz w:val="24"/>
          <w:szCs w:val="24"/>
          <w:shd w:val="clear" w:fill="auto"/>
          <w:vertAlign w:val="baseline"/>
          <w:rtl w:val="0"/>
        </w:rPr>
        <w:t xml:space="preserve"> or </w:t>
      </w:r>
      <w:r>
        <w:rPr>
          <w:rFonts w:ascii="Quattrocento Sans" w:hAnsi="Quattrocento Sans" w:eastAsia="Quattrocento Sans" w:cs="Quattrocento Sans"/>
          <w:color w:val="400080"/>
          <w:sz w:val="24"/>
          <w:szCs w:val="24"/>
          <w:shd w:val="clear" w:fill="auto"/>
          <w:vertAlign w:val="baseline"/>
          <w:rtl w:val="0"/>
        </w:rPr>
        <w:t>“</w:t>
      </w:r>
      <w:r>
        <w:rPr>
          <w:rFonts w:ascii="Calibri" w:hAnsi="Calibri" w:eastAsia="Calibri" w:cs="Calibri"/>
          <w:color w:val="400080"/>
          <w:sz w:val="24"/>
          <w:szCs w:val="24"/>
          <w:shd w:val="clear" w:fill="auto"/>
          <w:vertAlign w:val="baseline"/>
          <w:rtl w:val="0"/>
        </w:rPr>
        <w:t>Analyze Website</w:t>
      </w:r>
      <w:r>
        <w:rPr>
          <w:rFonts w:ascii="Quattrocento Sans" w:hAnsi="Quattrocento Sans" w:eastAsia="Quattrocento Sans" w:cs="Quattrocento Sans"/>
          <w:color w:val="400080"/>
          <w:sz w:val="24"/>
          <w:szCs w:val="24"/>
          <w:shd w:val="clear" w:fill="auto"/>
          <w:vertAlign w:val="baseline"/>
          <w:rtl w:val="0"/>
        </w:rPr>
        <w:t>”</w:t>
      </w:r>
    </w:p>
    <w:p w14:paraId="00000183">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View extracted forms and activity logs</w:t>
      </w:r>
    </w:p>
    <w:p w14:paraId="00000184">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Quattrocento Sans" w:hAnsi="Quattrocento Sans" w:eastAsia="Quattrocento Sans" w:cs="Quattrocento Sans"/>
          <w:color w:val="400080"/>
          <w:sz w:val="24"/>
          <w:szCs w:val="24"/>
          <w:shd w:val="clear" w:fill="auto"/>
          <w:vertAlign w:val="baseline"/>
          <w:rtl w:val="0"/>
        </w:rPr>
        <w:t>🧪</w:t>
      </w:r>
      <w:r>
        <w:rPr>
          <w:rFonts w:ascii="Calibri" w:hAnsi="Calibri" w:eastAsia="Calibri" w:cs="Calibri"/>
          <w:color w:val="400080"/>
          <w:sz w:val="24"/>
          <w:szCs w:val="24"/>
          <w:shd w:val="clear" w:fill="auto"/>
          <w:vertAlign w:val="baseline"/>
          <w:rtl w:val="0"/>
        </w:rPr>
        <w:t xml:space="preserve"> Optional (Test the Installation)</w:t>
      </w:r>
    </w:p>
    <w:p w14:paraId="00000185">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Run a sample audit:</w:t>
      </w:r>
    </w:p>
    <w:p w14:paraId="00000186">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POST </w:t>
      </w:r>
      <w:r>
        <w:fldChar w:fldCharType="begin"/>
      </w:r>
      <w:r>
        <w:instrText xml:space="preserve"> HYPERLINK "http://localhost:5000/api/form-validation" \h </w:instrText>
      </w:r>
      <w:r>
        <w:fldChar w:fldCharType="separate"/>
      </w:r>
      <w:r>
        <w:rPr>
          <w:rFonts w:ascii="Calibri" w:hAnsi="Calibri" w:eastAsia="Calibri" w:cs="Calibri"/>
          <w:color w:val="400080"/>
          <w:sz w:val="24"/>
          <w:szCs w:val="24"/>
          <w:u w:val="single"/>
          <w:shd w:val="clear" w:fill="auto"/>
          <w:vertAlign w:val="baseline"/>
          <w:rtl w:val="0"/>
        </w:rPr>
        <w:t>http://localhost: HYPERLINK "http://localhost:5000/api/form-validation"5000 HYPERLINK "http://localhost:5000/api/form-validation"/api/form-validation</w:t>
      </w:r>
      <w:r>
        <w:rPr>
          <w:rFonts w:ascii="Calibri" w:hAnsi="Calibri" w:eastAsia="Calibri" w:cs="Calibri"/>
          <w:color w:val="400080"/>
          <w:sz w:val="24"/>
          <w:szCs w:val="24"/>
          <w:u w:val="single"/>
          <w:shd w:val="clear" w:fill="auto"/>
          <w:vertAlign w:val="baseline"/>
          <w:rtl w:val="0"/>
        </w:rPr>
        <w:fldChar w:fldCharType="end"/>
      </w:r>
    </w:p>
    <w:p w14:paraId="00000187">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w:t>
      </w:r>
    </w:p>
    <w:p w14:paraId="00000188">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"url": "</w:t>
      </w:r>
      <w:r>
        <w:fldChar w:fldCharType="begin"/>
      </w:r>
      <w:r>
        <w:instrText xml:space="preserve"> HYPERLINK "https://www.example.com/" \h </w:instrText>
      </w:r>
      <w:r>
        <w:fldChar w:fldCharType="separate"/>
      </w:r>
      <w:r>
        <w:rPr>
          <w:rFonts w:ascii="Calibri" w:hAnsi="Calibri" w:eastAsia="Calibri" w:cs="Calibri"/>
          <w:color w:val="400080"/>
          <w:sz w:val="24"/>
          <w:szCs w:val="24"/>
          <w:u w:val="single"/>
          <w:shd w:val="clear" w:fill="auto"/>
          <w:vertAlign w:val="baseline"/>
          <w:rtl w:val="0"/>
        </w:rPr>
        <w:t>https://www.example.com</w:t>
      </w:r>
      <w:r>
        <w:rPr>
          <w:rFonts w:ascii="Calibri" w:hAnsi="Calibri" w:eastAsia="Calibri" w:cs="Calibri"/>
          <w:color w:val="400080"/>
          <w:sz w:val="24"/>
          <w:szCs w:val="24"/>
          <w:u w:val="single"/>
          <w:shd w:val="clear" w:fill="auto"/>
          <w:vertAlign w:val="baseline"/>
          <w:rtl w:val="0"/>
        </w:rPr>
        <w:fldChar w:fldCharType="end"/>
      </w:r>
      <w:r>
        <w:rPr>
          <w:rFonts w:ascii="Calibri" w:hAnsi="Calibri" w:eastAsia="Calibri" w:cs="Calibri"/>
          <w:color w:val="400080"/>
          <w:sz w:val="24"/>
          <w:szCs w:val="24"/>
          <w:shd w:val="clear" w:fill="auto"/>
          <w:vertAlign w:val="baseline"/>
          <w:rtl w:val="0"/>
        </w:rPr>
        <w:t>"</w:t>
      </w:r>
    </w:p>
    <w:p w14:paraId="00000189">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w:t>
      </w:r>
    </w:p>
    <w:p w14:paraId="0000018A">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You should receive:</w:t>
      </w:r>
    </w:p>
    <w:p w14:paraId="0000018B">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Extracted form structure</w:t>
      </w:r>
    </w:p>
    <w:p w14:paraId="0000018C">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Analytics tracking detection </w:t>
      </w:r>
    </w:p>
    <w:p w14:paraId="0000018D">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with time stamp</w:t>
      </w:r>
    </w:p>
    <w:p w14:paraId="0000018E">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optional:</w:t>
      </w:r>
    </w:p>
    <w:p w14:paraId="0000018F">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Frontend:</w:t>
      </w:r>
    </w:p>
    <w:p w14:paraId="00000190">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Deploy to Vercel (Next.js-native)</w:t>
      </w:r>
    </w:p>
    <w:p w14:paraId="00000191">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Backend:</w:t>
      </w:r>
    </w:p>
    <w:p w14:paraId="00000192">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Use Render, Replit, or Railway</w:t>
      </w:r>
    </w:p>
    <w:p w14:paraId="00000193">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Run using uvicorn or Flask</w:t>
      </w:r>
    </w:p>
    <w:p w14:paraId="00000194">
      <w:pPr>
        <w:spacing w:before="0" w:after="160" w:line="259" w:lineRule="auto"/>
        <w:ind w:left="0" w:right="0" w:firstLine="0"/>
        <w:jc w:val="both"/>
        <w:rPr>
          <w:rFonts w:ascii="Calibri" w:hAnsi="Calibri" w:eastAsia="Calibri" w:cs="Calibri"/>
          <w:color w:val="400080"/>
          <w:sz w:val="22"/>
          <w:szCs w:val="22"/>
          <w:shd w:val="clear" w:fill="auto"/>
          <w:vertAlign w:val="baseline"/>
        </w:rPr>
      </w:pPr>
    </w:p>
    <w:p w14:paraId="00000195">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Usage Guide:</w:t>
      </w:r>
    </w:p>
    <w:p w14:paraId="00000196">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step by step usage flow:</w:t>
      </w:r>
    </w:p>
    <w:p w14:paraId="0000019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Step 1: Open the Xerauditron Website</w:t>
      </w:r>
    </w:p>
    <w:p w14:paraId="0000019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Launch the frontend:</w:t>
      </w:r>
    </w:p>
    <w:p w14:paraId="0000019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Locally: </w:t>
      </w:r>
      <w:r>
        <w:fldChar w:fldCharType="begin"/>
      </w:r>
      <w:r>
        <w:instrText xml:space="preserve"> HYPERLINK "http://localhost:3000/" \h </w:instrText>
      </w:r>
      <w:r>
        <w:fldChar w:fldCharType="separate"/>
      </w:r>
      <w:r>
        <w:rPr>
          <w:rFonts w:ascii="Calibri" w:hAnsi="Calibri" w:eastAsia="Calibri" w:cs="Calibri"/>
          <w:color w:val="2A3289"/>
          <w:sz w:val="24"/>
          <w:szCs w:val="24"/>
          <w:u w:val="single"/>
          <w:shd w:val="clear" w:fill="auto"/>
          <w:vertAlign w:val="baseline"/>
          <w:rtl w:val="0"/>
        </w:rPr>
        <w:t>http://localhost: HYPERLINK "http://localhost:3000/"3000</w:t>
      </w:r>
      <w:r>
        <w:rPr>
          <w:rFonts w:ascii="Calibri" w:hAnsi="Calibri" w:eastAsia="Calibri" w:cs="Calibri"/>
          <w:color w:val="2A3289"/>
          <w:sz w:val="24"/>
          <w:szCs w:val="24"/>
          <w:u w:val="single"/>
          <w:shd w:val="clear" w:fill="auto"/>
          <w:vertAlign w:val="baseline"/>
          <w:rtl w:val="0"/>
        </w:rPr>
        <w:fldChar w:fldCharType="end"/>
      </w:r>
    </w:p>
    <w:p w14:paraId="0000019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Deployed (e.g., Vercel): </w:t>
      </w:r>
      <w:r>
        <w:fldChar w:fldCharType="begin"/>
      </w:r>
      <w:r>
        <w:instrText xml:space="preserve"> HYPERLINK "https://xerauditron.vercel.app/" \h </w:instrText>
      </w:r>
      <w:r>
        <w:fldChar w:fldCharType="separate"/>
      </w:r>
      <w:r>
        <w:rPr>
          <w:rFonts w:ascii="Calibri" w:hAnsi="Calibri" w:eastAsia="Calibri" w:cs="Calibri"/>
          <w:color w:val="2A3289"/>
          <w:sz w:val="24"/>
          <w:szCs w:val="24"/>
          <w:u w:val="single"/>
          <w:shd w:val="clear" w:fill="auto"/>
          <w:vertAlign w:val="baseline"/>
          <w:rtl w:val="0"/>
        </w:rPr>
        <w:t>https://xerauditron.vercel.app</w:t>
      </w:r>
      <w:r>
        <w:rPr>
          <w:rFonts w:ascii="Calibri" w:hAnsi="Calibri" w:eastAsia="Calibri" w:cs="Calibri"/>
          <w:color w:val="2A3289"/>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 xml:space="preserve"> (if hosted)</w:t>
      </w:r>
    </w:p>
    <w:p w14:paraId="0000019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Step 2: Enter the Website URL</w:t>
      </w:r>
    </w:p>
    <w:p w14:paraId="0000019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Paste the full URL of the website you want to audit (e.g., </w:t>
      </w:r>
      <w:r>
        <w:fldChar w:fldCharType="begin"/>
      </w:r>
      <w:r>
        <w:instrText xml:space="preserve"> HYPERLINK "https://www.xerago.com/" \h </w:instrText>
      </w:r>
      <w:r>
        <w:fldChar w:fldCharType="separate"/>
      </w:r>
      <w:r>
        <w:rPr>
          <w:rFonts w:ascii="Calibri" w:hAnsi="Calibri" w:eastAsia="Calibri" w:cs="Calibri"/>
          <w:color w:val="2A3289"/>
          <w:sz w:val="24"/>
          <w:szCs w:val="24"/>
          <w:u w:val="single"/>
          <w:shd w:val="clear" w:fill="auto"/>
          <w:vertAlign w:val="baseline"/>
          <w:rtl w:val="0"/>
        </w:rPr>
        <w:t>https://www.xerago.com</w:t>
      </w:r>
      <w:r>
        <w:rPr>
          <w:rFonts w:ascii="Calibri" w:hAnsi="Calibri" w:eastAsia="Calibri" w:cs="Calibri"/>
          <w:color w:val="2A3289"/>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w:t>
      </w:r>
    </w:p>
    <w:p w14:paraId="0000019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Ensure the website is live and publicly accessible.</w:t>
      </w:r>
    </w:p>
    <w:p w14:paraId="0000019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Step 3: Use Available Functionalities</w:t>
      </w:r>
    </w:p>
    <w:p w14:paraId="0000019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You</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ll see the following main options/buttons:</w:t>
      </w:r>
    </w:p>
    <w:p w14:paraId="000001A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Button Name         </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Function</w:t>
      </w:r>
    </w:p>
    <w:p w14:paraId="000001A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Analyze Website</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Extracts basic metadata, CMS, and visible forms</w:t>
      </w:r>
    </w:p>
    <w:p w14:paraId="000001A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Form Validation</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Triggers full audit: extract all forms, autofill them, track analytics</w:t>
      </w:r>
    </w:p>
    <w:p w14:paraId="000001A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Quick Links      </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-Lists all internal page links from the homepage</w:t>
      </w:r>
    </w:p>
    <w:p w14:paraId="000001A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Analyze All Links</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-Crawls every internal link and performs batch audits (if implemented)</w:t>
      </w:r>
    </w:p>
    <w:p w14:paraId="000001A5">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1A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Step 4: analyze website</w:t>
      </w:r>
    </w:p>
    <w:p w14:paraId="000001A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The system will render a preview of each page  exactly as seen on the live website.</w:t>
      </w:r>
    </w:p>
    <w:p w14:paraId="000001A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you</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ll see:</w:t>
      </w:r>
    </w:p>
    <w:p w14:paraId="000001A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Form method (GET/POST)</w:t>
      </w:r>
    </w:p>
    <w:p w14:paraId="000001A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elements button ,forms , links external,internal links</w:t>
      </w:r>
    </w:p>
    <w:p w14:paraId="000001A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Step 5: View the Activity Log</w:t>
      </w:r>
    </w:p>
    <w:p w14:paraId="000001A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Each  logs detailed steps in real-time.</w:t>
      </w:r>
    </w:p>
    <w:p w14:paraId="000001A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Example log entries:</w:t>
      </w:r>
    </w:p>
    <w:p w14:paraId="000001A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Google Analytics detected</w:t>
      </w:r>
    </w:p>
    <w:p w14:paraId="000001A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cms tool detected</w:t>
      </w:r>
    </w:p>
    <w:p w14:paraId="000001B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external and internal links </w:t>
      </w:r>
    </w:p>
    <w:p w14:paraId="000001B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button founds</w:t>
      </w:r>
    </w:p>
    <w:p w14:paraId="000001B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Adobe Analytics script detected</w:t>
      </w:r>
    </w:p>
    <w:p w14:paraId="000001B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This helps verify that analytics tracking tools respond properly to user interactions.</w:t>
      </w:r>
    </w:p>
    <w:p w14:paraId="000001B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Step 6: Analyze CMS and Analytics Tools</w:t>
      </w:r>
    </w:p>
    <w:p w14:paraId="000001B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Xerauditron also detects:</w:t>
      </w:r>
    </w:p>
    <w:p w14:paraId="000001B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CMS: WordPress, Joomla, Shopify, etc.</w:t>
      </w:r>
    </w:p>
    <w:p w14:paraId="000001B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Analytics: Google Analytics (UA/GA4), Adobe Analytics, Matomo</w:t>
      </w:r>
    </w:p>
    <w:p w14:paraId="000001B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This is shown in summary or metadata results for each site.</w:t>
      </w:r>
    </w:p>
    <w:p w14:paraId="000001B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Step 7: Advanced Features (Optional)</w:t>
      </w:r>
    </w:p>
    <w:p w14:paraId="000001B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Track A11y Scores: Accessibility score per form</w:t>
      </w:r>
    </w:p>
    <w:p w14:paraId="000001B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Detect Missing Labels: For screen-reader compatibility</w:t>
      </w:r>
    </w:p>
    <w:p w14:paraId="000001B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Download Logs or Reports: (Optional with future DB support)</w:t>
      </w:r>
    </w:p>
    <w:p w14:paraId="000001B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 xml:space="preserve"> Use Cases:</w:t>
      </w:r>
    </w:p>
    <w:p w14:paraId="000001B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Validate your company or client</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s web forms</w:t>
      </w:r>
    </w:p>
    <w:p w14:paraId="000001B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Ensure analytics tools are firing correctly</w:t>
      </w:r>
    </w:p>
    <w:p w14:paraId="000001C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Perform competitive audits</w:t>
      </w:r>
    </w:p>
    <w:p w14:paraId="000001C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Prepare for WCAG or GDPR compliance checks</w:t>
      </w:r>
    </w:p>
    <w:p w14:paraId="000001C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Automate website QA and debugging</w:t>
      </w:r>
    </w:p>
    <w:p w14:paraId="000001C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Best Practices</w:t>
      </w:r>
    </w:p>
    <w:p w14:paraId="000001C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Use real domains (not localhost or behind login).</w:t>
      </w:r>
    </w:p>
    <w:p w14:paraId="000001C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Ensure no CAPTCHA blocks are present.</w:t>
      </w:r>
    </w:p>
    <w:p w14:paraId="000001C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Allow 10–20 seconds for full analysis (some sites load scripts late).</w:t>
      </w:r>
    </w:p>
    <w:p w14:paraId="000001C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Use headless mode for faster results (configured in .env).</w:t>
      </w:r>
    </w:p>
    <w:p w14:paraId="000001C8">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1C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 xml:space="preserve"> Privacy Note</w:t>
      </w:r>
    </w:p>
    <w:p w14:paraId="000001C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Xerauditron does not store any data unless explicitly configured with a database. All form extractions and logs are processed in-memory.</w:t>
      </w:r>
    </w:p>
    <w:p w14:paraId="000001C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Example Scenario</w:t>
      </w:r>
    </w:p>
    <w:p w14:paraId="000001C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You want to test whether a contact form on </w:t>
      </w:r>
      <w:r>
        <w:fldChar w:fldCharType="begin"/>
      </w:r>
      <w:r>
        <w:instrText xml:space="preserve"> HYPERLINK "https://example.com/contact" \h </w:instrText>
      </w:r>
      <w:r>
        <w:fldChar w:fldCharType="separate"/>
      </w:r>
      <w:r>
        <w:rPr>
          <w:rFonts w:ascii="Calibri" w:hAnsi="Calibri" w:eastAsia="Calibri" w:cs="Calibri"/>
          <w:color w:val="0000FF"/>
          <w:sz w:val="24"/>
          <w:szCs w:val="24"/>
          <w:u w:val="single"/>
          <w:shd w:val="clear" w:fill="auto"/>
          <w:vertAlign w:val="baseline"/>
          <w:rtl w:val="0"/>
        </w:rPr>
        <w:t>https://example.com/contact</w:t>
      </w:r>
      <w:r>
        <w:rPr>
          <w:rFonts w:ascii="Calibri" w:hAnsi="Calibri" w:eastAsia="Calibri" w:cs="Calibri"/>
          <w:color w:val="0000FF"/>
          <w:sz w:val="24"/>
          <w:szCs w:val="24"/>
          <w:u w:val="single"/>
          <w:shd w:val="clear" w:fill="auto"/>
          <w:vertAlign w:val="baseline"/>
          <w:rtl w:val="0"/>
        </w:rPr>
        <w:fldChar w:fldCharType="end"/>
      </w:r>
      <w:r>
        <w:rPr>
          <w:rFonts w:ascii="Calibri" w:hAnsi="Calibri" w:eastAsia="Calibri" w:cs="Calibri"/>
          <w:color w:val="2A3289"/>
          <w:sz w:val="24"/>
          <w:szCs w:val="24"/>
          <w:shd w:val="clear" w:fill="auto"/>
          <w:vertAlign w:val="baseline"/>
          <w:rtl w:val="0"/>
        </w:rPr>
        <w:t xml:space="preserve"> is working correctly and if it</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s tracked via Google Analytics.</w:t>
      </w:r>
    </w:p>
    <w:p w14:paraId="000001C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paste the URL in Xerauditron</w:t>
      </w:r>
    </w:p>
    <w:p w14:paraId="000001C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Click </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Form Validation</w:t>
      </w:r>
      <w:r>
        <w:rPr>
          <w:rFonts w:ascii="Quattrocento Sans" w:hAnsi="Quattrocento Sans" w:eastAsia="Quattrocento Sans" w:cs="Quattrocento Sans"/>
          <w:color w:val="2A3289"/>
          <w:sz w:val="24"/>
          <w:szCs w:val="24"/>
          <w:shd w:val="clear" w:fill="auto"/>
          <w:vertAlign w:val="baseline"/>
          <w:rtl w:val="0"/>
        </w:rPr>
        <w:t>”</w:t>
      </w:r>
    </w:p>
    <w:p w14:paraId="000001C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Review the form preview</w:t>
      </w:r>
    </w:p>
    <w:p w14:paraId="000001D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total form links in the url</w:t>
      </w:r>
    </w:p>
    <w:p w14:paraId="000001D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form links to load to the exact form page</w:t>
      </w:r>
    </w:p>
    <w:p w14:paraId="000001D2">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Security and Validation:</w:t>
      </w:r>
    </w:p>
    <w:p w14:paraId="000001D3">
      <w:pPr>
        <w:spacing w:before="0" w:after="160" w:line="259" w:lineRule="auto"/>
        <w:ind w:left="0" w:right="0" w:firstLine="0"/>
        <w:jc w:val="both"/>
        <w:rPr>
          <w:rFonts w:ascii="Calibri" w:hAnsi="Calibri" w:eastAsia="Calibri" w:cs="Calibri"/>
          <w:color w:val="2A3289"/>
          <w:sz w:val="22"/>
          <w:szCs w:val="22"/>
          <w:shd w:val="clear" w:fill="auto"/>
          <w:vertAlign w:val="baseline"/>
        </w:rPr>
      </w:pPr>
      <w:r>
        <w:rPr>
          <w:rFonts w:ascii="Calibri" w:hAnsi="Calibri" w:eastAsia="Calibri" w:cs="Calibri"/>
          <w:color w:val="2A3289"/>
          <w:sz w:val="24"/>
          <w:szCs w:val="24"/>
          <w:shd w:val="clear" w:fill="auto"/>
          <w:vertAlign w:val="baseline"/>
          <w:rtl w:val="0"/>
        </w:rPr>
        <w:t>Xerauditron has been built with core security principles to ensure that any form extraction, autofill testing, or analytics detection is performed safely, without exposing vulnerabilities. Below is a breakdown of the current and scalable future-ready security mechanisms integrated into the platform</w:t>
      </w:r>
      <w:r>
        <w:rPr>
          <w:rFonts w:ascii="Calibri" w:hAnsi="Calibri" w:eastAsia="Calibri" w:cs="Calibri"/>
          <w:color w:val="2A3289"/>
          <w:sz w:val="22"/>
          <w:szCs w:val="22"/>
          <w:shd w:val="clear" w:fill="auto"/>
          <w:vertAlign w:val="baseline"/>
          <w:rtl w:val="0"/>
        </w:rPr>
        <w:t>.</w:t>
      </w:r>
    </w:p>
    <w:p w14:paraId="000001D4">
      <w:pPr>
        <w:spacing w:before="0" w:after="160" w:line="259" w:lineRule="auto"/>
        <w:ind w:left="0" w:right="0" w:firstLine="0"/>
        <w:jc w:val="both"/>
        <w:rPr>
          <w:rFonts w:ascii="Calibri" w:hAnsi="Calibri" w:eastAsia="Calibri" w:cs="Calibri"/>
          <w:color w:val="2A3289"/>
          <w:sz w:val="22"/>
          <w:szCs w:val="22"/>
          <w:shd w:val="clear" w:fill="auto"/>
          <w:vertAlign w:val="baseline"/>
        </w:rPr>
      </w:pPr>
      <w:r>
        <w:rPr>
          <w:rFonts w:ascii="Calibri" w:hAnsi="Calibri" w:eastAsia="Calibri" w:cs="Calibri"/>
          <w:b/>
          <w:color w:val="249E5E"/>
          <w:sz w:val="36"/>
          <w:szCs w:val="36"/>
          <w:shd w:val="clear" w:fill="auto"/>
          <w:vertAlign w:val="baseline"/>
          <w:rtl w:val="0"/>
        </w:rPr>
        <w:t>Form Validation Security:</w:t>
      </w:r>
    </w:p>
    <w:p w14:paraId="000001D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2"/>
          <w:szCs w:val="22"/>
          <w:shd w:val="clear" w:fill="auto"/>
          <w:vertAlign w:val="baseline"/>
          <w:rtl w:val="0"/>
        </w:rPr>
        <w:t xml:space="preserve"> </w:t>
      </w:r>
      <w:r>
        <w:rPr>
          <w:rFonts w:ascii="Calibri" w:hAnsi="Calibri" w:eastAsia="Calibri" w:cs="Calibri"/>
          <w:color w:val="2A3289"/>
          <w:sz w:val="24"/>
          <w:szCs w:val="24"/>
          <w:shd w:val="clear" w:fill="auto"/>
          <w:vertAlign w:val="baseline"/>
          <w:rtl w:val="0"/>
        </w:rPr>
        <w:t>1. Form Validation (Frontend + Backend)</w:t>
      </w:r>
    </w:p>
    <w:p w14:paraId="000001D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Frontend (Next.js)</w:t>
      </w:r>
    </w:p>
    <w:p w14:paraId="000001D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Validates that the user has entered a properly formatted URL (must include http:// or https)</w:t>
      </w:r>
    </w:p>
    <w:p w14:paraId="000001D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Prevents actions like form submission unless the input passes validation.</w:t>
      </w:r>
    </w:p>
    <w:p w14:paraId="000001D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Ensures the form controls (like buttons) remain disabled for empty or malformed fields.</w:t>
      </w:r>
    </w:p>
    <w:p w14:paraId="000001DA">
      <w:pPr>
        <w:spacing w:before="0" w:after="160" w:line="259" w:lineRule="auto"/>
        <w:ind w:left="0" w:right="0" w:firstLine="0"/>
        <w:jc w:val="both"/>
        <w:rPr>
          <w:rFonts w:ascii="Calibri" w:hAnsi="Calibri" w:eastAsia="Calibri" w:cs="Calibri"/>
          <w:b/>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security code at frontend:</w:t>
      </w:r>
    </w:p>
    <w:p w14:paraId="000001D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if (!url.startsWith("http://") &amp;&amp; !url.startsWith("https://")) {</w:t>
      </w:r>
    </w:p>
    <w:p w14:paraId="000001D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alert("Enter a valid URL including https://");</w:t>
      </w:r>
    </w:p>
    <w:p w14:paraId="000001D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return;</w:t>
      </w:r>
    </w:p>
    <w:p w14:paraId="000001D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t>
      </w:r>
    </w:p>
    <w:p w14:paraId="000001D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Backend (Python)</w:t>
      </w:r>
    </w:p>
    <w:p w14:paraId="000001E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Checks JSON structure before processing any audit logic.</w:t>
      </w:r>
    </w:p>
    <w:p w14:paraId="000001E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Verifies the presence and validity of "url" key in all POST requests.</w:t>
      </w:r>
    </w:p>
    <w:p w14:paraId="000001E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Rejects any malformed or missing payload with 400 Bad Request.</w:t>
      </w:r>
    </w:p>
    <w:p w14:paraId="000001E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49E5E"/>
          <w:sz w:val="36"/>
          <w:szCs w:val="36"/>
          <w:shd w:val="clear" w:fill="auto"/>
          <w:vertAlign w:val="baseline"/>
          <w:rtl w:val="0"/>
        </w:rPr>
        <w:t>Input Sanitization:</w:t>
      </w:r>
    </w:p>
    <w:p w14:paraId="000001E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2. Input Sanitization</w:t>
      </w:r>
    </w:p>
    <w:p w14:paraId="000001E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All URL inputs are stripped of unsafe characters before they</w:t>
      </w: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re processed.</w:t>
      </w:r>
    </w:p>
    <w:p w14:paraId="000001E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Prevents:</w:t>
      </w:r>
    </w:p>
    <w:p w14:paraId="000001E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XSS (Cross-Site Scripting)</w:t>
      </w:r>
    </w:p>
    <w:p w14:paraId="000001E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Code injection</w:t>
      </w:r>
    </w:p>
    <w:p w14:paraId="000001E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Broken automation due to malformed domains</w:t>
      </w:r>
    </w:p>
    <w:p w14:paraId="000001E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input sanitization:</w:t>
      </w:r>
    </w:p>
    <w:p w14:paraId="000001E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from urllib.parse import urlparse</w:t>
      </w:r>
    </w:p>
    <w:p w14:paraId="000001E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parsed = urlparse(user_input_url)</w:t>
      </w:r>
    </w:p>
    <w:p w14:paraId="000001E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if not parsed.scheme or not parsed.netloc:</w:t>
      </w:r>
    </w:p>
    <w:p w14:paraId="000001E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raise ValueError("Invalid URL")</w:t>
      </w:r>
    </w:p>
    <w:p w14:paraId="000001E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49E5E"/>
          <w:sz w:val="36"/>
          <w:szCs w:val="36"/>
          <w:shd w:val="clear" w:fill="auto"/>
          <w:vertAlign w:val="baseline"/>
          <w:rtl w:val="0"/>
        </w:rPr>
        <w:t>Authentication &amp; Authorization:</w:t>
      </w:r>
    </w:p>
    <w:p w14:paraId="000001F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3. Authentication &amp; Authorization (Scalable Design)</w:t>
      </w:r>
    </w:p>
    <w:p w14:paraId="000001F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While the current version is public for demonstration/testing, the architecture supports easy integration of auth logic:</w:t>
      </w:r>
    </w:p>
    <w:p w14:paraId="000001F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to implement in future:</w:t>
      </w:r>
    </w:p>
    <w:p w14:paraId="000001F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Type</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 xml:space="preserve">                               Description</w:t>
      </w:r>
    </w:p>
    <w:p w14:paraId="000001F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Token-Based Auth  -  Protect backend endpoints with API keys or JWT token headers</w:t>
      </w:r>
    </w:p>
    <w:p w14:paraId="000001F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Role-Based Access  -   Admins can see advanced logs, others only limited data</w:t>
      </w:r>
    </w:p>
    <w:p w14:paraId="000001F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Session Control   -      Add login/logout functionality using NextAuth or Flask-Login</w:t>
      </w:r>
    </w:p>
    <w:p w14:paraId="000001F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49E5E"/>
          <w:sz w:val="36"/>
          <w:szCs w:val="36"/>
          <w:shd w:val="clear" w:fill="auto"/>
          <w:vertAlign w:val="baseline"/>
          <w:rtl w:val="0"/>
        </w:rPr>
        <w:t>Deployment :</w:t>
      </w:r>
    </w:p>
    <w:p w14:paraId="000001F8">
      <w:pPr>
        <w:spacing w:before="0" w:after="160" w:line="259" w:lineRule="auto"/>
        <w:ind w:left="0" w:right="0" w:firstLine="0"/>
        <w:jc w:val="both"/>
        <w:rPr>
          <w:rFonts w:ascii="Quattrocento Sans" w:hAnsi="Quattrocento Sans" w:eastAsia="Quattrocento Sans" w:cs="Quattrocento Sans"/>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 xml:space="preserve"> Deployment Guide:</w:t>
      </w:r>
    </w:p>
    <w:p w14:paraId="000001F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The Xerauditron platform has a Next.js frontend and a Python backend (Flask or FastAPI). It can be deployed in a distributed or unified fashion using cloud platforms, container services, or CI/CD pipelines.</w:t>
      </w:r>
    </w:p>
    <w:p w14:paraId="000001FA">
      <w:pPr>
        <w:spacing w:before="0" w:after="160" w:line="259" w:lineRule="auto"/>
        <w:ind w:left="0" w:right="0" w:firstLine="0"/>
        <w:jc w:val="both"/>
        <w:rPr>
          <w:rFonts w:ascii="Calibri" w:hAnsi="Calibri" w:eastAsia="Calibri" w:cs="Calibri"/>
          <w:color w:val="2A3289"/>
          <w:sz w:val="24"/>
          <w:szCs w:val="24"/>
          <w:shd w:val="clear" w:fill="auto"/>
          <w:vertAlign w:val="baseline"/>
        </w:rPr>
      </w:pPr>
    </w:p>
    <w:p w14:paraId="000001F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 xml:space="preserve">1. Project Structure </w:t>
      </w:r>
      <w:r>
        <w:rPr>
          <w:rFonts w:ascii="Calibri" w:hAnsi="Calibri" w:eastAsia="Calibri" w:cs="Calibri"/>
          <w:color w:val="2A3289"/>
          <w:sz w:val="24"/>
          <w:szCs w:val="24"/>
          <w:shd w:val="clear" w:fill="auto"/>
          <w:vertAlign w:val="baseline"/>
          <w:rtl w:val="0"/>
        </w:rPr>
        <w:t>:</w:t>
      </w:r>
    </w:p>
    <w:p w14:paraId="000001F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xerauditron/</w:t>
      </w:r>
    </w:p>
    <w:p w14:paraId="000001F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frontend/     # Next.js + Tailwind UI</w:t>
      </w:r>
    </w:p>
    <w:p w14:paraId="000001F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backend/      # Python + Playwright automation API</w:t>
      </w:r>
    </w:p>
    <w:p w14:paraId="000001F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scripts/      # Launcher scripts</w:t>
      </w:r>
    </w:p>
    <w:p w14:paraId="0000020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Quattrocento Sans" w:hAnsi="Quattrocento Sans" w:eastAsia="Quattrocento Sans" w:cs="Quattrocento Sans"/>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.env          # Environment variables (per app)</w:t>
      </w:r>
    </w:p>
    <w:p w14:paraId="00000201">
      <w:pPr>
        <w:spacing w:before="0" w:after="160" w:line="259" w:lineRule="auto"/>
        <w:ind w:left="0" w:right="0" w:firstLine="0"/>
        <w:jc w:val="both"/>
        <w:rPr>
          <w:rFonts w:ascii="Calibri" w:hAnsi="Calibri" w:eastAsia="Calibri" w:cs="Calibri"/>
          <w:b/>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 xml:space="preserve"> 2. Deployment Options:</w:t>
      </w:r>
    </w:p>
    <w:p w14:paraId="0000020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Component</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Recommended Host</w:t>
      </w:r>
    </w:p>
    <w:p w14:paraId="0000020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Frontend    -</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Vercel / Netlify</w:t>
      </w:r>
    </w:p>
    <w:p w14:paraId="0000020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Backend      -</w:t>
      </w:r>
      <w:r>
        <w:rPr>
          <w:rFonts w:ascii="Calibri" w:hAnsi="Calibri" w:eastAsia="Calibri" w:cs="Calibri"/>
          <w:color w:val="2A3289"/>
          <w:sz w:val="24"/>
          <w:szCs w:val="24"/>
          <w:shd w:val="clear" w:fill="auto"/>
          <w:vertAlign w:val="baseline"/>
          <w:rtl w:val="0"/>
        </w:rPr>
        <w:tab/>
      </w:r>
      <w:r>
        <w:rPr>
          <w:rFonts w:ascii="Calibri" w:hAnsi="Calibri" w:eastAsia="Calibri" w:cs="Calibri"/>
          <w:color w:val="2A3289"/>
          <w:sz w:val="24"/>
          <w:szCs w:val="24"/>
          <w:shd w:val="clear" w:fill="auto"/>
          <w:vertAlign w:val="baseline"/>
          <w:rtl w:val="0"/>
        </w:rPr>
        <w:t>Render, Railway, or Replit</w:t>
      </w:r>
    </w:p>
    <w:p w14:paraId="0000020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Full Stack    -     Docker (optional) for bundled deployment</w:t>
      </w:r>
    </w:p>
    <w:p w14:paraId="00000206">
      <w:pPr>
        <w:spacing w:before="0" w:after="160" w:line="259" w:lineRule="auto"/>
        <w:ind w:left="0" w:right="0" w:firstLine="0"/>
        <w:jc w:val="both"/>
        <w:rPr>
          <w:rFonts w:ascii="Calibri" w:hAnsi="Calibri" w:eastAsia="Calibri" w:cs="Calibri"/>
          <w:b/>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3. Environment Setup</w:t>
      </w:r>
    </w:p>
    <w:p w14:paraId="0000020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b/>
          <w:color w:val="2A3289"/>
          <w:sz w:val="24"/>
          <w:szCs w:val="24"/>
          <w:shd w:val="clear" w:fill="auto"/>
          <w:vertAlign w:val="baseline"/>
          <w:rtl w:val="0"/>
        </w:rPr>
        <w:t>other way of deploying insist of local hosting :</w:t>
      </w:r>
    </w:p>
    <w:p w14:paraId="0000020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Frontend (frontend/.env.local)</w:t>
      </w:r>
    </w:p>
    <w:p w14:paraId="0000020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env:</w:t>
      </w:r>
    </w:p>
    <w:p w14:paraId="0000020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NEXT_PUBLIC_BACKEND_URL=https://your-backend-service.com</w:t>
      </w:r>
    </w:p>
    <w:p w14:paraId="0000020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Backend (backend/.env)</w:t>
      </w:r>
    </w:p>
    <w:p w14:paraId="0000020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env</w:t>
      </w:r>
    </w:p>
    <w:p w14:paraId="0000020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PLAYWRIGHT_HEADLESS=true</w:t>
      </w:r>
    </w:p>
    <w:p w14:paraId="0000020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TIMEOUT_SECONDS=20</w:t>
      </w:r>
    </w:p>
    <w:p w14:paraId="0000020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ALLOWED_ORIGINS=http://localhost:3000,https://xerauditron.vercel.app</w:t>
      </w:r>
    </w:p>
    <w:p w14:paraId="0000021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Make sure both frontend and backend have appropriate .env files before deployment.</w:t>
      </w:r>
    </w:p>
    <w:p w14:paraId="0000021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4. Frontend Deployment (Vercel)</w:t>
      </w:r>
    </w:p>
    <w:p w14:paraId="0000021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Vercel is ideal for Next.js projects. Automatic build and deploy with GitHub integration.</w:t>
      </w:r>
    </w:p>
    <w:p w14:paraId="0000021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Steps:</w:t>
      </w:r>
    </w:p>
    <w:p w14:paraId="0000021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Push frontend/ to GitHub</w:t>
      </w:r>
    </w:p>
    <w:p w14:paraId="0000021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Go to Vercel.com </w:t>
      </w:r>
      <w:r>
        <w:rPr>
          <w:rFonts w:ascii="Cambria Math" w:hAnsi="Cambria Math" w:eastAsia="Cambria Math" w:cs="Cambria Math"/>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Import Project</w:t>
      </w:r>
    </w:p>
    <w:p w14:paraId="0000021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Choose the frontend repo/folder</w:t>
      </w:r>
    </w:p>
    <w:p w14:paraId="00000217">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Set environment variable:</w:t>
      </w:r>
    </w:p>
    <w:p w14:paraId="00000218">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NEXT_PUBLIC_BACKEND_URL=https://your-backend-service.com</w:t>
      </w:r>
    </w:p>
    <w:p w14:paraId="00000219">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Click Deploy</w:t>
      </w:r>
    </w:p>
    <w:p w14:paraId="0000021A">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5. Backend Deployment (Render / Railway)</w:t>
      </w:r>
    </w:p>
    <w:p w14:paraId="0000021B">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Render provides fast Flask/FastAPI deployment with background worker support for Playwright.</w:t>
      </w:r>
    </w:p>
    <w:p w14:paraId="0000021C">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Steps (Render.com):</w:t>
      </w:r>
    </w:p>
    <w:p w14:paraId="0000021D">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Push backend/ folder to GitHub</w:t>
      </w:r>
    </w:p>
    <w:p w14:paraId="0000021E">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Go to Render </w:t>
      </w:r>
      <w:r>
        <w:rPr>
          <w:rFonts w:ascii="Cambria Math" w:hAnsi="Cambria Math" w:eastAsia="Cambria Math" w:cs="Cambria Math"/>
          <w:color w:val="2A3289"/>
          <w:sz w:val="24"/>
          <w:szCs w:val="24"/>
          <w:shd w:val="clear" w:fill="auto"/>
          <w:vertAlign w:val="baseline"/>
          <w:rtl w:val="0"/>
        </w:rPr>
        <w:t>→</w:t>
      </w:r>
      <w:r>
        <w:rPr>
          <w:rFonts w:ascii="Calibri" w:hAnsi="Calibri" w:eastAsia="Calibri" w:cs="Calibri"/>
          <w:color w:val="2A3289"/>
          <w:sz w:val="24"/>
          <w:szCs w:val="24"/>
          <w:shd w:val="clear" w:fill="auto"/>
          <w:vertAlign w:val="baseline"/>
          <w:rtl w:val="0"/>
        </w:rPr>
        <w:t xml:space="preserve"> New Web Service</w:t>
      </w:r>
    </w:p>
    <w:p w14:paraId="0000021F">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Link your GitHub repo</w:t>
      </w:r>
    </w:p>
    <w:p w14:paraId="00000220">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Fill deploy settings:</w:t>
      </w:r>
    </w:p>
    <w:p w14:paraId="00000221">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Build Command: pip install -r requirements.txt &amp;&amp; playwright install</w:t>
      </w:r>
    </w:p>
    <w:p w14:paraId="00000222">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Start Command: python main.py or uvicorn main:app --host 0.0.0.0 --port 10000</w:t>
      </w:r>
    </w:p>
    <w:p w14:paraId="00000223">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Set environment variables:</w:t>
      </w:r>
    </w:p>
    <w:p w14:paraId="00000224">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From your .env file</w:t>
      </w:r>
    </w:p>
    <w:p w14:paraId="00000225">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Click Deploy</w:t>
      </w:r>
    </w:p>
    <w:p w14:paraId="00000226">
      <w:pPr>
        <w:spacing w:before="0" w:after="160" w:line="259" w:lineRule="auto"/>
        <w:ind w:left="0" w:right="0" w:firstLine="0"/>
        <w:jc w:val="both"/>
        <w:rPr>
          <w:rFonts w:ascii="Calibri" w:hAnsi="Calibri" w:eastAsia="Calibri" w:cs="Calibri"/>
          <w:color w:val="2A3289"/>
          <w:sz w:val="24"/>
          <w:szCs w:val="24"/>
          <w:shd w:val="clear" w:fill="auto"/>
          <w:vertAlign w:val="baseline"/>
        </w:rPr>
      </w:pPr>
      <w:r>
        <w:rPr>
          <w:rFonts w:ascii="Calibri" w:hAnsi="Calibri" w:eastAsia="Calibri" w:cs="Calibri"/>
          <w:color w:val="2A3289"/>
          <w:sz w:val="24"/>
          <w:szCs w:val="24"/>
          <w:shd w:val="clear" w:fill="auto"/>
          <w:vertAlign w:val="baseline"/>
          <w:rtl w:val="0"/>
        </w:rPr>
        <w:t xml:space="preserve"> Enable Background Workers if Playwright needs long-running operations.</w:t>
      </w:r>
    </w:p>
    <w:p w14:paraId="00000227">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Limitation and challenges:</w:t>
      </w:r>
    </w:p>
    <w:p w14:paraId="00000228">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Limitation:</w:t>
      </w:r>
    </w:p>
    <w:p w14:paraId="00000229">
      <w:pPr>
        <w:spacing w:before="0" w:after="160" w:line="259" w:lineRule="auto"/>
        <w:ind w:left="0" w:right="0" w:firstLine="0"/>
        <w:jc w:val="both"/>
        <w:rPr>
          <w:rFonts w:ascii="Calibri" w:hAnsi="Calibri" w:eastAsia="Calibri" w:cs="Calibri"/>
          <w:b/>
          <w:color w:val="400080"/>
          <w:sz w:val="24"/>
          <w:szCs w:val="24"/>
          <w:shd w:val="clear" w:fill="auto"/>
          <w:vertAlign w:val="baseline"/>
        </w:rPr>
      </w:pPr>
      <w:r>
        <w:rPr>
          <w:rFonts w:ascii="Calibri" w:hAnsi="Calibri" w:eastAsia="Calibri" w:cs="Calibri"/>
          <w:b/>
          <w:color w:val="400080"/>
          <w:sz w:val="24"/>
          <w:szCs w:val="24"/>
          <w:shd w:val="clear" w:fill="auto"/>
          <w:vertAlign w:val="baseline"/>
          <w:rtl w:val="0"/>
        </w:rPr>
        <w:t>Crawling Issue in Xerauditron:</w:t>
      </w:r>
    </w:p>
    <w:p w14:paraId="0000022A">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While Xerauditron is equipped with a basic crawling mechanism for analyzing websites, it currently faces several limitations that affect its ability to fully audit and extract data from multi-page websites.</w:t>
      </w:r>
    </w:p>
    <w:p w14:paraId="0000022B">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w:t>
      </w:r>
      <w:r>
        <w:rPr>
          <w:rFonts w:ascii="Calibri" w:hAnsi="Calibri" w:eastAsia="Calibri" w:cs="Calibri"/>
          <w:b/>
          <w:color w:val="400080"/>
          <w:sz w:val="24"/>
          <w:szCs w:val="24"/>
          <w:shd w:val="clear" w:fill="auto"/>
          <w:vertAlign w:val="baseline"/>
          <w:rtl w:val="0"/>
        </w:rPr>
        <w:t>Problem Overview</w:t>
      </w:r>
    </w:p>
    <w:p w14:paraId="0000022C">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Xerauditron performs crawling to discover links and analyze deeper pages, but the following issues restrict its effectiveness:</w:t>
      </w:r>
    </w:p>
    <w:p w14:paraId="0000022D">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b/>
          <w:color w:val="400080"/>
          <w:sz w:val="24"/>
          <w:szCs w:val="24"/>
          <w:shd w:val="clear" w:fill="auto"/>
          <w:vertAlign w:val="baseline"/>
          <w:rtl w:val="0"/>
        </w:rPr>
        <w:t xml:space="preserve"> 1. Limited Crawl Depth</w:t>
      </w:r>
    </w:p>
    <w:p w14:paraId="0000022E">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Description: The crawler does not recursively follow links beyond 1–2 levels from the homepage.</w:t>
      </w:r>
    </w:p>
    <w:p w14:paraId="0000022F">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Impact: Many subpages (like nested blog posts, service pages, or product listings) are missed during the analysis.</w:t>
      </w:r>
    </w:p>
    <w:p w14:paraId="00000230">
      <w:pPr>
        <w:spacing w:before="0" w:after="160" w:line="259" w:lineRule="auto"/>
        <w:ind w:left="0" w:right="0" w:firstLine="0"/>
        <w:jc w:val="both"/>
        <w:rPr>
          <w:rFonts w:ascii="Calibri" w:hAnsi="Calibri" w:eastAsia="Calibri" w:cs="Calibri"/>
          <w:b/>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Example: A form on https://site.com/products/item/details might never be discovered if it’s not directly linked on the homepage.</w:t>
      </w:r>
    </w:p>
    <w:p w14:paraId="00000231">
      <w:pPr>
        <w:spacing w:before="0" w:after="160" w:line="259" w:lineRule="auto"/>
        <w:ind w:left="0" w:right="0" w:firstLine="0"/>
        <w:jc w:val="both"/>
        <w:rPr>
          <w:rFonts w:ascii="Calibri" w:hAnsi="Calibri" w:eastAsia="Calibri" w:cs="Calibri"/>
          <w:b/>
          <w:color w:val="400080"/>
          <w:sz w:val="24"/>
          <w:szCs w:val="24"/>
          <w:shd w:val="clear" w:fill="auto"/>
          <w:vertAlign w:val="baseline"/>
        </w:rPr>
      </w:pPr>
      <w:r>
        <w:rPr>
          <w:rFonts w:ascii="Calibri" w:hAnsi="Calibri" w:eastAsia="Calibri" w:cs="Calibri"/>
          <w:b/>
          <w:color w:val="400080"/>
          <w:sz w:val="24"/>
          <w:szCs w:val="24"/>
          <w:shd w:val="clear" w:fill="auto"/>
          <w:vertAlign w:val="baseline"/>
          <w:rtl w:val="0"/>
        </w:rPr>
        <w:t xml:space="preserve"> 2. No Dynamic Link Discovery</w:t>
      </w:r>
    </w:p>
    <w:p w14:paraId="00000232">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Description: Xerauditron’s crawler currently relies on static HTML parsing using BeautifulSoup.</w:t>
      </w:r>
    </w:p>
    <w:p w14:paraId="00000233">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Impact: Links that are generated or rendered dynamically via JavaScript (e.g., in single-page apps like React, Angular) will not be seen.</w:t>
      </w:r>
    </w:p>
    <w:p w14:paraId="00000234">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Example: A navigation menu that loads on hover or a “Load More” button will be invisible to the bot.</w:t>
      </w:r>
    </w:p>
    <w:p w14:paraId="00000235">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w:t>
      </w:r>
      <w:r>
        <w:rPr>
          <w:rFonts w:ascii="Calibri" w:hAnsi="Calibri" w:eastAsia="Calibri" w:cs="Calibri"/>
          <w:b/>
          <w:color w:val="400080"/>
          <w:sz w:val="24"/>
          <w:szCs w:val="24"/>
          <w:shd w:val="clear" w:fill="auto"/>
          <w:vertAlign w:val="baseline"/>
          <w:rtl w:val="0"/>
        </w:rPr>
        <w:t>QC Limitation in Xerauditron:</w:t>
      </w:r>
    </w:p>
    <w:p w14:paraId="00000236">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Despite its strong automation and analytics capabilities, Xerauditron currently lacks dedicated QC mechanisms, which leads to certain functional risks:</w:t>
      </w:r>
    </w:p>
    <w:p w14:paraId="00000237">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1. No Output Verification or Data Accuracy Scoring</w:t>
      </w:r>
    </w:p>
    <w:p w14:paraId="00000238">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Issue: After extracting forms, scripts, or links, there's no automated check to validate the correctness of the extracted results.</w:t>
      </w:r>
    </w:p>
    <w:p w14:paraId="00000239">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Impact: Xerauditron may report false detections or miss subtle issues, especially in complex or script-heavy web environments.</w:t>
      </w:r>
    </w:p>
    <w:p w14:paraId="0000023A">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Example: A form partially rendered via JavaScript may be marked as complete or missed entirely.</w:t>
      </w:r>
    </w:p>
    <w:p w14:paraId="0000023B">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Challenges:</w:t>
      </w:r>
    </w:p>
    <w:p w14:paraId="0000023C">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Challenges in Xerauditron: Integration &amp; Backend Processes</w:t>
      </w:r>
    </w:p>
    <w:p w14:paraId="0000023D">
      <w:pPr>
        <w:spacing w:before="0" w:after="160" w:line="259" w:lineRule="auto"/>
        <w:ind w:left="0" w:right="0" w:firstLine="0"/>
        <w:jc w:val="both"/>
        <w:rPr>
          <w:rFonts w:ascii="Calibri" w:hAnsi="Calibri" w:eastAsia="Calibri" w:cs="Calibri"/>
          <w:b/>
          <w:color w:val="249E5E"/>
          <w:sz w:val="24"/>
          <w:szCs w:val="24"/>
          <w:shd w:val="clear" w:fill="auto"/>
          <w:vertAlign w:val="baseline"/>
        </w:rPr>
      </w:pPr>
      <w:r>
        <w:rPr>
          <w:rFonts w:ascii="Calibri" w:hAnsi="Calibri" w:eastAsia="Calibri" w:cs="Calibri"/>
          <w:color w:val="400080"/>
          <w:sz w:val="24"/>
          <w:szCs w:val="24"/>
          <w:shd w:val="clear" w:fill="auto"/>
          <w:vertAlign w:val="baseline"/>
          <w:rtl w:val="0"/>
        </w:rPr>
        <w:t>While Xerauditron provides a powerful framework for automated web form validation and analytics tracking, several integration and backend-related challenges can affect its scalability, maintainability, and usability</w:t>
      </w:r>
      <w:r>
        <w:rPr>
          <w:rFonts w:ascii="Calibri" w:hAnsi="Calibri" w:eastAsia="Calibri" w:cs="Calibri"/>
          <w:b/>
          <w:color w:val="249E5E"/>
          <w:sz w:val="24"/>
          <w:szCs w:val="24"/>
          <w:shd w:val="clear" w:fill="auto"/>
          <w:vertAlign w:val="baseline"/>
          <w:rtl w:val="0"/>
        </w:rPr>
        <w:t>.</w:t>
      </w:r>
    </w:p>
    <w:p w14:paraId="0000023E">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1.Frontend-Backend API Communication:</w:t>
      </w:r>
    </w:p>
    <w:p w14:paraId="0000023F">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Issue: Requires consistent CORS handling, API versioning, and error management.</w:t>
      </w:r>
    </w:p>
    <w:p w14:paraId="00000240">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Impact: Without proper headers and endpoint stability, frontend components can fail silently or receive unstructured responses.</w:t>
      </w:r>
    </w:p>
    <w:p w14:paraId="00000241">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Analytics Tool Integration:</w:t>
      </w:r>
    </w:p>
    <w:p w14:paraId="00000242">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Issue: Detecting tools like Google Analytics, Adobe Analytics, GTM, or Matomo depends on how the scripts are loaded (inline vs. async).</w:t>
      </w:r>
    </w:p>
    <w:p w14:paraId="00000243">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Impact: Variations in script names or obfuscation can lead to false negatives.</w:t>
      </w:r>
    </w:p>
    <w:p w14:paraId="00000244">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2. Backend Process Challenges</w:t>
      </w:r>
    </w:p>
    <w:p w14:paraId="00000245">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Playwright or Selenium Overhead:</w:t>
      </w:r>
    </w:p>
    <w:p w14:paraId="00000246">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Issue: Browser automation tools are heavy and resource-intensive.</w:t>
      </w:r>
    </w:p>
    <w:p w14:paraId="00000247">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Impact: Slows down performance when multiple users trigger audits simultaneously.</w:t>
      </w:r>
    </w:p>
    <w:p w14:paraId="00000248">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 xml:space="preserve"> Lack of Asynchronous Processing:</w:t>
      </w:r>
    </w:p>
    <w:p w14:paraId="00000249">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Issue: Most backend tasks are synchronous (blocking).</w:t>
      </w:r>
    </w:p>
    <w:p w14:paraId="0000024A">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Impact: Slows down overall execution, especially for Deep Analysis or Full Site Scans.</w:t>
      </w:r>
    </w:p>
    <w:p w14:paraId="0000024B">
      <w:pPr>
        <w:spacing w:before="0" w:after="160" w:line="259" w:lineRule="auto"/>
        <w:ind w:left="0" w:right="0" w:firstLine="0"/>
        <w:jc w:val="both"/>
        <w:rPr>
          <w:rFonts w:ascii="Calibri" w:hAnsi="Calibri" w:eastAsia="Calibri" w:cs="Calibri"/>
          <w:b/>
          <w:color w:val="249E5E"/>
          <w:sz w:val="36"/>
          <w:szCs w:val="36"/>
          <w:shd w:val="clear" w:fill="auto"/>
          <w:vertAlign w:val="baseline"/>
        </w:rPr>
      </w:pPr>
      <w:r>
        <w:rPr>
          <w:rFonts w:ascii="Calibri" w:hAnsi="Calibri" w:eastAsia="Calibri" w:cs="Calibri"/>
          <w:b/>
          <w:color w:val="249E5E"/>
          <w:sz w:val="36"/>
          <w:szCs w:val="36"/>
          <w:shd w:val="clear" w:fill="auto"/>
          <w:vertAlign w:val="baseline"/>
          <w:rtl w:val="0"/>
        </w:rPr>
        <w:t>Future Enhancement:</w:t>
      </w:r>
    </w:p>
    <w:p w14:paraId="0000024C">
      <w:pPr>
        <w:spacing w:before="0" w:after="160" w:line="259" w:lineRule="auto"/>
        <w:ind w:left="0" w:right="0" w:firstLine="0"/>
        <w:jc w:val="both"/>
        <w:rPr>
          <w:rFonts w:ascii="Calibri" w:hAnsi="Calibri" w:eastAsia="Calibri" w:cs="Calibri"/>
          <w:b/>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As Xerauditron continues to evolve, several future-focused improvements can significantly enhance its scalability, accuracy, usability, and overall impact. potential upgrades aligned with analytics, and automation practices.</w:t>
      </w:r>
    </w:p>
    <w:p w14:paraId="0000024D">
      <w:pPr>
        <w:spacing w:before="0" w:after="160" w:line="259" w:lineRule="auto"/>
        <w:ind w:left="0" w:right="0" w:firstLine="0"/>
        <w:jc w:val="both"/>
        <w:rPr>
          <w:rFonts w:ascii="Calibri" w:hAnsi="Calibri" w:eastAsia="Calibri" w:cs="Calibri"/>
          <w:b/>
          <w:color w:val="400080"/>
          <w:sz w:val="24"/>
          <w:szCs w:val="24"/>
          <w:shd w:val="clear" w:fill="auto"/>
          <w:vertAlign w:val="baseline"/>
        </w:rPr>
      </w:pPr>
      <w:r>
        <w:rPr>
          <w:rFonts w:ascii="Calibri" w:hAnsi="Calibri" w:eastAsia="Calibri" w:cs="Calibri"/>
          <w:b/>
          <w:color w:val="400080"/>
          <w:sz w:val="24"/>
          <w:szCs w:val="24"/>
          <w:shd w:val="clear" w:fill="auto"/>
          <w:vertAlign w:val="baseline"/>
          <w:rtl w:val="0"/>
        </w:rPr>
        <w:t xml:space="preserve">   1. Complete Form Autofill and Submission Workflow</w:t>
      </w:r>
    </w:p>
    <w:p w14:paraId="0000024E">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Enhancement: Implement full form interaction — from autofill to actual (test-safe) submission.</w:t>
      </w:r>
    </w:p>
    <w:p w14:paraId="0000024F">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Goal: Validate whether the form is not only filled correctly but also accepted and submitted successfully.</w:t>
      </w:r>
    </w:p>
    <w:p w14:paraId="00000250">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Benefit: Ensures complete testing coverage from input to backend connection.</w:t>
      </w:r>
    </w:p>
    <w:p w14:paraId="00000251">
      <w:pPr>
        <w:spacing w:before="0" w:after="160" w:line="259" w:lineRule="auto"/>
        <w:ind w:left="0" w:right="0" w:firstLine="0"/>
        <w:jc w:val="both"/>
        <w:rPr>
          <w:rFonts w:ascii="Quattrocento Sans" w:hAnsi="Quattrocento Sans" w:eastAsia="Quattrocento Sans" w:cs="Quattrocento Sans"/>
          <w:b/>
          <w:color w:val="400080"/>
          <w:sz w:val="24"/>
          <w:szCs w:val="24"/>
          <w:shd w:val="clear" w:fill="auto"/>
          <w:vertAlign w:val="baseline"/>
        </w:rPr>
      </w:pPr>
      <w:r>
        <w:rPr>
          <w:rFonts w:ascii="Quattrocento Sans" w:hAnsi="Quattrocento Sans" w:eastAsia="Quattrocento Sans" w:cs="Quattrocento Sans"/>
          <w:b/>
          <w:color w:val="400080"/>
          <w:sz w:val="24"/>
          <w:szCs w:val="24"/>
          <w:shd w:val="clear" w:fill="auto"/>
          <w:vertAlign w:val="baseline"/>
          <w:rtl w:val="0"/>
        </w:rPr>
        <w:t xml:space="preserve"> 2. Crawl the Entire Website (Multi-Level Deep Crawling)</w:t>
      </w:r>
    </w:p>
    <w:p w14:paraId="00000252">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Enhancement: Introduce a full recursive crawler that explores all internal pages, following multiple levels of internal links.</w:t>
      </w:r>
    </w:p>
    <w:p w14:paraId="00000253">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Goal: Capture hidden or nested forms and embedded analytics tags.</w:t>
      </w:r>
    </w:p>
    <w:p w14:paraId="00000254">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Benefit: Broadens analysis beyond just homepage or shallow pages.</w:t>
      </w:r>
    </w:p>
    <w:p w14:paraId="00000255">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b/>
          <w:color w:val="400080"/>
          <w:sz w:val="24"/>
          <w:szCs w:val="24"/>
          <w:shd w:val="clear" w:fill="auto"/>
          <w:vertAlign w:val="baseline"/>
          <w:rtl w:val="0"/>
        </w:rPr>
        <w:t>3. Real-Time Activity Log with Analytics Tool Detection</w:t>
      </w:r>
    </w:p>
    <w:p w14:paraId="00000256">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Enhancement: Enhance the logging interface to show:</w:t>
      </w:r>
    </w:p>
    <w:p w14:paraId="00000257">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Time-based events (e.g., GA/Adobe detection)</w:t>
      </w:r>
    </w:p>
    <w:p w14:paraId="00000258">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Script execution</w:t>
      </w:r>
    </w:p>
    <w:p w14:paraId="00000259">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DOM injections</w:t>
      </w:r>
    </w:p>
    <w:p w14:paraId="0000025A">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Goal: Visually represent what happens during an audit, step-by-step.</w:t>
      </w:r>
    </w:p>
    <w:p w14:paraId="0000025B">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Benefit: Improves user understanding and debugging capability.</w:t>
      </w:r>
    </w:p>
    <w:p w14:paraId="0000025C">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b/>
          <w:color w:val="400080"/>
          <w:sz w:val="24"/>
          <w:szCs w:val="24"/>
          <w:shd w:val="clear" w:fill="auto"/>
          <w:vertAlign w:val="baseline"/>
          <w:rtl w:val="0"/>
        </w:rPr>
        <w:t>4. Form Status Indicators</w:t>
      </w:r>
    </w:p>
    <w:p w14:paraId="0000025D">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Enhancement: Add form states such as:</w:t>
      </w:r>
    </w:p>
    <w:p w14:paraId="0000025E">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Form Start</w:t>
      </w:r>
    </w:p>
    <w:p w14:paraId="0000025F">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Form In Progress</w:t>
      </w:r>
    </w:p>
    <w:p w14:paraId="00000260">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Validation Failed / Validation Passed</w:t>
      </w:r>
    </w:p>
    <w:p w14:paraId="00000261">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Form Submitted</w:t>
      </w:r>
    </w:p>
    <w:p w14:paraId="00000262">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Goal: Help QA teams track form behavior like a real user journey.</w:t>
      </w:r>
    </w:p>
    <w:p w14:paraId="00000263">
      <w:pPr>
        <w:spacing w:before="0" w:after="160" w:line="259" w:lineRule="auto"/>
        <w:ind w:left="0" w:right="0" w:firstLine="0"/>
        <w:jc w:val="both"/>
        <w:rPr>
          <w:rFonts w:ascii="Calibri" w:hAnsi="Calibri" w:eastAsia="Calibri" w:cs="Calibri"/>
          <w:color w:val="400080"/>
          <w:sz w:val="24"/>
          <w:szCs w:val="24"/>
          <w:shd w:val="clear" w:fill="auto"/>
          <w:vertAlign w:val="baseline"/>
        </w:rPr>
      </w:pPr>
      <w:r>
        <w:rPr>
          <w:rFonts w:ascii="Calibri" w:hAnsi="Calibri" w:eastAsia="Calibri" w:cs="Calibri"/>
          <w:color w:val="400080"/>
          <w:sz w:val="24"/>
          <w:szCs w:val="24"/>
          <w:shd w:val="clear" w:fill="auto"/>
          <w:vertAlign w:val="baseline"/>
          <w:rtl w:val="0"/>
        </w:rPr>
        <w:t>Benefit: Simulates UX flow for testers and developers to observe form integrity.</w:t>
      </w:r>
    </w:p>
    <w:p w14:paraId="00000264">
      <w:pPr>
        <w:spacing w:before="0" w:after="160" w:line="259" w:lineRule="auto"/>
        <w:ind w:left="0" w:right="0" w:firstLine="0"/>
        <w:jc w:val="both"/>
        <w:rPr>
          <w:rFonts w:ascii="Calibri" w:hAnsi="Calibri" w:eastAsia="Calibri" w:cs="Calibri"/>
          <w:color w:val="400080"/>
          <w:sz w:val="24"/>
          <w:szCs w:val="24"/>
          <w:shd w:val="clear" w:fill="auto"/>
          <w:vertAlign w:val="baseline"/>
        </w:rPr>
      </w:pPr>
    </w:p>
    <w:p w14:paraId="00000265">
      <w:pPr>
        <w:spacing w:before="0" w:after="160" w:line="259" w:lineRule="auto"/>
        <w:ind w:left="0" w:right="0" w:firstLine="0"/>
        <w:jc w:val="both"/>
        <w:rPr>
          <w:rFonts w:ascii="Calibri" w:hAnsi="Calibri" w:eastAsia="Calibri" w:cs="Calibri"/>
          <w:color w:val="400080"/>
          <w:sz w:val="24"/>
          <w:szCs w:val="24"/>
          <w:shd w:val="clear" w:fill="auto"/>
          <w:vertAlign w:val="baseline"/>
        </w:rPr>
      </w:pPr>
    </w:p>
    <w:p w14:paraId="00000266">
      <w:pPr>
        <w:spacing w:before="0" w:after="160" w:line="259" w:lineRule="auto"/>
        <w:ind w:left="0" w:right="0" w:firstLine="0"/>
        <w:jc w:val="both"/>
        <w:rPr>
          <w:rFonts w:ascii="Calibri" w:hAnsi="Calibri" w:eastAsia="Calibri" w:cs="Calibri"/>
          <w:color w:val="400080"/>
          <w:sz w:val="24"/>
          <w:szCs w:val="24"/>
          <w:shd w:val="clear" w:fill="auto"/>
          <w:vertAlign w:val="baseline"/>
        </w:rPr>
      </w:pPr>
    </w:p>
    <w:p w14:paraId="00000267">
      <w:pPr>
        <w:spacing w:before="0" w:after="160" w:line="259" w:lineRule="auto"/>
        <w:ind w:left="0" w:right="0" w:firstLine="0"/>
        <w:jc w:val="both"/>
        <w:rPr>
          <w:rFonts w:ascii="Quattrocento Sans" w:hAnsi="Quattrocento Sans" w:eastAsia="Quattrocento Sans" w:cs="Quattrocento Sans"/>
          <w:color w:val="400080"/>
          <w:sz w:val="24"/>
          <w:szCs w:val="24"/>
          <w:shd w:val="clear" w:fill="auto"/>
          <w:vertAlign w:val="baseline"/>
        </w:rPr>
      </w:pPr>
    </w:p>
    <w:sectPr>
      <w:pgSz w:w="12240" w:h="15840"/>
      <w:pgMar w:top="1440" w:right="1440" w:bottom="1440" w:left="1440" w:header="360" w:footer="36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pace Grotesk Medium">
    <w:altName w:val="JetBrains Mono"/>
    <w:panose1 w:val="00000000000000000000"/>
    <w:charset w:val="00"/>
    <w:family w:val="auto"/>
    <w:pitch w:val="default"/>
    <w:sig w:usb0="00000000" w:usb1="00000000" w:usb2="00000000" w:usb3="00000000" w:csb0="00000000" w:csb1="00000000"/>
  </w:font>
  <w:font w:name="Space Grotesk">
    <w:altName w:val="JetBrains Mono"/>
    <w:panose1 w:val="00000000000000000000"/>
    <w:charset w:val="00"/>
    <w:family w:val="auto"/>
    <w:pitch w:val="default"/>
    <w:sig w:usb0="00000000" w:usb1="00000000" w:usb2="00000000" w:usb3="00000000" w:csb0="00000000" w:csb1="00000000"/>
  </w:font>
  <w:font w:name="Quattrocento Sans">
    <w:altName w:val="JetBrains Mono"/>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itka Subheading">
    <w:panose1 w:val="00000000000000000000"/>
    <w:charset w:val="00"/>
    <w:family w:val="auto"/>
    <w:pitch w:val="default"/>
    <w:sig w:usb0="A00002EF" w:usb1="4000204B" w:usb2="00000000" w:usb3="00000000" w:csb0="2000019F" w:csb1="00000000"/>
  </w:font>
  <w:font w:name="JetBrains Mono">
    <w:panose1 w:val="02000009000000000000"/>
    <w:charset w:val="00"/>
    <w:family w:val="auto"/>
    <w:pitch w:val="default"/>
    <w:sig w:usb0="A00402FF" w:usb1="1200F9FB" w:usb2="0200003C" w:usb3="00000000" w:csb0="2000019F" w:csb1="DFD70000"/>
  </w:font>
  <w:font w:name="Cambria">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E08990DC"/>
    <w:multiLevelType w:val="multilevel"/>
    <w:tmpl w:val="E08990D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0053208E"/>
    <w:multiLevelType w:val="multilevel"/>
    <w:tmpl w:val="0053208E"/>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compatSetting w:name="compatibilityMode" w:uri="http://schemas.microsoft.com/office/word" w:val="15"/>
  </w:compat>
  <w:rsids>
    <w:rsidRoot w:val="00000000"/>
    <w:rsid w:val="1AA267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pageBreakBefore w:val="0"/>
      <w:spacing w:before="480" w:after="120"/>
    </w:pPr>
    <w:rPr>
      <w:b/>
      <w:sz w:val="72"/>
      <w:szCs w:val="72"/>
    </w:rPr>
  </w:style>
  <w:style w:type="table" w:customStyle="1" w:styleId="13">
    <w:name w:val="Table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0" Type="http://schemas.openxmlformats.org/officeDocument/2006/relationships/fontTable" Target="fontTable.xml"/><Relationship Id="rId4" Type="http://schemas.openxmlformats.org/officeDocument/2006/relationships/oleObject" Target="embeddings/oleObject1.bin"/><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6.wmf"/><Relationship Id="rId36" Type="http://schemas.openxmlformats.org/officeDocument/2006/relationships/oleObject" Target="embeddings/oleObject18.bin"/><Relationship Id="rId35" Type="http://schemas.openxmlformats.org/officeDocument/2006/relationships/image" Target="media/image15.wmf"/><Relationship Id="rId34" Type="http://schemas.openxmlformats.org/officeDocument/2006/relationships/oleObject" Target="embeddings/oleObject17.bin"/><Relationship Id="rId33" Type="http://schemas.openxmlformats.org/officeDocument/2006/relationships/image" Target="media/image14.wmf"/><Relationship Id="rId32" Type="http://schemas.openxmlformats.org/officeDocument/2006/relationships/oleObject" Target="embeddings/oleObject16.bin"/><Relationship Id="rId31" Type="http://schemas.openxmlformats.org/officeDocument/2006/relationships/image" Target="media/image13.wmf"/><Relationship Id="rId30" Type="http://schemas.openxmlformats.org/officeDocument/2006/relationships/oleObject" Target="embeddings/oleObject15.bin"/><Relationship Id="rId3" Type="http://schemas.openxmlformats.org/officeDocument/2006/relationships/theme" Target="theme/theme1.xml"/><Relationship Id="rId29" Type="http://schemas.openxmlformats.org/officeDocument/2006/relationships/image" Target="media/image12.wmf"/><Relationship Id="rId28" Type="http://schemas.openxmlformats.org/officeDocument/2006/relationships/oleObject" Target="embeddings/oleObject14.bin"/><Relationship Id="rId27" Type="http://schemas.openxmlformats.org/officeDocument/2006/relationships/oleObject" Target="embeddings/oleObject13.bin"/><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33</Pages>
  <TotalTime>16</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2025-08-07T13:34:07Z</dcterms:created>
  <dc:creator>vicke</dc:creator>
  <cp:lastModifiedBy>Vickey Ss</cp:lastModifiedBy>
  <dcterms:modified xsi:type="dcterms:W3CDTF">2025-08-07T13:50:54Z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BBBF69C3A0724F5C8044F8E9EF6FD396_12</vt:lpwstr>
  </property>
</Properties>
</file>