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B2CA" w14:textId="398078E0" w:rsidR="00922793" w:rsidRPr="00FB73BB" w:rsidRDefault="00922793" w:rsidP="009227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73BB">
        <w:rPr>
          <w:rFonts w:ascii="Times New Roman" w:hAnsi="Times New Roman" w:cs="Times New Roman"/>
          <w:b/>
          <w:bCs/>
          <w:sz w:val="32"/>
          <w:szCs w:val="32"/>
        </w:rPr>
        <w:t>Phase 6 – Project Testing</w:t>
      </w:r>
    </w:p>
    <w:p w14:paraId="24FA9CDE" w14:textId="77777777" w:rsidR="00922793" w:rsidRPr="00FB73BB" w:rsidRDefault="00922793" w:rsidP="00922793">
      <w:pPr>
        <w:jc w:val="center"/>
        <w:rPr>
          <w:rFonts w:ascii="Times New Roman" w:hAnsi="Times New Roman" w:cs="Times New Roman"/>
          <w:sz w:val="32"/>
          <w:szCs w:val="32"/>
        </w:rPr>
      </w:pPr>
      <w:r w:rsidRPr="00FB73BB">
        <w:rPr>
          <w:rFonts w:ascii="Times New Roman" w:hAnsi="Times New Roman" w:cs="Times New Roman"/>
          <w:b/>
          <w:bCs/>
          <w:sz w:val="32"/>
          <w:szCs w:val="32"/>
        </w:rPr>
        <w:t>Script-Controlled ACL – Restrict Record Access Based on Field Value</w:t>
      </w:r>
    </w:p>
    <w:p w14:paraId="3D60ADF1" w14:textId="77777777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t>1. READ ACL Testing</w:t>
      </w:r>
    </w:p>
    <w:p w14:paraId="40FDC05B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 xml:space="preserve">The EEE User was </w:t>
      </w:r>
      <w:proofErr w:type="gramStart"/>
      <w:r w:rsidRPr="001D54AF">
        <w:rPr>
          <w:rFonts w:ascii="Times New Roman" w:hAnsi="Times New Roman" w:cs="Times New Roman"/>
        </w:rPr>
        <w:t>impersonated</w:t>
      </w:r>
      <w:proofErr w:type="gramEnd"/>
      <w:r w:rsidRPr="001D54AF">
        <w:rPr>
          <w:rFonts w:ascii="Times New Roman" w:hAnsi="Times New Roman" w:cs="Times New Roman"/>
        </w:rPr>
        <w:t xml:space="preserve"> and the Student Records list was opened using:</w:t>
      </w:r>
    </w:p>
    <w:p w14:paraId="61C939AD" w14:textId="77777777" w:rsidR="00922793" w:rsidRPr="001D54AF" w:rsidRDefault="00922793" w:rsidP="00922793">
      <w:pPr>
        <w:rPr>
          <w:rFonts w:ascii="Times New Roman" w:hAnsi="Times New Roman" w:cs="Times New Roman"/>
          <w:b/>
          <w:bCs/>
        </w:rPr>
      </w:pPr>
      <w:proofErr w:type="spellStart"/>
      <w:r w:rsidRPr="001D54AF">
        <w:rPr>
          <w:rFonts w:ascii="Times New Roman" w:hAnsi="Times New Roman" w:cs="Times New Roman"/>
          <w:b/>
          <w:bCs/>
        </w:rPr>
        <w:t>u_institution_</w:t>
      </w:r>
      <w:proofErr w:type="gramStart"/>
      <w:r w:rsidRPr="001D54AF">
        <w:rPr>
          <w:rFonts w:ascii="Times New Roman" w:hAnsi="Times New Roman" w:cs="Times New Roman"/>
          <w:b/>
          <w:bCs/>
        </w:rPr>
        <w:t>details.list</w:t>
      </w:r>
      <w:proofErr w:type="spellEnd"/>
      <w:proofErr w:type="gramEnd"/>
    </w:p>
    <w:p w14:paraId="17AAC41F" w14:textId="3784CCA6" w:rsidR="00D8586D" w:rsidRPr="001D54AF" w:rsidRDefault="00D8586D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drawing>
          <wp:inline distT="0" distB="0" distL="0" distR="0" wp14:anchorId="7CABC8A7" wp14:editId="0A8BF695">
            <wp:extent cx="5731510" cy="3020695"/>
            <wp:effectExtent l="0" t="0" r="2540" b="8255"/>
            <wp:docPr id="68236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82FC" w14:textId="7AF56488" w:rsidR="00D8586D" w:rsidRPr="001D54AF" w:rsidRDefault="00D8586D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drawing>
          <wp:inline distT="0" distB="0" distL="0" distR="0" wp14:anchorId="331EBCBA" wp14:editId="35652947">
            <wp:extent cx="5731510" cy="3020695"/>
            <wp:effectExtent l="0" t="0" r="2540" b="8255"/>
            <wp:docPr id="3560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2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63CB" w14:textId="77777777" w:rsidR="00FB73BB" w:rsidRDefault="00FB73BB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1DD06" w14:textId="77777777" w:rsidR="00FB73BB" w:rsidRDefault="00FB73BB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67AC9" w14:textId="6094273B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READ ACL Verification</w:t>
      </w:r>
    </w:p>
    <w:p w14:paraId="1691622A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following results were verified:</w:t>
      </w:r>
    </w:p>
    <w:p w14:paraId="626FA385" w14:textId="77777777" w:rsidR="00922793" w:rsidRPr="001D54AF" w:rsidRDefault="00922793" w:rsidP="00922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A user with the bb1 role can view EEE branch records.</w:t>
      </w:r>
    </w:p>
    <w:p w14:paraId="6FE12358" w14:textId="77777777" w:rsidR="00922793" w:rsidRPr="001D54AF" w:rsidRDefault="00922793" w:rsidP="00922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A user without the required role cannot view records.</w:t>
      </w:r>
    </w:p>
    <w:p w14:paraId="2B15D4BE" w14:textId="77777777" w:rsidR="00922793" w:rsidRPr="001D54AF" w:rsidRDefault="00922793" w:rsidP="00922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An administrator can view all records regardless of branch.</w:t>
      </w:r>
    </w:p>
    <w:p w14:paraId="207AE335" w14:textId="53F66B4E" w:rsidR="00D8586D" w:rsidRPr="001D54AF" w:rsidRDefault="00D8586D" w:rsidP="00D8586D">
      <w:pPr>
        <w:ind w:left="720"/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drawing>
          <wp:inline distT="0" distB="0" distL="0" distR="0" wp14:anchorId="2F7F747E" wp14:editId="0574D68B">
            <wp:extent cx="5731510" cy="3020695"/>
            <wp:effectExtent l="0" t="0" r="2540" b="8255"/>
            <wp:docPr id="103902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8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094E" w14:textId="77777777" w:rsidR="00D8586D" w:rsidRPr="001D54AF" w:rsidRDefault="00D8586D" w:rsidP="00D8586D">
      <w:pPr>
        <w:ind w:left="720"/>
        <w:rPr>
          <w:rFonts w:ascii="Times New Roman" w:hAnsi="Times New Roman" w:cs="Times New Roman"/>
        </w:rPr>
      </w:pPr>
    </w:p>
    <w:p w14:paraId="7F8F348B" w14:textId="77777777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t>3. CREATE ACL Testing</w:t>
      </w:r>
    </w:p>
    <w:p w14:paraId="33DFA930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CREATE ACL was tested using a user with:</w:t>
      </w:r>
    </w:p>
    <w:p w14:paraId="266A7779" w14:textId="77777777" w:rsidR="00922793" w:rsidRPr="001D54AF" w:rsidRDefault="00922793" w:rsidP="00922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bb1</w:t>
      </w:r>
    </w:p>
    <w:p w14:paraId="5D76190C" w14:textId="77777777" w:rsidR="00922793" w:rsidRPr="001D54AF" w:rsidRDefault="00922793" w:rsidP="00922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bb2</w:t>
      </w:r>
    </w:p>
    <w:p w14:paraId="16ABD520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 xml:space="preserve">The user should be able to view EEE branch records and access the </w:t>
      </w:r>
      <w:r w:rsidRPr="001D54AF">
        <w:rPr>
          <w:rFonts w:ascii="Times New Roman" w:hAnsi="Times New Roman" w:cs="Times New Roman"/>
          <w:b/>
          <w:bCs/>
        </w:rPr>
        <w:t>New</w:t>
      </w:r>
      <w:r w:rsidRPr="001D54AF">
        <w:rPr>
          <w:rFonts w:ascii="Times New Roman" w:hAnsi="Times New Roman" w:cs="Times New Roman"/>
        </w:rPr>
        <w:t xml:space="preserve"> button.</w:t>
      </w:r>
    </w:p>
    <w:p w14:paraId="6BBD8E29" w14:textId="3FAC1115" w:rsidR="00E73672" w:rsidRPr="001D54AF" w:rsidRDefault="00E73672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182F9D" wp14:editId="01BC3A3F">
            <wp:extent cx="5731510" cy="3020695"/>
            <wp:effectExtent l="0" t="0" r="2540" b="8255"/>
            <wp:docPr id="135277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2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F874" w14:textId="77777777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t>4. WRITE ACL Testing</w:t>
      </w:r>
    </w:p>
    <w:p w14:paraId="21174D17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WRITE ACL was tested using a user with:</w:t>
      </w:r>
    </w:p>
    <w:p w14:paraId="15F521C2" w14:textId="77777777" w:rsidR="00922793" w:rsidRPr="001D54AF" w:rsidRDefault="00922793" w:rsidP="00922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bb1</w:t>
      </w:r>
    </w:p>
    <w:p w14:paraId="781CBE01" w14:textId="77777777" w:rsidR="00922793" w:rsidRPr="001D54AF" w:rsidRDefault="00922793" w:rsidP="00922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bb2</w:t>
      </w:r>
    </w:p>
    <w:p w14:paraId="01B224DA" w14:textId="77777777" w:rsidR="00922793" w:rsidRPr="001D54AF" w:rsidRDefault="00922793" w:rsidP="00922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bb3</w:t>
      </w:r>
    </w:p>
    <w:p w14:paraId="2A3C75AB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user should be able to view and edit EEE branch records along with the New button.</w:t>
      </w:r>
    </w:p>
    <w:p w14:paraId="577DA3E9" w14:textId="30C3D06D" w:rsidR="00E73672" w:rsidRPr="001D54AF" w:rsidRDefault="00E73672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drawing>
          <wp:inline distT="0" distB="0" distL="0" distR="0" wp14:anchorId="631FBBB0" wp14:editId="5C7D5E72">
            <wp:extent cx="5731510" cy="3020695"/>
            <wp:effectExtent l="0" t="0" r="2540" b="8255"/>
            <wp:docPr id="19613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8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0ED7" w14:textId="77777777" w:rsidR="00FB73BB" w:rsidRDefault="00FB73BB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AC31D" w14:textId="77777777" w:rsidR="00FB73BB" w:rsidRDefault="00FB73BB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AFCFC" w14:textId="53A513F0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DELETE ACL Testing</w:t>
      </w:r>
    </w:p>
    <w:p w14:paraId="4548348D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DELETE ACL was tested using a user with:</w:t>
      </w:r>
    </w:p>
    <w:p w14:paraId="7E14D95D" w14:textId="77777777" w:rsidR="00922793" w:rsidRPr="001D54AF" w:rsidRDefault="00922793" w:rsidP="00922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bb1</w:t>
      </w:r>
    </w:p>
    <w:p w14:paraId="00E3C451" w14:textId="77777777" w:rsidR="00922793" w:rsidRPr="001D54AF" w:rsidRDefault="00922793" w:rsidP="00922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bb2</w:t>
      </w:r>
    </w:p>
    <w:p w14:paraId="3CEF10E5" w14:textId="77777777" w:rsidR="00922793" w:rsidRPr="001D54AF" w:rsidRDefault="00922793" w:rsidP="00922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bb3</w:t>
      </w:r>
    </w:p>
    <w:p w14:paraId="3A68073F" w14:textId="77777777" w:rsidR="00922793" w:rsidRPr="001D54AF" w:rsidRDefault="00922793" w:rsidP="00922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bb4</w:t>
      </w:r>
    </w:p>
    <w:p w14:paraId="62A3C52C" w14:textId="414947DB" w:rsidR="00922793" w:rsidRPr="001D54AF" w:rsidRDefault="00E73672" w:rsidP="00E73672">
      <w:pPr>
        <w:ind w:left="720"/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drawing>
          <wp:inline distT="0" distB="0" distL="0" distR="0" wp14:anchorId="33566637" wp14:editId="2C6605B8">
            <wp:extent cx="5731510" cy="3020695"/>
            <wp:effectExtent l="0" t="0" r="2540" b="8255"/>
            <wp:docPr id="41308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C9F6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user should be able to:</w:t>
      </w:r>
    </w:p>
    <w:p w14:paraId="2152C68C" w14:textId="77777777" w:rsidR="00922793" w:rsidRPr="001D54AF" w:rsidRDefault="00922793" w:rsidP="009227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View EEE records</w:t>
      </w:r>
    </w:p>
    <w:p w14:paraId="7F97BD13" w14:textId="77777777" w:rsidR="00922793" w:rsidRPr="001D54AF" w:rsidRDefault="00922793" w:rsidP="009227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Create records</w:t>
      </w:r>
    </w:p>
    <w:p w14:paraId="7B3D8865" w14:textId="77777777" w:rsidR="00922793" w:rsidRPr="001D54AF" w:rsidRDefault="00922793" w:rsidP="009227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Edit records</w:t>
      </w:r>
    </w:p>
    <w:p w14:paraId="02A68CB2" w14:textId="77777777" w:rsidR="00922793" w:rsidRPr="001D54AF" w:rsidRDefault="00922793" w:rsidP="009227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Delete records</w:t>
      </w:r>
    </w:p>
    <w:p w14:paraId="4A7041D6" w14:textId="77777777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t>6. Admin Testing</w:t>
      </w:r>
    </w:p>
    <w:p w14:paraId="4F9A78EC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administrator was impersonated and the Student Records list was opened.</w:t>
      </w:r>
    </w:p>
    <w:p w14:paraId="741DDFD4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administrator should be able to view all records regardless of the Branch value.</w:t>
      </w:r>
    </w:p>
    <w:p w14:paraId="609DE046" w14:textId="15F48605" w:rsidR="00E73672" w:rsidRPr="001D54AF" w:rsidRDefault="00C90E36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C63140" wp14:editId="5E4B8682">
            <wp:extent cx="5731510" cy="3020695"/>
            <wp:effectExtent l="0" t="0" r="2540" b="8255"/>
            <wp:docPr id="7365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2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D003" w14:textId="77777777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t>7. Testing Evidence</w:t>
      </w:r>
    </w:p>
    <w:p w14:paraId="3AD8D0A4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Screenshots should be added showing:</w:t>
      </w:r>
    </w:p>
    <w:p w14:paraId="2AC8FD58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EEE User impersonation</w:t>
      </w:r>
    </w:p>
    <w:p w14:paraId="7BABE3AB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EEE records</w:t>
      </w:r>
    </w:p>
    <w:p w14:paraId="0C4A1B00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Restricted access</w:t>
      </w:r>
    </w:p>
    <w:p w14:paraId="11FA767E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Admin access</w:t>
      </w:r>
    </w:p>
    <w:p w14:paraId="50A068AF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New button</w:t>
      </w:r>
    </w:p>
    <w:p w14:paraId="34DCE228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Edit access</w:t>
      </w:r>
    </w:p>
    <w:p w14:paraId="18DCF78B" w14:textId="77777777" w:rsidR="00922793" w:rsidRPr="001D54AF" w:rsidRDefault="00922793" w:rsidP="009227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Delete access</w:t>
      </w:r>
    </w:p>
    <w:p w14:paraId="70114F42" w14:textId="77777777" w:rsidR="00922793" w:rsidRPr="00FB73BB" w:rsidRDefault="00922793" w:rsidP="009227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3BB">
        <w:rPr>
          <w:rFonts w:ascii="Times New Roman" w:hAnsi="Times New Roman" w:cs="Times New Roman"/>
          <w:b/>
          <w:bCs/>
          <w:sz w:val="28"/>
          <w:szCs w:val="28"/>
        </w:rPr>
        <w:t>8. Testing Result</w:t>
      </w:r>
    </w:p>
    <w:p w14:paraId="631A86EB" w14:textId="77777777" w:rsidR="00922793" w:rsidRPr="001D54AF" w:rsidRDefault="00922793" w:rsidP="00922793">
      <w:pPr>
        <w:rPr>
          <w:rFonts w:ascii="Times New Roman" w:hAnsi="Times New Roman" w:cs="Times New Roman"/>
        </w:rPr>
      </w:pPr>
      <w:r w:rsidRPr="001D54AF">
        <w:rPr>
          <w:rFonts w:ascii="Times New Roman" w:hAnsi="Times New Roman" w:cs="Times New Roman"/>
        </w:rPr>
        <w:t>The testing verifies the behaviour of the configured READ, CREATE, WRITE and DELETE ACLs.</w:t>
      </w:r>
    </w:p>
    <w:p w14:paraId="2C40F238" w14:textId="77777777" w:rsidR="006871FA" w:rsidRPr="001D54AF" w:rsidRDefault="006871FA" w:rsidP="00922793">
      <w:pPr>
        <w:rPr>
          <w:rFonts w:ascii="Times New Roman" w:hAnsi="Times New Roman" w:cs="Times New Roman"/>
        </w:rPr>
      </w:pPr>
    </w:p>
    <w:sectPr w:rsidR="006871FA" w:rsidRPr="001D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534"/>
    <w:multiLevelType w:val="multilevel"/>
    <w:tmpl w:val="4BC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A1A93"/>
    <w:multiLevelType w:val="multilevel"/>
    <w:tmpl w:val="74E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5777"/>
    <w:multiLevelType w:val="multilevel"/>
    <w:tmpl w:val="971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45605"/>
    <w:multiLevelType w:val="multilevel"/>
    <w:tmpl w:val="841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45990"/>
    <w:multiLevelType w:val="multilevel"/>
    <w:tmpl w:val="7DC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B11AD"/>
    <w:multiLevelType w:val="multilevel"/>
    <w:tmpl w:val="809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71938">
    <w:abstractNumId w:val="1"/>
  </w:num>
  <w:num w:numId="2" w16cid:durableId="578830279">
    <w:abstractNumId w:val="0"/>
  </w:num>
  <w:num w:numId="3" w16cid:durableId="82410565">
    <w:abstractNumId w:val="5"/>
  </w:num>
  <w:num w:numId="4" w16cid:durableId="469637530">
    <w:abstractNumId w:val="3"/>
  </w:num>
  <w:num w:numId="5" w16cid:durableId="2094468381">
    <w:abstractNumId w:val="4"/>
  </w:num>
  <w:num w:numId="6" w16cid:durableId="893393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93"/>
    <w:rsid w:val="001D54AF"/>
    <w:rsid w:val="00604311"/>
    <w:rsid w:val="006871FA"/>
    <w:rsid w:val="00922793"/>
    <w:rsid w:val="00972E96"/>
    <w:rsid w:val="00C90E36"/>
    <w:rsid w:val="00D804D1"/>
    <w:rsid w:val="00D8586D"/>
    <w:rsid w:val="00E73672"/>
    <w:rsid w:val="00EA0984"/>
    <w:rsid w:val="00FB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4B0A"/>
  <w15:chartTrackingRefBased/>
  <w15:docId w15:val="{9ECE03EF-5C12-49F4-884C-B4BA462F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4</cp:revision>
  <dcterms:created xsi:type="dcterms:W3CDTF">2026-09-27T14:57:00Z</dcterms:created>
  <dcterms:modified xsi:type="dcterms:W3CDTF">2026-09-28T07:13:00Z</dcterms:modified>
</cp:coreProperties>
</file>