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2F5D0">
      <w:pPr>
        <w:ind w:left="3960" w:hanging="11880" w:hangingChars="1650"/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  <w:r>
        <w:rPr>
          <w:rFonts w:hint="default" w:ascii="Copperplate Gothic Bold" w:hAnsi="Copperplate Gothic Bold" w:cs="Copperplate Gothic Bold"/>
          <w:sz w:val="72"/>
          <w:szCs w:val="72"/>
          <w:lang w:val="en-GB"/>
        </w:rPr>
        <w:t xml:space="preserve"> EDA  (</w:t>
      </w:r>
      <w:r>
        <w:rPr>
          <w:rFonts w:hint="default" w:ascii="Copperplate Gothic Bold" w:hAnsi="Copperplate Gothic Bold" w:cs="Copperplate Gothic Bold"/>
          <w:sz w:val="52"/>
          <w:szCs w:val="52"/>
          <w:lang w:val="en-GB"/>
        </w:rPr>
        <w:t>Exploratory</w:t>
      </w:r>
    </w:p>
    <w:p w14:paraId="3447579E">
      <w:pPr>
        <w:ind w:left="10400" w:leftChars="1820" w:hanging="6760" w:hangingChars="1300"/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  <w:r>
        <w:rPr>
          <w:rFonts w:hint="default" w:ascii="Copperplate Gothic Bold" w:hAnsi="Copperplate Gothic Bold" w:cs="Copperplate Gothic Bold"/>
          <w:sz w:val="52"/>
          <w:szCs w:val="52"/>
          <w:lang w:val="en-GB"/>
        </w:rPr>
        <w:t>Data Analysis)</w:t>
      </w:r>
    </w:p>
    <w:p w14:paraId="5D0C829E">
      <w:pPr>
        <w:ind w:left="10400" w:leftChars="1820" w:hanging="6760" w:hangingChars="1300"/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</w:p>
    <w:p w14:paraId="57530528">
      <w:pPr>
        <w:ind w:left="10400" w:leftChars="1820" w:hanging="6760" w:hangingChars="1300"/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</w:p>
    <w:p w14:paraId="5D969FFF">
      <w:pPr>
        <w:ind w:left="10920" w:leftChars="1820" w:hanging="7280" w:hangingChars="1300"/>
        <w:rPr>
          <w:rFonts w:hint="default" w:ascii="Copperplate Gothic Bold" w:hAnsi="Copperplate Gothic Bold" w:cs="Copperplate Gothic Bold"/>
          <w:sz w:val="56"/>
          <w:szCs w:val="56"/>
          <w:lang w:val="en-GB"/>
        </w:rPr>
      </w:pPr>
    </w:p>
    <w:p w14:paraId="06FAFEE2">
      <w:pPr>
        <w:rPr>
          <w:rFonts w:hint="default" w:ascii="Copperplate Gothic Bold" w:hAnsi="Copperplate Gothic Bold" w:cs="Copperplate Gothic Bold"/>
          <w:sz w:val="56"/>
          <w:szCs w:val="56"/>
          <w:lang w:val="en-GB"/>
        </w:rPr>
      </w:pPr>
      <w:r>
        <w:rPr>
          <w:rFonts w:hint="default" w:ascii="Copperplate Gothic Bold" w:hAnsi="Copperplate Gothic Bold" w:cs="Copperplate Gothic Bold"/>
          <w:sz w:val="56"/>
          <w:szCs w:val="56"/>
          <w:lang w:val="en-GB"/>
        </w:rPr>
        <w:t xml:space="preserve">        WEEK - 6</w:t>
      </w:r>
    </w:p>
    <w:p w14:paraId="068A8DD5">
      <w:pPr>
        <w:rPr>
          <w:rFonts w:hint="default" w:ascii="Copperplate Gothic Bold" w:hAnsi="Copperplate Gothic Bold" w:cs="Copperplate Gothic Bold"/>
          <w:sz w:val="56"/>
          <w:szCs w:val="56"/>
          <w:lang w:val="en-GB"/>
        </w:rPr>
      </w:pPr>
    </w:p>
    <w:p w14:paraId="62CDC978">
      <w:pPr>
        <w:rPr>
          <w:rFonts w:hint="default" w:ascii="Copperplate Gothic Bold" w:hAnsi="Copperplate Gothic Bold" w:cs="Copperplate Gothic Bold"/>
          <w:sz w:val="56"/>
          <w:szCs w:val="56"/>
          <w:lang w:val="en-GB"/>
        </w:rPr>
      </w:pPr>
    </w:p>
    <w:p w14:paraId="380942EA">
      <w:pPr>
        <w:rPr>
          <w:rFonts w:hint="default" w:ascii="Copperplate Gothic Bold" w:hAnsi="Copperplate Gothic Bold" w:cs="Copperplate Gothic Bold"/>
          <w:sz w:val="56"/>
          <w:szCs w:val="56"/>
          <w:lang w:val="en-GB"/>
        </w:rPr>
      </w:pPr>
      <w:r>
        <w:rPr>
          <w:rFonts w:hint="default" w:ascii="Copperplate Gothic Bold" w:hAnsi="Copperplate Gothic Bold" w:cs="Copperplate Gothic Bold"/>
          <w:sz w:val="56"/>
          <w:szCs w:val="56"/>
          <w:lang w:val="en-GB"/>
        </w:rPr>
        <w:t xml:space="preserve">             REPORT </w:t>
      </w:r>
    </w:p>
    <w:p w14:paraId="52C66407">
      <w:pPr>
        <w:ind w:left="10920" w:leftChars="1820" w:hanging="7280" w:hangingChars="1300"/>
        <w:rPr>
          <w:rFonts w:hint="default" w:ascii="Copperplate Gothic Bold" w:hAnsi="Copperplate Gothic Bold" w:cs="Copperplate Gothic Bold"/>
          <w:sz w:val="56"/>
          <w:szCs w:val="56"/>
          <w:lang w:val="en-GB"/>
        </w:rPr>
      </w:pPr>
    </w:p>
    <w:p w14:paraId="38EA6E18">
      <w:pPr>
        <w:rPr>
          <w:rFonts w:hint="default"/>
          <w:sz w:val="72"/>
          <w:szCs w:val="72"/>
          <w:lang w:val="en-GB"/>
        </w:rPr>
      </w:pPr>
      <w:r>
        <w:rPr>
          <w:rFonts w:hint="default"/>
          <w:sz w:val="72"/>
          <w:szCs w:val="72"/>
          <w:lang w:val="en-GB"/>
        </w:rPr>
        <w:t xml:space="preserve">   </w:t>
      </w:r>
    </w:p>
    <w:p w14:paraId="60EF316C">
      <w:pPr>
        <w:rPr>
          <w:rFonts w:hint="default"/>
          <w:sz w:val="72"/>
          <w:szCs w:val="72"/>
          <w:lang w:val="en-GB"/>
        </w:rPr>
      </w:pPr>
      <w:r>
        <w:rPr>
          <w:rFonts w:hint="default"/>
          <w:sz w:val="72"/>
          <w:szCs w:val="72"/>
          <w:lang w:val="en-GB"/>
        </w:rPr>
        <w:t xml:space="preserve">  </w:t>
      </w:r>
    </w:p>
    <w:p w14:paraId="791A4225">
      <w:pPr>
        <w:rPr>
          <w:rFonts w:hint="default"/>
          <w:sz w:val="72"/>
          <w:szCs w:val="72"/>
          <w:lang w:val="en-GB"/>
        </w:rPr>
      </w:pPr>
    </w:p>
    <w:p w14:paraId="664BA684">
      <w:pPr>
        <w:rPr>
          <w:rFonts w:hint="default"/>
          <w:sz w:val="72"/>
          <w:szCs w:val="72"/>
          <w:lang w:val="en-GB"/>
        </w:rPr>
      </w:pPr>
      <w:r>
        <w:rPr>
          <w:rFonts w:hint="default"/>
          <w:sz w:val="72"/>
          <w:szCs w:val="72"/>
          <w:lang w:val="en-GB"/>
        </w:rPr>
        <w:t xml:space="preserve">   </w:t>
      </w:r>
    </w:p>
    <w:p w14:paraId="2917CF14">
      <w:pPr>
        <w:rPr>
          <w:rFonts w:hint="default"/>
          <w:sz w:val="72"/>
          <w:szCs w:val="72"/>
          <w:lang w:val="en-GB"/>
        </w:rPr>
      </w:pPr>
    </w:p>
    <w:p w14:paraId="24EBAC76">
      <w:pPr>
        <w:rPr>
          <w:rFonts w:hint="default"/>
          <w:sz w:val="72"/>
          <w:szCs w:val="72"/>
          <w:lang w:val="en-GB"/>
        </w:rPr>
      </w:pPr>
    </w:p>
    <w:p w14:paraId="0EFA0D1B">
      <w:p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/>
          <w:sz w:val="72"/>
          <w:szCs w:val="72"/>
          <w:lang w:val="en-GB"/>
        </w:rPr>
        <w:t xml:space="preserve">                        </w:t>
      </w: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   SUBMITTED BY:</w:t>
      </w:r>
    </w:p>
    <w:p w14:paraId="64F86CE8">
      <w:p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 </w:t>
      </w:r>
    </w:p>
    <w:p w14:paraId="3D656D73">
      <w:pPr>
        <w:numPr>
          <w:ilvl w:val="0"/>
          <w:numId w:val="1"/>
        </w:numPr>
        <w:ind w:left="3000" w:leftChars="0" w:firstLine="0" w:firstLineChars="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>SAHANAA SREE</w:t>
      </w:r>
    </w:p>
    <w:p w14:paraId="3B255896">
      <w:pPr>
        <w:numPr>
          <w:numId w:val="0"/>
        </w:numPr>
        <w:ind w:left="3000" w:leftChars="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      E25DA045</w:t>
      </w:r>
    </w:p>
    <w:p w14:paraId="68D6DDC8">
      <w:pPr>
        <w:numPr>
          <w:numId w:val="0"/>
        </w:numPr>
        <w:ind w:left="3000" w:leftChars="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407762F5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WEEK - 6 </w:t>
      </w:r>
    </w:p>
    <w:p w14:paraId="0CDBCCB5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34B34D7B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15934AA4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>Problem Statement:</w:t>
      </w:r>
    </w:p>
    <w:p w14:paraId="317BB9B1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0CE9E84F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32E0519C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To develop a Healthcare Analytics Dashboard using Power BI by transforming and organizing patient, admission, billing, medical condition, and insurance data to generate meaningful healthcare insights.  </w:t>
      </w:r>
    </w:p>
    <w:p w14:paraId="4A3856A8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  </w:t>
      </w:r>
    </w:p>
    <w:p w14:paraId="541B032D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6652B0E6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596C8F2E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468479BB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Objective: </w:t>
      </w:r>
    </w:p>
    <w:p w14:paraId="784CDBA9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1C633CFE">
      <w:pPr>
        <w:numPr>
          <w:numId w:val="0"/>
        </w:numPr>
        <w:ind w:left="1200" w:hanging="1200" w:hangingChars="3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.   To clean and transform the healthcare dataset. </w:t>
      </w:r>
    </w:p>
    <w:p w14:paraId="6F58CBA8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0FFC1DB6">
      <w:pPr>
        <w:numPr>
          <w:numId w:val="0"/>
        </w:numPr>
        <w:ind w:left="1200" w:hanging="1200" w:hangingChars="3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>.    To create Fact and Dimension tables.</w:t>
      </w:r>
    </w:p>
    <w:p w14:paraId="73E25144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17D0B33B">
      <w:pPr>
        <w:numPr>
          <w:numId w:val="0"/>
        </w:numPr>
        <w:ind w:left="1200" w:hanging="1200" w:hangingChars="3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>.    To establish relationships between the tables.</w:t>
      </w:r>
    </w:p>
    <w:p w14:paraId="16F8EFB7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06A938D7">
      <w:pPr>
        <w:numPr>
          <w:numId w:val="0"/>
        </w:numPr>
        <w:ind w:left="1200" w:hanging="1200" w:hangingChars="3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>.     To analyze patient count, billing amount, medical conditions, admission types, and insurance providers.</w:t>
      </w:r>
    </w:p>
    <w:p w14:paraId="1DDA8AB3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140DA8FC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>.    To create an interactive Power BI dashboard for easy visualization and analysis.</w:t>
      </w:r>
    </w:p>
    <w:p w14:paraId="011E9ED7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04E9AA0D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1F67DC8D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77FF6ABF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37E136C4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Tasks and Deliverables: </w:t>
      </w:r>
    </w:p>
    <w:p w14:paraId="23752FE0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4909CE4E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>Created Fact Billing, Dim_Patient, and Dim_Admission tables.</w:t>
      </w:r>
    </w:p>
    <w:p w14:paraId="51DF6E08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6A38EA6D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>Merged and cleaned the required data.</w:t>
      </w:r>
    </w:p>
    <w:p w14:paraId="2B1BFCA0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36EE2B4B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>Created relationships between the tables.</w:t>
      </w:r>
    </w:p>
    <w:p w14:paraId="59DA72D4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256BE95D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>Added key measures for patients and billing.</w:t>
      </w:r>
    </w:p>
    <w:p w14:paraId="2184EE0E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2305994E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>Designed the final Healthcare Dashboard with visuals and filters.</w:t>
      </w:r>
    </w:p>
    <w:p w14:paraId="16BD33EF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509B0FBA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123B169F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5A6ADC98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1CB0779A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47CDD824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2026-09-29 103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9 1030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ED79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548EA967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687247F6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31F49458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5761F788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3CC6668C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4DE0BBC1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2026-09-29 102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9 1026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A339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7E7B0C57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2A992DB1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16223D7D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1F6856F6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089FB7E0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MEASURES AND CONNECTIONS: </w:t>
      </w:r>
    </w:p>
    <w:p w14:paraId="0E29149F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49B06397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bookmarkStart w:id="0" w:name="_GoBack"/>
      <w:bookmarkEnd w:id="0"/>
    </w:p>
    <w:p w14:paraId="10BAC411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drawing>
          <wp:inline distT="0" distB="0" distL="114300" distR="114300">
            <wp:extent cx="5270500" cy="5393690"/>
            <wp:effectExtent l="0" t="0" r="2540" b="1270"/>
            <wp:docPr id="3" name="Picture 3" descr="Screenshot 2026-09-29 103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9 1031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04EE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52D76E6E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236D050C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646C63BC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7F5BFC4D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24BC2925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67E18E53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15A66373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2F71E032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34F75F46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    </w:t>
      </w:r>
    </w:p>
    <w:p w14:paraId="2AD41E6E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125A8D6A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4E92DF07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7DED7A3C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DASHBOARD :  </w:t>
      </w:r>
    </w:p>
    <w:p w14:paraId="3D5D18CF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2860534B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09A5338F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6373FD2F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36245E97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drawing>
          <wp:inline distT="0" distB="0" distL="114300" distR="114300">
            <wp:extent cx="5273040" cy="2808605"/>
            <wp:effectExtent l="0" t="0" r="0" b="10795"/>
            <wp:docPr id="4" name="Picture 4" descr="Screenshot 2026-09-29 113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29 1133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CA7B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660A6732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69E61425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2D92858A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180B4830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2BE97072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4F75BF88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06887FA9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58DDC007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5E5132C8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0314C0B6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779AF1A7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144718D5">
      <w:pPr>
        <w:numPr>
          <w:numId w:val="0"/>
        </w:numPr>
        <w:ind w:left="1200" w:leftChars="200" w:hanging="800" w:hangingChars="20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75347F73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Conclusion: </w:t>
      </w:r>
    </w:p>
    <w:p w14:paraId="0A3A412A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04287C02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>The healthcare dataset was successfully cleaned, transformed, and organized using Power BI.</w:t>
      </w:r>
    </w:p>
    <w:p w14:paraId="6ADDEB31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 A structured data model and interactive dashboard were created to provide clear insights into patients, billing, medical conditions, admission types, and insurance providers, helping users understand healthcare data more effectively.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119013"/>
    <w:multiLevelType w:val="singleLevel"/>
    <w:tmpl w:val="43119013"/>
    <w:lvl w:ilvl="0" w:tentative="0">
      <w:start w:val="16"/>
      <w:numFmt w:val="upperLetter"/>
      <w:suff w:val="space"/>
      <w:lvlText w:val="%1."/>
      <w:lvlJc w:val="left"/>
      <w:pPr>
        <w:ind w:left="300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20C75"/>
    <w:rsid w:val="0632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2026-10-01T05:55:00Z</dcterms:created>
  <dc:creator>Sahanaasree Pugazhanthi</dc:creator>
  <cp:lastModifiedBy>Sahanaasree Pugazhanthi</cp:lastModifiedBy>
  <dcterms:modified xsi:type="dcterms:W3CDTF">2026-10-01T06:08:44Z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3553AB0CA2494696A5D74FB581C69B3A_11</vt:lpwstr>
  </property>
  <property fmtid="{D5CDD505-2E9C-101B-9397-08002B2CF9AE}" pid="4" name="KSOTemplateDocerSaveRecord">
    <vt:lpwstr>eyJoZGlkIjoiNjc2Y2I4ZTQ1YjAxMzBjM2UzZDZjMGJkY2U3OTQ2NjAiLCJ1c2VySWQiOiI1NDk3NzQ0Njg0NTkifQ==</vt:lpwstr>
  </property>
</Properties>
</file>