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A450" w14:textId="0CDAC766" w:rsidR="00D40A65" w:rsidRPr="00150FA5" w:rsidRDefault="00241DF1" w:rsidP="00150FA5">
      <w:pPr>
        <w:spacing w:line="276" w:lineRule="auto"/>
        <w:rPr>
          <w:rFonts w:cstheme="minorHAnsi"/>
          <w:b/>
          <w:bCs/>
        </w:rPr>
      </w:pPr>
      <w:r w:rsidRPr="00150FA5">
        <w:rPr>
          <w:rFonts w:cstheme="minorHAnsi"/>
          <w:b/>
          <w:bCs/>
        </w:rPr>
        <w:t>What is Computer Vision API?</w:t>
      </w:r>
    </w:p>
    <w:p w14:paraId="40204C8D" w14:textId="288ECA74" w:rsidR="00241DF1" w:rsidRPr="00D6357A" w:rsidRDefault="00241DF1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t>By uploading a picture or entering an image URL, the Microsoft Computer Vision API analyzes visual content in various ways based on inputs and user preferences. It is a cloud-based API tool that gives developers access to complex algorithms for processing images and delivering information.</w:t>
      </w:r>
    </w:p>
    <w:p w14:paraId="08F990A6" w14:textId="69A824CF" w:rsidR="00241DF1" w:rsidRPr="00150FA5" w:rsidRDefault="00241DF1" w:rsidP="00150FA5">
      <w:pPr>
        <w:spacing w:line="276" w:lineRule="auto"/>
        <w:rPr>
          <w:rFonts w:cstheme="minorHAnsi"/>
          <w:b/>
          <w:bCs/>
        </w:rPr>
      </w:pPr>
      <w:r w:rsidRPr="00150FA5">
        <w:rPr>
          <w:rFonts w:cstheme="minorHAnsi"/>
          <w:b/>
          <w:bCs/>
        </w:rPr>
        <w:t xml:space="preserve">Getting Started </w:t>
      </w:r>
    </w:p>
    <w:p w14:paraId="3947CB84" w14:textId="45A69600" w:rsidR="00241DF1" w:rsidRPr="00D6357A" w:rsidRDefault="00241DF1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t>If you want to use the Microsoft Azure Computer Vision API directly then you have to go through the subscription method for it.</w:t>
      </w:r>
      <w:r w:rsidRPr="00D6357A">
        <w:rPr>
          <w:rFonts w:cstheme="minorHAnsi"/>
        </w:rPr>
        <w:t xml:space="preserve"> Although the service is paid, you may create a free subscription. Once your membership is complete, you must build a Computer Vision resource using the free price tier (F0) to test the service, and then upgrade later to a paying tier for production. As a consequence, you will receive Computer Vision Endpoint and Subscription Key</w:t>
      </w:r>
      <w:r w:rsidRPr="00D6357A">
        <w:rPr>
          <w:rFonts w:cstheme="minorHAnsi"/>
        </w:rPr>
        <w:t>.</w:t>
      </w:r>
    </w:p>
    <w:p w14:paraId="22D568D0" w14:textId="1A224C5A" w:rsidR="00241DF1" w:rsidRPr="00150FA5" w:rsidRDefault="00241DF1" w:rsidP="00150FA5">
      <w:pPr>
        <w:spacing w:line="276" w:lineRule="auto"/>
        <w:rPr>
          <w:rFonts w:cstheme="minorHAnsi"/>
          <w:b/>
          <w:bCs/>
        </w:rPr>
      </w:pPr>
      <w:r w:rsidRPr="00150FA5">
        <w:rPr>
          <w:rFonts w:cstheme="minorHAnsi"/>
          <w:b/>
          <w:bCs/>
        </w:rPr>
        <w:t>My API</w:t>
      </w:r>
    </w:p>
    <w:p w14:paraId="30D7D191" w14:textId="4361A84D" w:rsidR="00241DF1" w:rsidRPr="00D6357A" w:rsidRDefault="00241DF1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t xml:space="preserve">Using my API, you can connect to the Microsoft Azure Computer Vision API and use it’s </w:t>
      </w:r>
      <w:r w:rsidR="00261FF2" w:rsidRPr="00D6357A">
        <w:rPr>
          <w:rFonts w:cstheme="minorHAnsi"/>
        </w:rPr>
        <w:t>Image A</w:t>
      </w:r>
      <w:r w:rsidRPr="00D6357A">
        <w:rPr>
          <w:rFonts w:cstheme="minorHAnsi"/>
        </w:rPr>
        <w:t>features. This API makes your life easier by not going through any hassle of creating a Microsoft account, a subscription or managing the keys and endpoints</w:t>
      </w:r>
    </w:p>
    <w:p w14:paraId="78C00605" w14:textId="0408467F" w:rsidR="00241DF1" w:rsidRPr="00150FA5" w:rsidRDefault="00241DF1" w:rsidP="00150FA5">
      <w:pPr>
        <w:spacing w:line="276" w:lineRule="auto"/>
        <w:rPr>
          <w:rFonts w:cstheme="minorHAnsi"/>
          <w:b/>
          <w:bCs/>
        </w:rPr>
      </w:pPr>
      <w:r w:rsidRPr="00150FA5">
        <w:rPr>
          <w:rFonts w:cstheme="minorHAnsi"/>
          <w:b/>
          <w:bCs/>
        </w:rPr>
        <w:t>API Link</w:t>
      </w:r>
    </w:p>
    <w:p w14:paraId="1158955D" w14:textId="499D0F42" w:rsidR="00241DF1" w:rsidRPr="00D6357A" w:rsidRDefault="00241DF1" w:rsidP="00150FA5">
      <w:pPr>
        <w:spacing w:line="276" w:lineRule="auto"/>
        <w:rPr>
          <w:rFonts w:cstheme="minorHAnsi"/>
        </w:rPr>
      </w:pPr>
      <w:hyperlink r:id="rId5" w:history="1">
        <w:r w:rsidRPr="00D6357A">
          <w:rPr>
            <w:rStyle w:val="Hyperlink"/>
            <w:rFonts w:cstheme="minorHAnsi"/>
          </w:rPr>
          <w:t>http://162.243.174.82:3000/</w:t>
        </w:r>
      </w:hyperlink>
    </w:p>
    <w:p w14:paraId="4476AF1B" w14:textId="4D066B47" w:rsidR="00241DF1" w:rsidRPr="00150FA5" w:rsidRDefault="00241DF1" w:rsidP="00150FA5">
      <w:pPr>
        <w:spacing w:line="276" w:lineRule="auto"/>
        <w:rPr>
          <w:rFonts w:cstheme="minorHAnsi"/>
          <w:b/>
          <w:bCs/>
        </w:rPr>
      </w:pPr>
      <w:r w:rsidRPr="00150FA5">
        <w:rPr>
          <w:rFonts w:cstheme="minorHAnsi"/>
          <w:b/>
          <w:bCs/>
        </w:rPr>
        <w:t>EndPoints</w:t>
      </w:r>
    </w:p>
    <w:p w14:paraId="0A4E6D7F" w14:textId="3303A144" w:rsidR="00241DF1" w:rsidRPr="00150FA5" w:rsidRDefault="00241DF1" w:rsidP="00150FA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  <w:iCs/>
        </w:rPr>
      </w:pPr>
      <w:r w:rsidRPr="00150FA5">
        <w:rPr>
          <w:rFonts w:cstheme="minorHAnsi"/>
          <w:i/>
          <w:iCs/>
        </w:rPr>
        <w:t>/docs</w:t>
      </w:r>
    </w:p>
    <w:p w14:paraId="0FA108DE" w14:textId="77777777" w:rsidR="00956F11" w:rsidRPr="00D6357A" w:rsidRDefault="00241DF1" w:rsidP="00150FA5">
      <w:pPr>
        <w:spacing w:line="276" w:lineRule="auto"/>
        <w:ind w:left="360"/>
        <w:rPr>
          <w:rFonts w:cstheme="minorHAnsi"/>
        </w:rPr>
      </w:pPr>
      <w:r w:rsidRPr="00D6357A">
        <w:rPr>
          <w:rFonts w:cstheme="minorHAnsi"/>
        </w:rPr>
        <w:t xml:space="preserve">This endpoint connects to Swagger Documentation of the API. It </w:t>
      </w:r>
      <w:r w:rsidR="00956F11" w:rsidRPr="00D6357A">
        <w:rPr>
          <w:rFonts w:cstheme="minorHAnsi"/>
        </w:rPr>
        <w:t>describes</w:t>
      </w:r>
      <w:r w:rsidRPr="00D6357A">
        <w:rPr>
          <w:rFonts w:cstheme="minorHAnsi"/>
        </w:rPr>
        <w:t xml:space="preserve"> the API schema,</w:t>
      </w:r>
      <w:r w:rsidR="00956F11" w:rsidRPr="00D6357A">
        <w:rPr>
          <w:rFonts w:cstheme="minorHAnsi"/>
        </w:rPr>
        <w:t xml:space="preserve"> which </w:t>
      </w:r>
      <w:r w:rsidR="00956F11" w:rsidRPr="00D6357A">
        <w:rPr>
          <w:rFonts w:cstheme="minorHAnsi"/>
        </w:rPr>
        <w:t>provide machine-readable structured documentation</w:t>
      </w:r>
      <w:r w:rsidR="00956F11" w:rsidRPr="00D6357A">
        <w:rPr>
          <w:rFonts w:cstheme="minorHAnsi"/>
        </w:rPr>
        <w:t xml:space="preserve"> of the API. It tells you what is needed to interact with the API.</w:t>
      </w:r>
    </w:p>
    <w:p w14:paraId="15C99F29" w14:textId="5C698BAB" w:rsidR="00241DF1" w:rsidRPr="00D6357A" w:rsidRDefault="00956F11" w:rsidP="00150FA5">
      <w:pPr>
        <w:spacing w:line="276" w:lineRule="auto"/>
        <w:ind w:left="360"/>
        <w:rPr>
          <w:rFonts w:cstheme="minorHAnsi"/>
        </w:rPr>
      </w:pPr>
      <w:r w:rsidRPr="00D6357A">
        <w:rPr>
          <w:rFonts w:cstheme="minorHAnsi"/>
        </w:rPr>
        <w:t>You can use the ‘’try it out” option to test the API.</w:t>
      </w:r>
    </w:p>
    <w:p w14:paraId="581FF79C" w14:textId="134C670E" w:rsidR="00956F11" w:rsidRPr="00D6357A" w:rsidRDefault="00261FF2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lastRenderedPageBreak/>
        <w:drawing>
          <wp:inline distT="0" distB="0" distL="0" distR="0" wp14:anchorId="35511BBC" wp14:editId="5690568A">
            <wp:extent cx="5943600" cy="27851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8C67" w14:textId="28E02D79" w:rsidR="00346A7F" w:rsidRPr="00D6357A" w:rsidRDefault="00346A7F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drawing>
          <wp:inline distT="0" distB="0" distL="0" distR="0" wp14:anchorId="112578D7" wp14:editId="443637C2">
            <wp:extent cx="5943600" cy="946785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4C08" w14:textId="5D3F14CE" w:rsidR="00261FF2" w:rsidRPr="00D6357A" w:rsidRDefault="00261FF2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t>Try it out:</w:t>
      </w:r>
    </w:p>
    <w:p w14:paraId="23FBF257" w14:textId="758CC9BF" w:rsidR="00956F11" w:rsidRPr="00D6357A" w:rsidRDefault="00261FF2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drawing>
          <wp:inline distT="0" distB="0" distL="0" distR="0" wp14:anchorId="4DBB3F48" wp14:editId="18845C93">
            <wp:extent cx="5943600" cy="902970"/>
            <wp:effectExtent l="0" t="0" r="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6"/>
        <w:tblW w:w="0" w:type="auto"/>
        <w:tblInd w:w="198" w:type="dxa"/>
        <w:shd w:val="clear" w:color="auto" w:fill="DCECDC"/>
        <w:tblLook w:val="04A0" w:firstRow="1" w:lastRow="0" w:firstColumn="1" w:lastColumn="0" w:noHBand="0" w:noVBand="1"/>
      </w:tblPr>
      <w:tblGrid>
        <w:gridCol w:w="9180"/>
      </w:tblGrid>
      <w:tr w:rsidR="00346A7F" w:rsidRPr="00D6357A" w14:paraId="68593030" w14:textId="77777777" w:rsidTr="0026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shd w:val="clear" w:color="auto" w:fill="DCECDC"/>
          </w:tcPr>
          <w:p w14:paraId="1D25527E" w14:textId="77777777" w:rsidR="00346A7F" w:rsidRPr="00D6357A" w:rsidRDefault="00346A7F" w:rsidP="00150FA5">
            <w:pPr>
              <w:spacing w:line="276" w:lineRule="auto"/>
              <w:rPr>
                <w:rFonts w:cstheme="minorHAnsi"/>
              </w:rPr>
            </w:pPr>
            <w:r w:rsidRPr="00D6357A">
              <w:rPr>
                <w:rFonts w:cstheme="minorHAnsi"/>
              </w:rPr>
              <w:t>Response:</w:t>
            </w:r>
          </w:p>
          <w:tbl>
            <w:tblPr>
              <w:tblW w:w="81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2"/>
              <w:gridCol w:w="7614"/>
            </w:tblGrid>
            <w:tr w:rsidR="00346A7F" w:rsidRPr="00346A7F" w14:paraId="474500BA" w14:textId="77777777" w:rsidTr="00A126AF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BDA784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{</w:t>
                  </w:r>
                </w:p>
              </w:tc>
            </w:tr>
            <w:tr w:rsidR="00346A7F" w:rsidRPr="00346A7F" w14:paraId="07C7CF32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D39BD9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B2BBB9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"categories"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[],</w:t>
                  </w:r>
                </w:p>
              </w:tc>
            </w:tr>
            <w:tr w:rsidR="00346A7F" w:rsidRPr="00346A7F" w14:paraId="62F8C3DC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7646E1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2DFE8F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"adult"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{</w:t>
                  </w:r>
                </w:p>
              </w:tc>
            </w:tr>
            <w:tr w:rsidR="00346A7F" w:rsidRPr="00346A7F" w14:paraId="7074F757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C7ECC5A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7728C1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"isAdultContent"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false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22BD901E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241AC2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C76559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"isRacyContent"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false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264EDF2A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D4E8CB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9791CB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"adultScore"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0.026461338624358177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6B2938F7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AD4037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29577F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"racyScore"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0.04174456745386124</w:t>
                  </w:r>
                </w:p>
              </w:tc>
            </w:tr>
            <w:tr w:rsidR="00346A7F" w:rsidRPr="00346A7F" w14:paraId="6FE282C5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77B58F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20FB6B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},</w:t>
                  </w:r>
                </w:p>
              </w:tc>
            </w:tr>
            <w:tr w:rsidR="00346A7F" w:rsidRPr="00346A7F" w14:paraId="642ED83F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BFA10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5922F5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"color"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{</w:t>
                  </w:r>
                </w:p>
              </w:tc>
            </w:tr>
            <w:tr w:rsidR="00346A7F" w:rsidRPr="00346A7F" w14:paraId="4274DA43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42AD93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ADB847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"dominantColorForeground"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"Grey"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2CDDB8A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7E615C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0DF550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"dominantColorBackground"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"Grey"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CECF735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E6C097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1B4B76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"dominantColors"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[],</w:t>
                  </w:r>
                </w:p>
              </w:tc>
            </w:tr>
            <w:tr w:rsidR="00346A7F" w:rsidRPr="00346A7F" w14:paraId="6D3BAAC5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9D491B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AE6A45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"accentColor"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"868345"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0BD31B99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513298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B2BD68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"isBwImg"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false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79C2755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CD6629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790586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"isBWImg"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false</w:t>
                  </w:r>
                </w:p>
              </w:tc>
            </w:tr>
            <w:tr w:rsidR="00346A7F" w:rsidRPr="00346A7F" w14:paraId="3B77ABBC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C9DBF6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AC4658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},</w:t>
                  </w:r>
                </w:p>
              </w:tc>
            </w:tr>
            <w:tr w:rsidR="00346A7F" w:rsidRPr="00346A7F" w14:paraId="44595240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9040DE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B96697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"imageType"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{</w:t>
                  </w:r>
                </w:p>
              </w:tc>
            </w:tr>
            <w:tr w:rsidR="00346A7F" w:rsidRPr="00346A7F" w14:paraId="666D0569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1B52E6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EC2E8E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"clipArtType"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2EA86243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F7568C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641A01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"lineDrawingType"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</w:t>
                  </w:r>
                </w:p>
              </w:tc>
            </w:tr>
            <w:tr w:rsidR="00346A7F" w:rsidRPr="00346A7F" w14:paraId="60244276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CCE632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4BDCB1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},</w:t>
                  </w:r>
                </w:p>
              </w:tc>
            </w:tr>
            <w:tr w:rsidR="00346A7F" w:rsidRPr="00346A7F" w14:paraId="3640345E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A16894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D9E200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"tags"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[</w:t>
                  </w:r>
                </w:p>
              </w:tc>
            </w:tr>
            <w:tr w:rsidR="00346A7F" w:rsidRPr="00346A7F" w14:paraId="39A34C3B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825C30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BB8BFC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28BDF160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8B039B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BA309D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"grass"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1CA4B03B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9E1A90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11EFB8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0.9999727010726929</w:t>
                  </w:r>
                </w:p>
              </w:tc>
            </w:tr>
            <w:tr w:rsidR="00346A7F" w:rsidRPr="00346A7F" w14:paraId="68776079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5098BC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A43DCB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4108441B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6BCF5C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A2E65E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5EE1F18C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5299CF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876C14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"outdoor"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6EB53BF9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CFC748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C0E613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0.9998019337654114</w:t>
                  </w:r>
                </w:p>
              </w:tc>
            </w:tr>
            <w:tr w:rsidR="00346A7F" w:rsidRPr="00346A7F" w14:paraId="61B2551B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9CA9EF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D42408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292464A0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177D36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CF549F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3DDD32DB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4350F4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2994AF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"elephant"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54ADACA8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9F4C89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EBFF1D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0.9956455230712891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334E8F37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5C5841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568749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"hint"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"animal"</w:t>
                  </w:r>
                </w:p>
              </w:tc>
            </w:tr>
            <w:tr w:rsidR="00346A7F" w:rsidRPr="00346A7F" w14:paraId="7A480FF4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7D9053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BA955AA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5C06774E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999027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E01898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7317472C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F1BD50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9C9859A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"animal"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5BC253FA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12683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034919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0.9864968657493591</w:t>
                  </w:r>
                </w:p>
              </w:tc>
            </w:tr>
            <w:tr w:rsidR="00346A7F" w:rsidRPr="00346A7F" w14:paraId="7CDE39E9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91C7CE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4F0970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7E70E3BA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460881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651E2A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38A4323E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BDD463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2DB785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"mammal"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75FF1705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E28347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7709B3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0.9369043707847595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0B1D85A1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62301B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804CC4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"hint"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"animal"</w:t>
                  </w:r>
                </w:p>
              </w:tc>
            </w:tr>
            <w:tr w:rsidR="00346A7F" w:rsidRPr="00346A7F" w14:paraId="75B6259F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69C300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0EC564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59103FD3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7CE4A6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00A5FF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0A8F19A1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6D6B6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3BD270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"wildlife"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271D98D2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ED6E00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45E0CC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0.17890632696055445</w:t>
                  </w:r>
                </w:p>
              </w:tc>
            </w:tr>
            <w:tr w:rsidR="00346A7F" w:rsidRPr="00346A7F" w14:paraId="74BFEBCE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57C784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31FC47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4EE935FE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1C625F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9AC37E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3BF8F161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3C92E0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7F7E42A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"zoo"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2C8C5C34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850F31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489FBC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0.12863805288890798</w:t>
                  </w:r>
                </w:p>
              </w:tc>
            </w:tr>
            <w:tr w:rsidR="00346A7F" w:rsidRPr="00346A7F" w14:paraId="222B5BC8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FBA141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0A201C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},</w:t>
                  </w:r>
                </w:p>
              </w:tc>
            </w:tr>
            <w:tr w:rsidR="00346A7F" w:rsidRPr="00346A7F" w14:paraId="74FA88EA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46CC06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B1D0FF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{</w:t>
                  </w:r>
                </w:p>
              </w:tc>
            </w:tr>
            <w:tr w:rsidR="00346A7F" w:rsidRPr="00346A7F" w14:paraId="1E8A36AD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A63617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19EA76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"name"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"african elephant"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7CBA965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7604D2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47CEE3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0.06024281449208271</w:t>
                  </w:r>
                </w:p>
              </w:tc>
            </w:tr>
            <w:tr w:rsidR="00346A7F" w:rsidRPr="00346A7F" w14:paraId="3DBC5B65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B2E535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B41288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}</w:t>
                  </w:r>
                </w:p>
              </w:tc>
            </w:tr>
            <w:tr w:rsidR="00346A7F" w:rsidRPr="00346A7F" w14:paraId="776F74AF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E0B0CE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8F9EFC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],</w:t>
                  </w:r>
                </w:p>
              </w:tc>
            </w:tr>
            <w:tr w:rsidR="00346A7F" w:rsidRPr="00346A7F" w14:paraId="1FB3F5F8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9DC58E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54B958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"description"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{</w:t>
                  </w:r>
                </w:p>
              </w:tc>
            </w:tr>
            <w:tr w:rsidR="00346A7F" w:rsidRPr="00346A7F" w14:paraId="42C99C0E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5EFFF1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319E09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"tags"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[</w:t>
                  </w:r>
                </w:p>
              </w:tc>
            </w:tr>
            <w:tr w:rsidR="00346A7F" w:rsidRPr="00346A7F" w14:paraId="18C01175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B749C8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3A5BFE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"grass"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0256C56A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B6A77B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E807D6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"outdoor"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30430CF3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5E0187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116BC5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"elephant"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0CCE96B4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7548F7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2114D4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"animal"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60033A0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C783F2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C1C554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"mammal"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3087D061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0C948C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4F906D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"standing"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18630D69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551D92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00484B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"field"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A1E40E4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B0634D6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825B85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"large"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4C12EDF4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5AC4FC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E7C92A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"walking"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129DC978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D3F88F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975ADEA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"green"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037A160D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A46C3C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7D28D0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"water"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672CC418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DAC9A8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1B13AE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"eating"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1434057F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B6BBE5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F70C4A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"grazing"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192904BC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AC384A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9C5826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"baby"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0506BA46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5A76D2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31418C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"grassy"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20C884BF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E24C33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3618F7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"white"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5E6871D1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7994AAF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ED2F75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"man"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69E22FD4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7E3404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424FBF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"herd"</w:t>
                  </w:r>
                </w:p>
              </w:tc>
            </w:tr>
            <w:tr w:rsidR="00346A7F" w:rsidRPr="00346A7F" w14:paraId="0991951B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551CBB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E00A39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],</w:t>
                  </w:r>
                </w:p>
              </w:tc>
            </w:tr>
            <w:tr w:rsidR="00346A7F" w:rsidRPr="00346A7F" w14:paraId="78449B78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111E2D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1637DDC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"captions"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[</w:t>
                  </w:r>
                </w:p>
              </w:tc>
            </w:tr>
            <w:tr w:rsidR="00346A7F" w:rsidRPr="00346A7F" w14:paraId="03D6D73A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B0D4BE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82663FE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{</w:t>
                  </w:r>
                </w:p>
              </w:tc>
            </w:tr>
            <w:tr w:rsidR="00346A7F" w:rsidRPr="00346A7F" w14:paraId="7CCBEE66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40B784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7121C1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"text"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"a elephant that is standing in the grass"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3C175F8F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685B5A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297294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"confidence"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0.9696564121509516</w:t>
                  </w:r>
                </w:p>
              </w:tc>
            </w:tr>
            <w:tr w:rsidR="00346A7F" w:rsidRPr="00346A7F" w14:paraId="23FDE074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7B9D7D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99A28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  }</w:t>
                  </w:r>
                </w:p>
              </w:tc>
            </w:tr>
            <w:tr w:rsidR="00346A7F" w:rsidRPr="00346A7F" w14:paraId="2A1683BC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D9884D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F2C85D1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]</w:t>
                  </w:r>
                </w:p>
              </w:tc>
            </w:tr>
            <w:tr w:rsidR="00346A7F" w:rsidRPr="00346A7F" w14:paraId="725BEE48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CC890D9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569AE98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},</w:t>
                  </w:r>
                </w:p>
              </w:tc>
            </w:tr>
            <w:tr w:rsidR="00346A7F" w:rsidRPr="00346A7F" w14:paraId="340B8F83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BD1441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62E94B4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"faces"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[],</w:t>
                  </w:r>
                </w:p>
              </w:tc>
            </w:tr>
            <w:tr w:rsidR="00346A7F" w:rsidRPr="00346A7F" w14:paraId="7E7A02DD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A8D716D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F453E75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"requestId"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"5a808e20-c70f-43da-af6e-31c05f281f87"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3C226D19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29CCDBD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31B5F43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"metadata"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: {</w:t>
                  </w:r>
                </w:p>
              </w:tc>
            </w:tr>
            <w:tr w:rsidR="00346A7F" w:rsidRPr="00346A7F" w14:paraId="1AEBEF85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FC0372B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C11335A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"width"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1800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3D51C7F1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8508367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73CDE83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"height"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05CC5"/>
                      <w:bdr w:val="none" w:sz="0" w:space="0" w:color="auto" w:frame="1"/>
                    </w:rPr>
                    <w:t>1200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,</w:t>
                  </w:r>
                </w:p>
              </w:tc>
            </w:tr>
            <w:tr w:rsidR="00346A7F" w:rsidRPr="00346A7F" w14:paraId="187C1FB2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570331C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3C656262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  </w:t>
                  </w:r>
                  <w:r w:rsidRPr="00346A7F">
                    <w:rPr>
                      <w:rFonts w:eastAsia="Times New Roman" w:cstheme="minorHAnsi"/>
                      <w:noProof w:val="0"/>
                      <w:color w:val="22863A"/>
                      <w:bdr w:val="none" w:sz="0" w:space="0" w:color="auto" w:frame="1"/>
                    </w:rPr>
                    <w:t>"format"</w:t>
                  </w: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: </w:t>
                  </w:r>
                  <w:r w:rsidRPr="00346A7F">
                    <w:rPr>
                      <w:rFonts w:eastAsia="Times New Roman" w:cstheme="minorHAnsi"/>
                      <w:noProof w:val="0"/>
                      <w:color w:val="032F62"/>
                      <w:bdr w:val="none" w:sz="0" w:space="0" w:color="auto" w:frame="1"/>
                    </w:rPr>
                    <w:t>"Jpeg"</w:t>
                  </w:r>
                </w:p>
              </w:tc>
            </w:tr>
            <w:tr w:rsidR="00346A7F" w:rsidRPr="00346A7F" w14:paraId="29858ABF" w14:textId="77777777" w:rsidTr="00A126AF">
              <w:tc>
                <w:tcPr>
                  <w:tcW w:w="512" w:type="dxa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6CD8BE3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52051F1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 xml:space="preserve">  }</w:t>
                  </w:r>
                </w:p>
              </w:tc>
            </w:tr>
            <w:tr w:rsidR="00346A7F" w:rsidRPr="00346A7F" w14:paraId="5BB216C3" w14:textId="77777777" w:rsidTr="00A126AF">
              <w:tc>
                <w:tcPr>
                  <w:tcW w:w="512" w:type="dxa"/>
                  <w:shd w:val="clear" w:color="auto" w:fill="auto"/>
                  <w:noWrap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0328846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" w:type="dxa"/>
                    <w:left w:w="150" w:type="dxa"/>
                    <w:bottom w:w="15" w:type="dxa"/>
                    <w:right w:w="150" w:type="dxa"/>
                  </w:tcMar>
                  <w:hideMark/>
                </w:tcPr>
                <w:p w14:paraId="446B1930" w14:textId="77777777" w:rsidR="00346A7F" w:rsidRPr="00346A7F" w:rsidRDefault="00346A7F" w:rsidP="00150FA5">
                  <w:pPr>
                    <w:spacing w:after="0" w:line="276" w:lineRule="auto"/>
                    <w:rPr>
                      <w:rFonts w:eastAsia="Times New Roman" w:cstheme="minorHAnsi"/>
                      <w:noProof w:val="0"/>
                      <w:color w:val="333333"/>
                    </w:rPr>
                  </w:pPr>
                  <w:r w:rsidRPr="00346A7F">
                    <w:rPr>
                      <w:rFonts w:eastAsia="Times New Roman" w:cstheme="minorHAnsi"/>
                      <w:noProof w:val="0"/>
                      <w:color w:val="333333"/>
                    </w:rPr>
                    <w:t>}</w:t>
                  </w:r>
                </w:p>
              </w:tc>
            </w:tr>
          </w:tbl>
          <w:p w14:paraId="0E763844" w14:textId="77777777" w:rsidR="00346A7F" w:rsidRPr="00D6357A" w:rsidRDefault="00346A7F" w:rsidP="00150FA5">
            <w:pPr>
              <w:spacing w:line="276" w:lineRule="auto"/>
              <w:rPr>
                <w:rFonts w:cstheme="minorHAnsi"/>
              </w:rPr>
            </w:pPr>
          </w:p>
        </w:tc>
      </w:tr>
    </w:tbl>
    <w:p w14:paraId="5A2BDBF0" w14:textId="1B4D72B9" w:rsidR="00956F11" w:rsidRPr="00D6357A" w:rsidRDefault="00956F11" w:rsidP="00150FA5">
      <w:pPr>
        <w:spacing w:line="276" w:lineRule="auto"/>
        <w:rPr>
          <w:rFonts w:cstheme="minorHAnsi"/>
        </w:rPr>
      </w:pPr>
    </w:p>
    <w:p w14:paraId="4560512B" w14:textId="77777777" w:rsidR="00346A7F" w:rsidRPr="00D6357A" w:rsidRDefault="00346A7F" w:rsidP="00150FA5">
      <w:pPr>
        <w:spacing w:line="276" w:lineRule="auto"/>
        <w:rPr>
          <w:rFonts w:cstheme="minorHAnsi"/>
        </w:rPr>
      </w:pPr>
    </w:p>
    <w:p w14:paraId="347E4DAC" w14:textId="5FA15F93" w:rsidR="00241DF1" w:rsidRPr="00150FA5" w:rsidRDefault="00241DF1" w:rsidP="00150FA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  <w:iCs/>
        </w:rPr>
      </w:pPr>
      <w:r w:rsidRPr="00150FA5">
        <w:rPr>
          <w:rFonts w:cstheme="minorHAnsi"/>
          <w:i/>
          <w:iCs/>
        </w:rPr>
        <w:t>/analyze</w:t>
      </w:r>
    </w:p>
    <w:p w14:paraId="67E531FA" w14:textId="20A01FB6" w:rsidR="00241DF1" w:rsidRPr="00D6357A" w:rsidRDefault="00241DF1" w:rsidP="00150FA5">
      <w:pPr>
        <w:spacing w:line="276" w:lineRule="auto"/>
        <w:ind w:left="360"/>
        <w:rPr>
          <w:rFonts w:cstheme="minorHAnsi"/>
        </w:rPr>
      </w:pPr>
      <w:r w:rsidRPr="00D6357A">
        <w:rPr>
          <w:rFonts w:cstheme="minorHAnsi"/>
        </w:rPr>
        <w:t>This en</w:t>
      </w:r>
      <w:r w:rsidR="00956F11" w:rsidRPr="00D6357A">
        <w:rPr>
          <w:rFonts w:cstheme="minorHAnsi"/>
        </w:rPr>
        <w:t>dpoint shows you the response from the Microsoft Azure Computer Vision API in a JSON format.</w:t>
      </w:r>
    </w:p>
    <w:p w14:paraId="39ED5638" w14:textId="4C6CE5E4" w:rsidR="00346A7F" w:rsidRPr="00D6357A" w:rsidRDefault="00346A7F" w:rsidP="00150FA5">
      <w:pPr>
        <w:spacing w:line="276" w:lineRule="auto"/>
        <w:ind w:left="360"/>
        <w:rPr>
          <w:rFonts w:cstheme="minorHAnsi"/>
        </w:rPr>
      </w:pPr>
      <w:r w:rsidRPr="00D6357A">
        <w:rPr>
          <w:rFonts w:cstheme="minorHAnsi"/>
        </w:rPr>
        <w:t>A successful response will be returned in JSON. If the request failed, the response will contain an error code and a message to help understand what went wrong.</w:t>
      </w:r>
    </w:p>
    <w:p w14:paraId="546DBF7B" w14:textId="35DEE90F" w:rsidR="00956F11" w:rsidRPr="00D6357A" w:rsidRDefault="00956F11" w:rsidP="00150FA5">
      <w:pPr>
        <w:spacing w:line="276" w:lineRule="auto"/>
        <w:ind w:left="360"/>
        <w:rPr>
          <w:rFonts w:cstheme="minorHAnsi"/>
        </w:rPr>
      </w:pPr>
      <w:r w:rsidRPr="00D6357A">
        <w:rPr>
          <w:rFonts w:cstheme="minorHAnsi"/>
        </w:rPr>
        <w:t>It displays all the features the Computer Vision API can describe in the image you passed.</w:t>
      </w:r>
    </w:p>
    <w:p w14:paraId="439FB79F" w14:textId="5B7C6538" w:rsidR="00956F11" w:rsidRPr="00D6357A" w:rsidRDefault="00956F11" w:rsidP="00150FA5">
      <w:pPr>
        <w:spacing w:line="276" w:lineRule="auto"/>
        <w:ind w:left="360"/>
        <w:rPr>
          <w:rFonts w:cstheme="minorHAnsi"/>
        </w:rPr>
      </w:pPr>
      <w:r w:rsidRPr="00D6357A">
        <w:rPr>
          <w:rFonts w:cstheme="minorHAnsi"/>
        </w:rPr>
        <w:t>This API allows you to use the image url as the request and get the details of that image back as response.</w:t>
      </w:r>
    </w:p>
    <w:p w14:paraId="50EC7B92" w14:textId="77777777" w:rsidR="00346A7F" w:rsidRPr="00D6357A" w:rsidRDefault="00346A7F" w:rsidP="00150FA5">
      <w:pPr>
        <w:spacing w:line="276" w:lineRule="auto"/>
        <w:rPr>
          <w:rFonts w:cstheme="minorHAnsi"/>
        </w:rPr>
      </w:pPr>
    </w:p>
    <w:p w14:paraId="450FEAAF" w14:textId="77777777" w:rsidR="00261FF2" w:rsidRPr="00150FA5" w:rsidRDefault="00261FF2" w:rsidP="00150FA5">
      <w:pPr>
        <w:spacing w:line="276" w:lineRule="auto"/>
        <w:rPr>
          <w:rFonts w:cstheme="minorHAnsi"/>
          <w:b/>
          <w:bCs/>
        </w:rPr>
      </w:pPr>
      <w:r w:rsidRPr="00150FA5">
        <w:rPr>
          <w:rFonts w:cstheme="minorHAnsi"/>
          <w:b/>
          <w:bCs/>
        </w:rPr>
        <w:t>Image requirements</w:t>
      </w:r>
    </w:p>
    <w:p w14:paraId="54D17023" w14:textId="779BFDEA" w:rsidR="00261FF2" w:rsidRPr="00D6357A" w:rsidRDefault="00261FF2" w:rsidP="00150FA5">
      <w:pPr>
        <w:spacing w:line="276" w:lineRule="auto"/>
        <w:rPr>
          <w:rFonts w:cstheme="minorHAnsi"/>
        </w:rPr>
      </w:pPr>
      <w:r w:rsidRPr="00D6357A">
        <w:rPr>
          <w:rFonts w:cstheme="minorHAnsi"/>
        </w:rPr>
        <w:t>Computer Vision can analyze images that meet the following requirements:</w:t>
      </w:r>
    </w:p>
    <w:p w14:paraId="01C7C0D7" w14:textId="77777777" w:rsidR="00261FF2" w:rsidRPr="00150FA5" w:rsidRDefault="00261FF2" w:rsidP="00150FA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50FA5">
        <w:rPr>
          <w:rFonts w:cstheme="minorHAnsi"/>
        </w:rPr>
        <w:t>The image must be presented in JPEG, PNG, GIF, or BMP format</w:t>
      </w:r>
    </w:p>
    <w:p w14:paraId="673DAE94" w14:textId="77777777" w:rsidR="00261FF2" w:rsidRPr="00150FA5" w:rsidRDefault="00261FF2" w:rsidP="00150FA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50FA5">
        <w:rPr>
          <w:rFonts w:cstheme="minorHAnsi"/>
        </w:rPr>
        <w:t>The file size of the image must be less than 4 megabytes (MB)</w:t>
      </w:r>
    </w:p>
    <w:p w14:paraId="445F3FA1" w14:textId="77777777" w:rsidR="00261FF2" w:rsidRPr="00150FA5" w:rsidRDefault="00261FF2" w:rsidP="00150FA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50FA5">
        <w:rPr>
          <w:rFonts w:cstheme="minorHAnsi"/>
        </w:rPr>
        <w:t>The dimensions of the image must be greater than 50 x 50 pixels</w:t>
      </w:r>
    </w:p>
    <w:p w14:paraId="0215B777" w14:textId="1518E87F" w:rsidR="00956F11" w:rsidRPr="00150FA5" w:rsidRDefault="00261FF2" w:rsidP="00150FA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50FA5">
        <w:rPr>
          <w:rFonts w:cstheme="minorHAnsi"/>
        </w:rPr>
        <w:t>For the Read API, the dimensions of the image must be between 50 x 50 and 10000 x 10000 pixels.</w:t>
      </w:r>
    </w:p>
    <w:p w14:paraId="57B525F2" w14:textId="77777777" w:rsidR="00956F11" w:rsidRPr="00D6357A" w:rsidRDefault="00956F11" w:rsidP="00150FA5">
      <w:pPr>
        <w:spacing w:line="276" w:lineRule="auto"/>
        <w:rPr>
          <w:rFonts w:cstheme="minorHAnsi"/>
        </w:rPr>
      </w:pPr>
    </w:p>
    <w:sectPr w:rsidR="00956F11" w:rsidRPr="00D6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56E"/>
    <w:multiLevelType w:val="hybridMultilevel"/>
    <w:tmpl w:val="A94C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0AC4"/>
    <w:multiLevelType w:val="hybridMultilevel"/>
    <w:tmpl w:val="62E45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9107">
    <w:abstractNumId w:val="0"/>
  </w:num>
  <w:num w:numId="2" w16cid:durableId="1746952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DF1"/>
    <w:rsid w:val="00150FA5"/>
    <w:rsid w:val="00241DF1"/>
    <w:rsid w:val="00261FF2"/>
    <w:rsid w:val="00346A7F"/>
    <w:rsid w:val="00956F11"/>
    <w:rsid w:val="00C83138"/>
    <w:rsid w:val="00D40A65"/>
    <w:rsid w:val="00D6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BFD0"/>
  <w15:chartTrackingRefBased/>
  <w15:docId w15:val="{F931C330-4675-455A-8DF6-47DC1679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346A7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46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5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62.243.174.82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Srinivas</dc:creator>
  <cp:keywords/>
  <dc:description/>
  <cp:lastModifiedBy>Sahana Srinivas</cp:lastModifiedBy>
  <cp:revision>2</cp:revision>
  <dcterms:created xsi:type="dcterms:W3CDTF">2022-12-16T02:34:00Z</dcterms:created>
  <dcterms:modified xsi:type="dcterms:W3CDTF">2022-12-16T03:23:00Z</dcterms:modified>
</cp:coreProperties>
</file>