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import data using transform map using spread sheet </w:t>
      </w:r>
    </w:p>
    <w:p w:rsidR="00000000" w:rsidDel="00000000" w:rsidP="00000000" w:rsidRDefault="00000000" w:rsidRPr="00000000" w14:paraId="00000002">
      <w:pPr>
        <w:rPr>
          <w:b w:val="1"/>
          <w:bCs w:val="1"/>
          <w:sz w:val="32"/>
          <w:szCs w:val="32"/>
        </w:rPr>
      </w:pPr>
      <w:r w:rsidDel="00000000" w:rsidR="00000000" w:rsidRPr="00000000">
        <w:rPr>
          <w:rtl w:val="0"/>
        </w:rPr>
      </w:r>
    </w:p>
    <w:p w:rsidR="00000000" w:rsidDel="00000000" w:rsidP="00000000" w:rsidRDefault="00000000" w:rsidRPr="00000000" w14:paraId="00000003">
      <w:pPr>
        <w:rPr>
          <w:b w:val="1"/>
          <w:bCs w:val="1"/>
          <w:sz w:val="32"/>
          <w:szCs w:val="32"/>
        </w:rPr>
      </w:pPr>
      <w:r w:rsidDel="00000000" w:rsidR="00000000" w:rsidRPr="00000000">
        <w:rPr>
          <w:b w:val="1"/>
          <w:bCs w:val="1"/>
          <w:sz w:val="32"/>
          <w:szCs w:val="32"/>
          <w:rtl w:val="0"/>
        </w:rPr>
        <w:t xml:space="preserve">Solution Requirements:</w:t>
      </w:r>
    </w:p>
    <w:p w:rsidR="00000000" w:rsidDel="00000000" w:rsidP="00000000" w:rsidRDefault="00000000" w:rsidRPr="00000000" w14:paraId="00000004">
      <w:pPr>
        <w:ind w:firstLine="141.73228346456688"/>
        <w:rPr>
          <w:sz w:val="26"/>
          <w:szCs w:val="26"/>
        </w:rPr>
      </w:pPr>
      <w:r w:rsidDel="00000000" w:rsidR="00000000" w:rsidRPr="00000000">
        <w:rPr>
          <w:sz w:val="26"/>
          <w:szCs w:val="26"/>
          <w:rtl w:val="0"/>
        </w:rPr>
        <w:t xml:space="preserve">The solution is designed to import employee information from a spreadsheet into ServiceNow using Import Sets and Transform Maps. The system should validate the imported data, map the spreadsheet fields to the Employee table, and use Employee ID to identify existing employees. Existing records should be updated, while new employees should be inserted as new records. </w:t>
      </w:r>
    </w:p>
    <w:p w:rsidR="00000000" w:rsidDel="00000000" w:rsidP="00000000" w:rsidRDefault="00000000" w:rsidRPr="00000000" w14:paraId="00000005">
      <w:pPr>
        <w:ind w:firstLine="141.73228346456688"/>
        <w:rPr>
          <w:sz w:val="26"/>
          <w:szCs w:val="26"/>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ind w:firstLine="141.73228346456688"/>
        <w:rPr>
          <w:b w:val="1"/>
          <w:bCs w:val="1"/>
          <w:sz w:val="34"/>
          <w:szCs w:val="34"/>
        </w:rPr>
      </w:pPr>
      <w:bookmarkStart w:colFirst="0" w:colLast="0" w:name="_voimdjcesg59" w:id="0"/>
      <w:bookmarkEnd w:id="0"/>
      <w:r w:rsidDel="00000000" w:rsidR="00000000" w:rsidRPr="00000000">
        <w:rPr>
          <w:b w:val="1"/>
          <w:bCs w:val="1"/>
          <w:sz w:val="34"/>
          <w:szCs w:val="34"/>
          <w:rtl w:val="0"/>
        </w:rPr>
        <w:t xml:space="preserve">Functional Requirements</w:t>
      </w:r>
    </w:p>
    <w:p w:rsidR="00000000" w:rsidDel="00000000" w:rsidP="00000000" w:rsidRDefault="00000000" w:rsidRPr="00000000" w14:paraId="00000007">
      <w:pPr>
        <w:numPr>
          <w:ilvl w:val="0"/>
          <w:numId w:val="1"/>
        </w:numPr>
        <w:spacing w:after="0" w:afterAutospacing="0" w:before="240" w:lineRule="auto"/>
        <w:ind w:left="720" w:hanging="360"/>
        <w:rPr>
          <w:sz w:val="26"/>
          <w:szCs w:val="26"/>
        </w:rPr>
      </w:pPr>
      <w:r w:rsidDel="00000000" w:rsidR="00000000" w:rsidRPr="00000000">
        <w:rPr>
          <w:b w:val="1"/>
          <w:bCs w:val="1"/>
          <w:sz w:val="26"/>
          <w:szCs w:val="26"/>
          <w:rtl w:val="0"/>
        </w:rPr>
        <w:t xml:space="preserve">Spreadsheet Upload</w:t>
        <w:br w:type="textWrapping"/>
      </w:r>
      <w:r w:rsidDel="00000000" w:rsidR="00000000" w:rsidRPr="00000000">
        <w:rPr>
          <w:sz w:val="26"/>
          <w:szCs w:val="26"/>
          <w:rtl w:val="0"/>
        </w:rPr>
        <w:t xml:space="preserve"> The system should allow the HR Admin to upload an employee spreadsheet containing Employee ID, Name, Email, Department, and Location.</w:t>
      </w:r>
    </w:p>
    <w:p w:rsidR="00000000" w:rsidDel="00000000" w:rsidP="00000000" w:rsidRDefault="00000000" w:rsidRPr="00000000" w14:paraId="00000008">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Import Set Processing</w:t>
        <w:br w:type="textWrapping"/>
      </w:r>
      <w:r w:rsidDel="00000000" w:rsidR="00000000" w:rsidRPr="00000000">
        <w:rPr>
          <w:sz w:val="26"/>
          <w:szCs w:val="26"/>
          <w:rtl w:val="0"/>
        </w:rPr>
        <w:t xml:space="preserve"> The uploaded spreadsheet data should be stored in an </w:t>
      </w:r>
      <w:r w:rsidDel="00000000" w:rsidR="00000000" w:rsidRPr="00000000">
        <w:rPr>
          <w:b w:val="1"/>
          <w:bCs w:val="1"/>
          <w:sz w:val="26"/>
          <w:szCs w:val="26"/>
          <w:rtl w:val="0"/>
        </w:rPr>
        <w:t xml:space="preserve">Import Set Table</w:t>
      </w:r>
      <w:r w:rsidDel="00000000" w:rsidR="00000000" w:rsidRPr="00000000">
        <w:rPr>
          <w:sz w:val="26"/>
          <w:szCs w:val="26"/>
          <w:rtl w:val="0"/>
        </w:rPr>
        <w:t xml:space="preserve"> for temporary storage, validation, and processing.</w:t>
      </w:r>
    </w:p>
    <w:p w:rsidR="00000000" w:rsidDel="00000000" w:rsidP="00000000" w:rsidRDefault="00000000" w:rsidRPr="00000000" w14:paraId="00000009">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Data Validation</w:t>
        <w:br w:type="textWrapping"/>
      </w:r>
      <w:r w:rsidDel="00000000" w:rsidR="00000000" w:rsidRPr="00000000">
        <w:rPr>
          <w:sz w:val="26"/>
          <w:szCs w:val="26"/>
          <w:rtl w:val="0"/>
        </w:rPr>
        <w:t xml:space="preserve"> The system should check the imported data for required fields and valid information before processing the records.</w:t>
      </w:r>
    </w:p>
    <w:p w:rsidR="00000000" w:rsidDel="00000000" w:rsidP="00000000" w:rsidRDefault="00000000" w:rsidRPr="00000000" w14:paraId="0000000A">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Transform Map</w:t>
        <w:br w:type="textWrapping"/>
      </w:r>
      <w:r w:rsidDel="00000000" w:rsidR="00000000" w:rsidRPr="00000000">
        <w:rPr>
          <w:sz w:val="26"/>
          <w:szCs w:val="26"/>
          <w:rtl w:val="0"/>
        </w:rPr>
        <w:t xml:space="preserve"> The system should use a </w:t>
      </w:r>
      <w:r w:rsidDel="00000000" w:rsidR="00000000" w:rsidRPr="00000000">
        <w:rPr>
          <w:b w:val="1"/>
          <w:bCs w:val="1"/>
          <w:sz w:val="26"/>
          <w:szCs w:val="26"/>
          <w:rtl w:val="0"/>
        </w:rPr>
        <w:t xml:space="preserve">Transform Map</w:t>
      </w:r>
      <w:r w:rsidDel="00000000" w:rsidR="00000000" w:rsidRPr="00000000">
        <w:rPr>
          <w:sz w:val="26"/>
          <w:szCs w:val="26"/>
          <w:rtl w:val="0"/>
        </w:rPr>
        <w:t xml:space="preserve"> to map the spreadsheet fields to the corresponding fields in the Employee table.</w:t>
      </w:r>
    </w:p>
    <w:p w:rsidR="00000000" w:rsidDel="00000000" w:rsidP="00000000" w:rsidRDefault="00000000" w:rsidRPr="00000000" w14:paraId="0000000B">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Employee ID Identification</w:t>
        <w:br w:type="textWrapping"/>
      </w:r>
      <w:r w:rsidDel="00000000" w:rsidR="00000000" w:rsidRPr="00000000">
        <w:rPr>
          <w:sz w:val="26"/>
          <w:szCs w:val="26"/>
          <w:rtl w:val="0"/>
        </w:rPr>
        <w:t xml:space="preserve"> The system should use </w:t>
      </w:r>
      <w:r w:rsidDel="00000000" w:rsidR="00000000" w:rsidRPr="00000000">
        <w:rPr>
          <w:b w:val="1"/>
          <w:bCs w:val="1"/>
          <w:sz w:val="26"/>
          <w:szCs w:val="26"/>
          <w:rtl w:val="0"/>
        </w:rPr>
        <w:t xml:space="preserve">Employee ID as the unique identifier</w:t>
      </w:r>
      <w:r w:rsidDel="00000000" w:rsidR="00000000" w:rsidRPr="00000000">
        <w:rPr>
          <w:sz w:val="26"/>
          <w:szCs w:val="26"/>
          <w:rtl w:val="0"/>
        </w:rPr>
        <w:t xml:space="preserve"> to check whether an employee already exists.</w:t>
      </w:r>
    </w:p>
    <w:p w:rsidR="00000000" w:rsidDel="00000000" w:rsidP="00000000" w:rsidRDefault="00000000" w:rsidRPr="00000000" w14:paraId="0000000C">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Update Existing Records</w:t>
        <w:br w:type="textWrapping"/>
      </w:r>
      <w:r w:rsidDel="00000000" w:rsidR="00000000" w:rsidRPr="00000000">
        <w:rPr>
          <w:sz w:val="26"/>
          <w:szCs w:val="26"/>
          <w:rtl w:val="0"/>
        </w:rPr>
        <w:t xml:space="preserve"> If the Employee ID already exists in the Employee table, the system should update the existing employee record with the latest information.</w:t>
      </w:r>
    </w:p>
    <w:p w:rsidR="00000000" w:rsidDel="00000000" w:rsidP="00000000" w:rsidRDefault="00000000" w:rsidRPr="00000000" w14:paraId="0000000D">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Insert New Records</w:t>
        <w:br w:type="textWrapping"/>
      </w:r>
      <w:r w:rsidDel="00000000" w:rsidR="00000000" w:rsidRPr="00000000">
        <w:rPr>
          <w:sz w:val="26"/>
          <w:szCs w:val="26"/>
          <w:rtl w:val="0"/>
        </w:rPr>
        <w:t xml:space="preserve"> If the Employee ID does not exist, the system should create a new employee record in the Employee table.</w:t>
      </w:r>
    </w:p>
    <w:p w:rsidR="00000000" w:rsidDel="00000000" w:rsidP="00000000" w:rsidRDefault="00000000" w:rsidRPr="00000000" w14:paraId="0000000E">
      <w:pPr>
        <w:numPr>
          <w:ilvl w:val="0"/>
          <w:numId w:val="1"/>
        </w:numPr>
        <w:spacing w:after="240" w:before="0" w:beforeAutospacing="0" w:lineRule="auto"/>
        <w:ind w:left="720" w:hanging="360"/>
        <w:rPr>
          <w:sz w:val="26"/>
          <w:szCs w:val="26"/>
        </w:rPr>
      </w:pPr>
      <w:r w:rsidDel="00000000" w:rsidR="00000000" w:rsidRPr="00000000">
        <w:rPr>
          <w:b w:val="1"/>
          <w:bCs w:val="1"/>
          <w:sz w:val="26"/>
          <w:szCs w:val="26"/>
          <w:rtl w:val="0"/>
        </w:rPr>
        <w:t xml:space="preserve">Data Verification</w:t>
        <w:br w:type="textWrapping"/>
      </w:r>
      <w:r w:rsidDel="00000000" w:rsidR="00000000" w:rsidRPr="00000000">
        <w:rPr>
          <w:sz w:val="26"/>
          <w:szCs w:val="26"/>
          <w:rtl w:val="0"/>
        </w:rPr>
        <w:t xml:space="preserve"> After the transformation, the HR Admin should be able to verify the imported employee information in the Employee table.</w:t>
      </w:r>
    </w:p>
    <w:p w:rsidR="00000000" w:rsidDel="00000000" w:rsidP="00000000" w:rsidRDefault="00000000" w:rsidRPr="00000000" w14:paraId="0000000F">
      <w:pPr>
        <w:pStyle w:val="Heading2"/>
        <w:keepNext w:val="0"/>
        <w:keepLines w:val="0"/>
        <w:spacing w:after="80" w:lineRule="auto"/>
        <w:ind w:firstLine="141.73228346456688"/>
        <w:rPr>
          <w:b w:val="1"/>
          <w:bCs w:val="1"/>
          <w:sz w:val="34"/>
          <w:szCs w:val="34"/>
        </w:rPr>
      </w:pPr>
      <w:bookmarkStart w:colFirst="0" w:colLast="0" w:name="_u37h04dbwxdm" w:id="1"/>
      <w:bookmarkEnd w:id="1"/>
      <w:r w:rsidDel="00000000" w:rsidR="00000000" w:rsidRPr="00000000">
        <w:rPr>
          <w:b w:val="1"/>
          <w:bCs w:val="1"/>
          <w:sz w:val="34"/>
          <w:szCs w:val="34"/>
          <w:rtl w:val="0"/>
        </w:rPr>
        <w:t xml:space="preserve">Non-Functional Requirements</w:t>
      </w:r>
    </w:p>
    <w:p w:rsidR="00000000" w:rsidDel="00000000" w:rsidP="00000000" w:rsidRDefault="00000000" w:rsidRPr="00000000" w14:paraId="00000010">
      <w:pPr>
        <w:numPr>
          <w:ilvl w:val="0"/>
          <w:numId w:val="2"/>
        </w:numPr>
        <w:spacing w:after="0" w:afterAutospacing="0" w:before="240" w:lineRule="auto"/>
        <w:ind w:left="720" w:hanging="360"/>
        <w:rPr>
          <w:sz w:val="26"/>
          <w:szCs w:val="26"/>
        </w:rPr>
      </w:pPr>
      <w:r w:rsidDel="00000000" w:rsidR="00000000" w:rsidRPr="00000000">
        <w:rPr>
          <w:b w:val="1"/>
          <w:bCs w:val="1"/>
          <w:sz w:val="26"/>
          <w:szCs w:val="26"/>
          <w:rtl w:val="0"/>
        </w:rPr>
        <w:t xml:space="preserve">Performance</w:t>
        <w:br w:type="textWrapping"/>
      </w:r>
      <w:r w:rsidDel="00000000" w:rsidR="00000000" w:rsidRPr="00000000">
        <w:rPr>
          <w:sz w:val="26"/>
          <w:szCs w:val="26"/>
          <w:rtl w:val="0"/>
        </w:rPr>
        <w:t xml:space="preserve"> The system should process employee records within a reasonable time, even when a large spreadsheet is uploaded.</w:t>
      </w:r>
    </w:p>
    <w:p w:rsidR="00000000" w:rsidDel="00000000" w:rsidP="00000000" w:rsidRDefault="00000000" w:rsidRPr="00000000" w14:paraId="00000011">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Accuracy</w:t>
        <w:br w:type="textWrapping"/>
      </w:r>
      <w:r w:rsidDel="00000000" w:rsidR="00000000" w:rsidRPr="00000000">
        <w:rPr>
          <w:sz w:val="26"/>
          <w:szCs w:val="26"/>
          <w:rtl w:val="0"/>
        </w:rPr>
        <w:t xml:space="preserve"> Employee information should be mapped and transferred accurately without incorrect field mapping or data loss.</w:t>
      </w:r>
    </w:p>
    <w:p w:rsidR="00000000" w:rsidDel="00000000" w:rsidP="00000000" w:rsidRDefault="00000000" w:rsidRPr="00000000" w14:paraId="00000012">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Reliability</w:t>
        <w:br w:type="textWrapping"/>
      </w:r>
      <w:r w:rsidDel="00000000" w:rsidR="00000000" w:rsidRPr="00000000">
        <w:rPr>
          <w:sz w:val="26"/>
          <w:szCs w:val="26"/>
          <w:rtl w:val="0"/>
        </w:rPr>
        <w:t xml:space="preserve"> The import process should work consistently and correctly for both new and existing employee records.</w:t>
      </w:r>
    </w:p>
    <w:p w:rsidR="00000000" w:rsidDel="00000000" w:rsidP="00000000" w:rsidRDefault="00000000" w:rsidRPr="00000000" w14:paraId="00000013">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Security</w:t>
        <w:br w:type="textWrapping"/>
      </w:r>
      <w:r w:rsidDel="00000000" w:rsidR="00000000" w:rsidRPr="00000000">
        <w:rPr>
          <w:sz w:val="26"/>
          <w:szCs w:val="26"/>
          <w:rtl w:val="0"/>
        </w:rPr>
        <w:t xml:space="preserve"> Employee information should be protected from unauthorized access, modification, or disclosure.</w:t>
      </w:r>
    </w:p>
    <w:p w:rsidR="00000000" w:rsidDel="00000000" w:rsidP="00000000" w:rsidRDefault="00000000" w:rsidRPr="00000000" w14:paraId="00000014">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Data Integrity</w:t>
        <w:br w:type="textWrapping"/>
      </w:r>
      <w:r w:rsidDel="00000000" w:rsidR="00000000" w:rsidRPr="00000000">
        <w:rPr>
          <w:sz w:val="26"/>
          <w:szCs w:val="26"/>
          <w:rtl w:val="0"/>
        </w:rPr>
        <w:t xml:space="preserve"> Employee ID should be unique and should be used consistently to prevent duplicate employee records.</w:t>
      </w:r>
    </w:p>
    <w:p w:rsidR="00000000" w:rsidDel="00000000" w:rsidP="00000000" w:rsidRDefault="00000000" w:rsidRPr="00000000" w14:paraId="00000015">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Usability</w:t>
        <w:br w:type="textWrapping"/>
      </w:r>
      <w:r w:rsidDel="00000000" w:rsidR="00000000" w:rsidRPr="00000000">
        <w:rPr>
          <w:sz w:val="26"/>
          <w:szCs w:val="26"/>
          <w:rtl w:val="0"/>
        </w:rPr>
        <w:t xml:space="preserve"> The import process should be simple and easy for HR Admins to understand and use.</w:t>
      </w:r>
    </w:p>
    <w:p w:rsidR="00000000" w:rsidDel="00000000" w:rsidP="00000000" w:rsidRDefault="00000000" w:rsidRPr="00000000" w14:paraId="00000016">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Maintainability</w:t>
        <w:br w:type="textWrapping"/>
      </w:r>
      <w:r w:rsidDel="00000000" w:rsidR="00000000" w:rsidRPr="00000000">
        <w:rPr>
          <w:sz w:val="26"/>
          <w:szCs w:val="26"/>
          <w:rtl w:val="0"/>
        </w:rPr>
        <w:t xml:space="preserve"> The Transform Map and field mappings should be easy for ServiceNow Admins to maintain and modify when requirements change.</w:t>
      </w:r>
    </w:p>
    <w:p w:rsidR="00000000" w:rsidDel="00000000" w:rsidP="00000000" w:rsidRDefault="00000000" w:rsidRPr="00000000" w14:paraId="00000017">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Scalability</w:t>
        <w:br w:type="textWrapping"/>
      </w:r>
      <w:r w:rsidDel="00000000" w:rsidR="00000000" w:rsidRPr="00000000">
        <w:rPr>
          <w:sz w:val="26"/>
          <w:szCs w:val="26"/>
          <w:rtl w:val="0"/>
        </w:rPr>
        <w:t xml:space="preserve"> The solution should support an increasing number of employee records without requiring major changes to the process.</w:t>
      </w:r>
    </w:p>
    <w:p w:rsidR="00000000" w:rsidDel="00000000" w:rsidP="00000000" w:rsidRDefault="00000000" w:rsidRPr="00000000" w14:paraId="00000018">
      <w:pPr>
        <w:numPr>
          <w:ilvl w:val="0"/>
          <w:numId w:val="2"/>
        </w:numPr>
        <w:spacing w:after="240" w:before="0" w:beforeAutospacing="0" w:lineRule="auto"/>
        <w:ind w:left="720" w:hanging="360"/>
        <w:rPr>
          <w:sz w:val="26"/>
          <w:szCs w:val="26"/>
        </w:rPr>
      </w:pPr>
      <w:r w:rsidDel="00000000" w:rsidR="00000000" w:rsidRPr="00000000">
        <w:rPr>
          <w:b w:val="1"/>
          <w:bCs w:val="1"/>
          <w:sz w:val="26"/>
          <w:szCs w:val="26"/>
          <w:rtl w:val="0"/>
        </w:rPr>
        <w:t xml:space="preserve">Auditability</w:t>
        <w:br w:type="textWrapping"/>
      </w:r>
      <w:r w:rsidDel="00000000" w:rsidR="00000000" w:rsidRPr="00000000">
        <w:rPr>
          <w:sz w:val="26"/>
          <w:szCs w:val="26"/>
          <w:rtl w:val="0"/>
        </w:rPr>
        <w:t xml:space="preserve"> The system should provide import and transformation information so that administrators can identify whether records were successfully updated or inserted.</w:t>
      </w:r>
    </w:p>
    <w:p w:rsidR="00000000" w:rsidDel="00000000" w:rsidP="00000000" w:rsidRDefault="00000000" w:rsidRPr="00000000" w14:paraId="00000019">
      <w:pPr>
        <w:ind w:firstLine="141.73228346456688"/>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