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31-Mar-2024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199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2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141880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  <w:tc>
          <w:p>
            <w:r>
              <w:t>1.35</w:t>
            </w:r>
          </w:p>
        </w:tc>
        <w:tc>
          <w:p>
            <w:r>
              <w:t>141880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  <w:tc>
          <w:p>
            <w:r>
              <w:t>1.35</w:t>
            </w:r>
          </w:p>
        </w:tc>
        <w:tc>
          <w:p>
            <w:r>
              <w:t>0</w:t>
            </w:r>
          </w:p>
        </w:tc>
        <w:tc>
          <w:p>
            <w:r>
              <w:t>1.35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64880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  <w:tc>
          <w:p>
            <w:r>
              <w:t>0.62</w:t>
            </w:r>
          </w:p>
        </w:tc>
        <w:tc>
          <w:p>
            <w:r>
              <w:t>64880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  <w:tc>
          <w:p>
            <w:r>
              <w:t>0.62</w:t>
            </w:r>
          </w:p>
        </w:tc>
        <w:tc>
          <w:p>
            <w:r>
              <w:t>0</w:t>
            </w:r>
          </w:p>
        </w:tc>
        <w:tc>
          <w:p>
            <w:r>
              <w:t>0.62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 (Domestic)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Insurance 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Asset reconstruction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Other Financial 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Institutions (Foreign)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Foreign Direct Investment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Investors Category 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 Category II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Central Government 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Central Government 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State Government / Governor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Shareholding by Companies or Bodies Corporate where Central / State Government is a promoter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Associate companies / Subsidiaries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Directors and their relatives (excluding independent directors and nominee directors)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Key Managerial Personnel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Relatives of promoters (other than "Immediate Relatives" of promoters disclosed under "Promoter and Promoter Group" category)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Trusts where any person belonging to "Promoter and Promoter Group" category is "trustee", "beneficiary", or "author of the trust"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Investor Education and Protection Fund (IEPF)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Resident Individuals holding nominal share capital up to Rs. 2 lakhs</w:t>
            </w:r>
          </w:p>
        </w:tc>
        <w:tc>
          <w:p>
            <w:r>
              <w:t/>
            </w:r>
          </w:p>
        </w:tc>
        <w:tc>
          <w:p>
            <w:r>
              <w:t>136</w:t>
            </w:r>
          </w:p>
        </w:tc>
        <w:tc>
          <w:p>
            <w:r>
              <w:t>1308000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1308000</w:t>
            </w:r>
          </w:p>
        </w:tc>
        <w:tc>
          <w:p>
            <w:r>
              <w:t>12.46</w:t>
            </w:r>
          </w:p>
        </w:tc>
        <w:tc>
          <w:p>
            <w:r>
              <w:t>1308000</w:t>
            </w:r>
          </w:p>
        </w:tc>
        <w:tc>
          <w:p>
            <w:r>
              <w:t>0</w:t>
            </w:r>
          </w:p>
        </w:tc>
        <w:tc>
          <w:p>
            <w:r>
              <w:t>1308000</w:t>
            </w:r>
          </w:p>
        </w:tc>
        <w:tc>
          <w:p>
            <w:r>
              <w:t>12.46</w:t>
            </w:r>
          </w:p>
        </w:tc>
        <w:tc>
          <w:p>
            <w:r>
              <w:t>0</w:t>
            </w:r>
          </w:p>
        </w:tc>
        <w:tc>
          <w:p>
            <w:r>
              <w:t>12.46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1308000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Resident Individuals holding nominal share capital in excess of Rs. 2 lakhs</w:t>
            </w:r>
          </w:p>
        </w:tc>
        <w:tc>
          <w:p>
            <w:r>
              <w:t/>
            </w:r>
          </w:p>
        </w:tc>
        <w:tc>
          <w:p>
            <w:r>
              <w:t>40</w:t>
            </w:r>
          </w:p>
        </w:tc>
        <w:tc>
          <w:p>
            <w:r>
              <w:t>8608600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8608600</w:t>
            </w:r>
          </w:p>
        </w:tc>
        <w:tc>
          <w:p>
            <w:r>
              <w:t>81.99</w:t>
            </w:r>
          </w:p>
        </w:tc>
        <w:tc>
          <w:p>
            <w:r>
              <w:t>8608600</w:t>
            </w:r>
          </w:p>
        </w:tc>
        <w:tc>
          <w:p>
            <w:r>
              <w:t>0</w:t>
            </w:r>
          </w:p>
        </w:tc>
        <w:tc>
          <w:p>
            <w:r>
              <w:t>8608600</w:t>
            </w:r>
          </w:p>
        </w:tc>
        <w:tc>
          <w:p>
            <w:r>
              <w:t>81.99</w:t>
            </w:r>
          </w:p>
        </w:tc>
        <w:tc>
          <w:p>
            <w:r>
              <w:t>0</w:t>
            </w:r>
          </w:p>
        </w:tc>
        <w:tc>
          <w:p>
            <w:r>
              <w:t>81.99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8608600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ANSHU MISHRA</w:t>
            </w:r>
          </w:p>
        </w:tc>
        <w:tc>
          <w:p>
            <w:r>
              <w:t>BMIPS3480H</w:t>
            </w:r>
          </w:p>
        </w:tc>
        <w:tc>
          <w:p>
            <w:r>
              <w:t>1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248000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HANSABEN BHARATKUMAR PATEL</w:t>
            </w:r>
          </w:p>
        </w:tc>
        <w:tc>
          <w:p>
            <w:r>
              <w:t>AOBPP2678G</w:t>
            </w:r>
          </w:p>
        </w:tc>
        <w:tc>
          <w:p>
            <w:r>
              <w:t>1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JIGNESHKUMAR PARSOTTAMBHAI AMBALIA</w:t>
            </w:r>
          </w:p>
        </w:tc>
        <w:tc>
          <w:p>
            <w:r>
              <w:t>AHQPA9070M</w:t>
            </w:r>
          </w:p>
        </w:tc>
        <w:tc>
          <w:p>
            <w:r>
              <w:t>1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892000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MAHESHBHAI DHIRUBHAI VAGHASIYA</w:t>
            </w:r>
          </w:p>
        </w:tc>
        <w:tc>
          <w:p>
            <w:r>
              <w:t>AHMPV4118K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PARESHBHAI RANCHHODBHAI DEVAIYA</w:t>
            </w:r>
          </w:p>
        </w:tc>
        <w:tc>
          <w:p>
            <w:r>
              <w:t>BSRPP5175K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PATEL SIDDHARTH JAYANTIBHAI</w:t>
            </w:r>
          </w:p>
        </w:tc>
        <w:tc>
          <w:p>
            <w:r>
              <w:t>DCHPP8022D</w:t>
            </w:r>
          </w:p>
        </w:tc>
        <w:tc>
          <w:p>
            <w:r>
              <w:t>1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PURAV BHARATBHAI PATEL</w:t>
            </w:r>
          </w:p>
        </w:tc>
        <w:tc>
          <w:p>
            <w:r>
              <w:t>ANWPP1802G</w:t>
            </w:r>
          </w:p>
        </w:tc>
        <w:tc>
          <w:p>
            <w:r>
              <w:t>1</w:t>
            </w:r>
          </w:p>
        </w:tc>
        <w:tc>
          <w:p>
            <w:r>
              <w:t>416000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416000</w:t>
            </w:r>
          </w:p>
        </w:tc>
        <w:tc>
          <w:p>
            <w:r>
              <w:t>3.96</w:t>
            </w:r>
          </w:p>
        </w:tc>
        <w:tc>
          <w:p>
            <w:r>
              <w:t>416000</w:t>
            </w:r>
          </w:p>
        </w:tc>
        <w:tc>
          <w:p>
            <w:r>
              <w:t>0</w:t>
            </w:r>
          </w:p>
        </w:tc>
        <w:tc>
          <w:p>
            <w:r>
              <w:t>416000</w:t>
            </w:r>
          </w:p>
        </w:tc>
        <w:tc>
          <w:p>
            <w:r>
              <w:t>3.96</w:t>
            </w:r>
          </w:p>
        </w:tc>
        <w:tc>
          <w:p>
            <w:r>
              <w:t>0</w:t>
            </w:r>
          </w:p>
        </w:tc>
        <w:tc>
          <w:p>
            <w:r>
              <w:t>3.96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416000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RATHOD CHETANKUMAR DINESHKUMAR</w:t>
            </w:r>
          </w:p>
        </w:tc>
        <w:tc>
          <w:p>
            <w:r>
              <w:t>CSZPR6511E</w:t>
            </w:r>
          </w:p>
        </w:tc>
        <w:tc>
          <w:p>
            <w:r>
              <w:t>1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SAVANKUMAR SHANTILAL SHINGALA</w:t>
            </w:r>
          </w:p>
        </w:tc>
        <w:tc>
          <w:p>
            <w:r>
              <w:t>GHRPS2364M</w:t>
            </w:r>
          </w:p>
        </w:tc>
        <w:tc>
          <w:p>
            <w:r>
              <w:t>1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VATSAL ANILBHAI KOTHARI</w:t>
            </w:r>
          </w:p>
        </w:tc>
        <w:tc>
          <w:p>
            <w:r>
              <w:t>BLUPK9251K</w:t>
            </w:r>
          </w:p>
        </w:tc>
        <w:tc>
          <w:p>
            <w:r>
              <w:t>1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560600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Non Resident Indians (NRIs)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Foreign Nationals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Foreign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l</w:t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CONSORTIUM CAPITAL PRIVATE LIMITED</w:t>
            </w:r>
          </w:p>
        </w:tc>
        <w:tc>
          <w:p>
            <w:r>
              <w:t>AACCC3631N</w:t>
            </w:r>
          </w:p>
        </w:tc>
        <w:tc>
          <w:p>
            <w:r>
              <w:t>1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120000</w:t>
            </w:r>
          </w:p>
        </w:tc>
      </w:tr>
      <w:tr>
        <w:tc>
          <w:p>
            <w:r>
              <w:t>m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238000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HUF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(B)(4)</w:t>
            </w:r>
          </w:p>
        </w:tc>
        <w:tc>
          <w:p>
            <w:r>
              <w:t/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(B)=(B)(1)+(B)(2)+(B)(3)+(B)(4)</w:t>
            </w:r>
          </w:p>
        </w:tc>
        <w:tc>
          <w:p>
            <w:r>
              <w:t/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