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027"/>
        </w:tabs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400"/>
      </w:tblPr>
      <w:tblGrid>
        <w:gridCol w:w="2895"/>
        <w:gridCol w:w="2895"/>
        <w:gridCol w:w="3240"/>
        <w:tblGridChange w:id="0">
          <w:tblGrid>
            <w:gridCol w:w="2895"/>
            <w:gridCol w:w="2895"/>
            <w:gridCol w:w="324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3240"/>
                <w:tab w:val="center" w:pos="5269"/>
              </w:tabs>
              <w:bidi w:val="1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0" distT="0" distL="0" distR="0">
                  <wp:extent cx="1050511" cy="798558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bidi w:val="1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1"/>
              </w:rPr>
              <w:t xml:space="preserve">به</w:t>
            </w: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1"/>
              </w:rPr>
              <w:t xml:space="preserve">نام</w:t>
            </w: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1"/>
              </w:rPr>
              <w:t xml:space="preserve">خدا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4" w:val="single"/>
              <w:right w:color="000000" w:space="0" w:sz="2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bidi w:val="1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0" distT="0" distL="0" distR="0">
                  <wp:extent cx="847725" cy="847725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0" w:hRule="atLeast"/>
        </w:trPr>
        <w:tc>
          <w:tcPr>
            <w:gridSpan w:val="3"/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bidi w:val="1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pos="49"/>
                <w:tab w:val="center" w:pos="5269"/>
              </w:tabs>
              <w:bidi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دانشگاه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تهران</w:t>
            </w:r>
          </w:p>
          <w:p w:rsidR="00000000" w:rsidDel="00000000" w:rsidP="00000000" w:rsidRDefault="00000000" w:rsidRPr="00000000" w14:paraId="00000007">
            <w:pPr>
              <w:tabs>
                <w:tab w:val="left" w:pos="49"/>
                <w:tab w:val="center" w:pos="5269"/>
              </w:tabs>
              <w:bidi w:val="1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دانشکده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مهندسی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برق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کامپیوتر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bidi w:val="1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پردازش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سیگنال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‌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های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زمان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گسسته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تمرین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سری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bidi w:val="1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bidi w:val="1"/>
        <w:spacing w:after="0" w:line="240" w:lineRule="auto"/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0"/>
        <w:gridCol w:w="1800"/>
        <w:tblGridChange w:id="0">
          <w:tblGrid>
            <w:gridCol w:w="7260"/>
            <w:gridCol w:w="1800"/>
          </w:tblGrid>
        </w:tblGridChange>
      </w:tblGrid>
      <w:tr>
        <w:trPr>
          <w:trHeight w:val="557" w:hRule="atLeast"/>
        </w:trPr>
        <w:tc>
          <w:tcPr>
            <w:tcBorders>
              <w:top w:color="000000" w:space="0" w:sz="18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hd w:fill="f2f2f2" w:val="clear"/>
              <w:tabs>
                <w:tab w:val="left" w:pos="3240"/>
                <w:tab w:val="center" w:pos="5269"/>
              </w:tabs>
              <w:bidi w:val="1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shd w:fill="f2f2f2" w:val="clear"/>
              <w:tabs>
                <w:tab w:val="left" w:pos="3240"/>
                <w:tab w:val="center" w:pos="5269"/>
              </w:tabs>
              <w:bidi w:val="1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نام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نام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خانوادگی</w:t>
            </w:r>
          </w:p>
        </w:tc>
      </w:tr>
      <w:tr>
        <w:trPr>
          <w:trHeight w:val="557" w:hRule="atLeast"/>
        </w:trPr>
        <w:tc>
          <w:tcPr>
            <w:tcBorders>
              <w:top w:color="000000" w:space="0" w:sz="18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hd w:fill="f2f2f2" w:val="clear"/>
              <w:tabs>
                <w:tab w:val="left" w:pos="3240"/>
                <w:tab w:val="center" w:pos="5269"/>
              </w:tabs>
              <w:bidi w:val="1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۸۱۰۱۹۰۰۰۰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shd w:fill="f2f2f2" w:val="clear"/>
              <w:tabs>
                <w:tab w:val="left" w:pos="3240"/>
                <w:tab w:val="center" w:pos="5269"/>
              </w:tabs>
              <w:bidi w:val="1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شماره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‌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دانشجویی</w:t>
            </w:r>
          </w:p>
        </w:tc>
      </w:tr>
      <w:tr>
        <w:trPr>
          <w:trHeight w:val="557" w:hRule="atLeast"/>
        </w:trPr>
        <w:tc>
          <w:tcPr>
            <w:tcBorders>
              <w:top w:color="000000" w:space="0" w:sz="18" w:val="single"/>
              <w:left w:color="000000" w:space="0" w:sz="24" w:val="single"/>
              <w:bottom w:color="000000" w:space="0" w:sz="18" w:val="single"/>
              <w:right w:color="000000" w:space="0" w:sz="24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hd w:fill="f2f2f2" w:val="clear"/>
              <w:tabs>
                <w:tab w:val="left" w:pos="3240"/>
                <w:tab w:val="center" w:pos="5269"/>
              </w:tabs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f2f2f2" w:val="clear"/>
              <w:tabs>
                <w:tab w:val="left" w:pos="3240"/>
                <w:tab w:val="center" w:pos="5269"/>
              </w:tabs>
              <w:bidi w:val="1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  <w:bottom w:color="000000" w:space="0" w:sz="18" w:val="single"/>
              <w:right w:color="000000" w:space="0" w:sz="2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shd w:fill="f2f2f2" w:val="clear"/>
              <w:tabs>
                <w:tab w:val="left" w:pos="3240"/>
                <w:tab w:val="center" w:pos="5269"/>
              </w:tabs>
              <w:bidi w:val="1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تاریخ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ارسال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گزارش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shd w:fill="ffffff" w:val="clear"/>
        <w:tabs>
          <w:tab w:val="left" w:pos="3240"/>
          <w:tab w:val="center" w:pos="5269"/>
        </w:tabs>
        <w:bidi w:val="1"/>
        <w:spacing w:after="0"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1"/>
        </w:rPr>
        <w:t xml:space="preserve">فهرست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1"/>
        </w:rPr>
        <w:t xml:space="preserve">گزارش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1"/>
        </w:rPr>
        <w:t xml:space="preserve">سوالات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3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1"/>
          <w:color w:val="1c4587"/>
          <w:sz w:val="32"/>
          <w:szCs w:val="32"/>
        </w:rPr>
      </w:pPr>
      <w:bookmarkStart w:colFirst="0" w:colLast="0" w:name="_eha172ksaw13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8764.511811023624"/>
            </w:tabs>
            <w:bidi w:val="1"/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c4587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سوال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1 –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c4587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c4587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764.511811023624"/>
            </w:tabs>
            <w:bidi w:val="1"/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c4587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سوال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4587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۲ –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c4587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1c4587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bidi w:val="1"/>
        <w:jc w:val="center"/>
        <w:rPr>
          <w:color w:val="1c4587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bidi w:val="1"/>
        <w:rPr/>
      </w:pPr>
      <w:bookmarkStart w:colFirst="0" w:colLast="0" w:name="_30j0zll" w:id="2"/>
      <w:bookmarkEnd w:id="2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bidi w:val="1"/>
        <w:rPr>
          <w:i w:val="1"/>
          <w:color w:val="666666"/>
          <w:sz w:val="18"/>
          <w:szCs w:val="18"/>
        </w:rPr>
      </w:pPr>
      <w:bookmarkStart w:colFirst="0" w:colLast="0" w:name="_1fob9te" w:id="3"/>
      <w:bookmarkEnd w:id="3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bidi w:val="1"/>
        <w:ind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bidi w:val="1"/>
        <w:ind w:firstLine="0"/>
        <w:rPr/>
      </w:pPr>
      <w:r w:rsidDel="00000000" w:rsidR="00000000" w:rsidRPr="00000000">
        <w:rPr>
          <w:rtl w:val="0"/>
        </w:rPr>
        <w:t xml:space="preserve">.</w:t>
      </w:r>
    </w:p>
    <w:sectPr>
      <w:headerReference r:id="rId8" w:type="default"/>
      <w:footerReference r:id="rId9" w:type="default"/>
      <w:pgSz w:h="16838" w:w="11906"/>
      <w:pgMar w:bottom="1440" w:top="1701" w:left="1440" w:right="1701" w:header="709" w:footer="709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284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284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bidi w:val="1"/>
        <w:spacing w:after="120" w:line="276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cccccc" w:val="clear"/>
      <w:spacing w:before="240" w:lin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firstLine="397"/>
    </w:pPr>
    <w:rPr>
      <w:color w:val="0020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  <w:ind w:firstLine="567"/>
    </w:pPr>
    <w:rPr>
      <w:b w:val="1"/>
      <w:color w:val="00206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bottom w:color="000000" w:space="28" w:sz="4" w:val="single"/>
      </w:pBdr>
      <w:bidi w:val="1"/>
      <w:ind w:firstLine="0"/>
      <w:jc w:val="center"/>
    </w:pPr>
    <w:rPr>
      <w:sz w:val="18"/>
      <w:szCs w:val="1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