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7" w:rightFromText="187" w:topFromText="0" w:bottomFromText="0" w:vertAnchor="page" w:horzAnchor="margin" w:tblpXSpec="center" w:tblpY="2881"/>
        <w:tblW w:w="7488.0" w:type="dxa"/>
        <w:jc w:val="left"/>
        <w:tblLayout w:type="fixed"/>
        <w:tblLook w:val="0400"/>
      </w:tblPr>
      <w:tblGrid>
        <w:gridCol w:w="7488"/>
        <w:tblGridChange w:id="0">
          <w:tblGrid>
            <w:gridCol w:w="7488"/>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88"/>
                <w:szCs w:val="88"/>
                <w:u w:val="none"/>
                <w:shd w:fill="auto" w:val="clear"/>
                <w:vertAlign w:val="baseline"/>
              </w:rPr>
            </w:pPr>
            <w:r w:rsidDel="00000000" w:rsidR="00000000" w:rsidRPr="00000000">
              <w:rPr>
                <w:sz w:val="88"/>
                <w:szCs w:val="88"/>
                <w:rtl w:val="0"/>
              </w:rPr>
              <w:t xml:space="preserve">CityScope</w:t>
            </w:r>
            <w:r w:rsidDel="00000000" w:rsidR="00000000" w:rsidRPr="00000000">
              <w:rPr>
                <w:rFonts w:ascii="Calibri" w:cs="Calibri" w:eastAsia="Calibri" w:hAnsi="Calibri"/>
                <w:b w:val="0"/>
                <w:bCs w:val="0"/>
                <w:i w:val="0"/>
                <w:iCs w:val="0"/>
                <w:smallCaps w:val="0"/>
                <w:strike w:val="0"/>
                <w:color w:val="000000"/>
                <w:sz w:val="88"/>
                <w:szCs w:val="88"/>
                <w:u w:val="none"/>
                <w:shd w:fill="auto" w:val="clear"/>
                <w:vertAlign w:val="baseline"/>
                <w:rtl w:val="0"/>
              </w:rPr>
              <w:t xml:space="preserve"> </w:t>
            </w:r>
          </w:p>
        </w:tc>
      </w:tr>
      <w:tr>
        <w:trPr>
          <w:cantSplit w:val="0"/>
          <w:tblHeader w:val="0"/>
        </w:trPr>
        <w:tc>
          <w:tcPr>
            <w:tcBorders>
              <w:bottom w:color="1b587c" w:space="0" w:sz="36" w:val="single"/>
            </w:tcBorders>
            <w:tcMar>
              <w:top w:w="216.0" w:type="dxa"/>
              <w:left w:w="115.0" w:type="dxa"/>
              <w:bottom w:w="216.0" w:type="dxa"/>
              <w:right w:w="115.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Real Estate &amp; Community Data Explorer</w:t>
            </w: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sz w:val="32"/>
                <w:szCs w:val="32"/>
                <w:rtl w:val="0"/>
              </w:rPr>
              <w:t xml:space="preserve">4495_071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Sahan Pattinikuttige Nonis - 300389470</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2025 - 10 - 24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color="595959" w:space="1" w:sz="4" w:val="single"/>
          <w:right w:space="0" w:sz="0" w:val="nil"/>
          <w:between w:space="0" w:sz="0" w:val="nil"/>
        </w:pBdr>
        <w:shd w:fill="auto" w:val="clear"/>
        <w:spacing w:after="160" w:before="360" w:line="259" w:lineRule="auto"/>
        <w:ind w:left="432" w:right="0" w:hanging="432"/>
        <w:jc w:val="both"/>
        <w:rPr>
          <w:rFonts w:ascii="Calibri" w:cs="Calibri" w:eastAsia="Calibri" w:hAnsi="Calibri"/>
          <w:b w:val="1"/>
          <w:bCs w:val="1"/>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36"/>
          <w:szCs w:val="36"/>
          <w:u w:val="none"/>
          <w:shd w:fill="auto" w:val="clear"/>
          <w:vertAlign w:val="baseline"/>
          <w:rtl w:val="0"/>
        </w:rPr>
        <w:t xml:space="preserve">Table of Contents</w:t>
      </w:r>
    </w:p>
    <w:sdt>
      <w:sdtPr>
        <w:id w:val="705282227"/>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kzjpr5y8skd">
            <w:r w:rsidDel="00000000" w:rsidR="00000000" w:rsidRPr="00000000">
              <w:rPr>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981mrslidcu7">
            <w:r w:rsidDel="00000000" w:rsidR="00000000" w:rsidRPr="00000000">
              <w:rPr>
                <w:i w:val="0"/>
                <w:iCs w:val="0"/>
                <w:smallCaps w:val="0"/>
                <w:strike w:val="0"/>
                <w:color w:val="000000"/>
                <w:sz w:val="22"/>
                <w:szCs w:val="22"/>
                <w:u w:val="none"/>
                <w:shd w:fill="auto" w:val="clear"/>
                <w:vertAlign w:val="baseline"/>
                <w:rtl w:val="0"/>
              </w:rPr>
              <w:t xml:space="preserve">2 Proposed Research Project</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i1qgc5jn6vnm">
            <w:r w:rsidDel="00000000" w:rsidR="00000000" w:rsidRPr="00000000">
              <w:rPr>
                <w:i w:val="0"/>
                <w:iCs w:val="0"/>
                <w:smallCaps w:val="0"/>
                <w:strike w:val="0"/>
                <w:color w:val="000000"/>
                <w:sz w:val="22"/>
                <w:szCs w:val="22"/>
                <w:u w:val="none"/>
                <w:shd w:fill="auto" w:val="clear"/>
                <w:vertAlign w:val="baseline"/>
                <w:rtl w:val="0"/>
              </w:rPr>
              <w:t xml:space="preserve">Technology Stack</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fskrmx8h0cvx">
            <w:r w:rsidDel="00000000" w:rsidR="00000000" w:rsidRPr="00000000">
              <w:rPr>
                <w:i w:val="0"/>
                <w:iCs w:val="0"/>
                <w:smallCaps w:val="0"/>
                <w:strike w:val="0"/>
                <w:color w:val="000000"/>
                <w:sz w:val="22"/>
                <w:szCs w:val="22"/>
                <w:u w:val="none"/>
                <w:shd w:fill="auto" w:val="clear"/>
                <w:vertAlign w:val="baseline"/>
                <w:rtl w:val="0"/>
              </w:rPr>
              <w:t xml:space="preserve">3 Project Planning and Timeline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t8wajalkikeb">
            <w:r w:rsidDel="00000000" w:rsidR="00000000" w:rsidRPr="00000000">
              <w:rPr>
                <w:i w:val="0"/>
                <w:iCs w:val="0"/>
                <w:smallCaps w:val="0"/>
                <w:strike w:val="0"/>
                <w:color w:val="000000"/>
                <w:sz w:val="22"/>
                <w:szCs w:val="22"/>
                <w:u w:val="none"/>
                <w:shd w:fill="auto" w:val="clear"/>
                <w:vertAlign w:val="baseline"/>
                <w:rtl w:val="0"/>
              </w:rPr>
              <w:t xml:space="preserve">Assumptions Made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ntzvisn8srlp">
            <w:r w:rsidDel="00000000" w:rsidR="00000000" w:rsidRPr="00000000">
              <w:rPr>
                <w:i w:val="0"/>
                <w:iCs w:val="0"/>
                <w:smallCaps w:val="0"/>
                <w:strike w:val="0"/>
                <w:color w:val="000000"/>
                <w:sz w:val="22"/>
                <w:szCs w:val="22"/>
                <w:u w:val="none"/>
                <w:shd w:fill="auto" w:val="clear"/>
                <w:vertAlign w:val="baseline"/>
                <w:rtl w:val="0"/>
              </w:rPr>
              <w:t xml:space="preserve">4 Implemented Features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1zcuou2yo6q4">
            <w:r w:rsidDel="00000000" w:rsidR="00000000" w:rsidRPr="00000000">
              <w:rPr>
                <w:i w:val="0"/>
                <w:iCs w:val="0"/>
                <w:smallCaps w:val="0"/>
                <w:strike w:val="0"/>
                <w:color w:val="000000"/>
                <w:sz w:val="22"/>
                <w:szCs w:val="22"/>
                <w:u w:val="none"/>
                <w:shd w:fill="auto" w:val="clear"/>
                <w:vertAlign w:val="baseline"/>
                <w:rtl w:val="0"/>
              </w:rPr>
              <w:t xml:space="preserve">4.1 Implemented Feature A: Interactive Geospatial Scoring Map (OSM + CMHC Rents + Population Scaling)</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lygfpbf53xjb">
            <w:r w:rsidDel="00000000" w:rsidR="00000000" w:rsidRPr="00000000">
              <w:rPr>
                <w:i w:val="0"/>
                <w:iCs w:val="0"/>
                <w:smallCaps w:val="0"/>
                <w:strike w:val="0"/>
                <w:color w:val="000000"/>
                <w:sz w:val="22"/>
                <w:szCs w:val="22"/>
                <w:u w:val="none"/>
                <w:shd w:fill="auto" w:val="clear"/>
                <w:vertAlign w:val="baseline"/>
                <w:rtl w:val="0"/>
              </w:rPr>
              <w:t xml:space="preserve">4.1.1 Introduction/Overview</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uwac9fyc9pgv">
            <w:r w:rsidDel="00000000" w:rsidR="00000000" w:rsidRPr="00000000">
              <w:rPr>
                <w:i w:val="0"/>
                <w:iCs w:val="0"/>
                <w:smallCaps w:val="0"/>
                <w:strike w:val="0"/>
                <w:color w:val="000000"/>
                <w:sz w:val="22"/>
                <w:szCs w:val="22"/>
                <w:u w:val="none"/>
                <w:shd w:fill="auto" w:val="clear"/>
                <w:vertAlign w:val="baseline"/>
                <w:rtl w:val="0"/>
              </w:rPr>
              <w:t xml:space="preserve">4.1.2 Core Implementation Details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qxtatr5i1973">
            <w:r w:rsidDel="00000000" w:rsidR="00000000" w:rsidRPr="00000000">
              <w:rPr>
                <w:i w:val="0"/>
                <w:iCs w:val="0"/>
                <w:smallCaps w:val="0"/>
                <w:strike w:val="0"/>
                <w:color w:val="000000"/>
                <w:sz w:val="22"/>
                <w:szCs w:val="22"/>
                <w:u w:val="none"/>
                <w:shd w:fill="auto" w:val="clear"/>
                <w:vertAlign w:val="baseline"/>
                <w:rtl w:val="0"/>
              </w:rPr>
              <w:t xml:space="preserve">4.1.3 Outputs / MVP Evidence</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7hcnzixfl96e">
            <w:r w:rsidDel="00000000" w:rsidR="00000000" w:rsidRPr="00000000">
              <w:rPr>
                <w:i w:val="0"/>
                <w:iCs w:val="0"/>
                <w:smallCaps w:val="0"/>
                <w:strike w:val="0"/>
                <w:color w:val="000000"/>
                <w:sz w:val="22"/>
                <w:szCs w:val="22"/>
                <w:u w:val="none"/>
                <w:shd w:fill="auto" w:val="clear"/>
                <w:vertAlign w:val="baseline"/>
                <w:rtl w:val="0"/>
              </w:rPr>
              <w:t xml:space="preserve">4.2 Implemented Feature B: Neighbourhood Comparison Engine</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gudj3of9euyp">
            <w:r w:rsidDel="00000000" w:rsidR="00000000" w:rsidRPr="00000000">
              <w:rPr>
                <w:i w:val="0"/>
                <w:iCs w:val="0"/>
                <w:smallCaps w:val="0"/>
                <w:strike w:val="0"/>
                <w:color w:val="000000"/>
                <w:sz w:val="22"/>
                <w:szCs w:val="22"/>
                <w:u w:val="none"/>
                <w:shd w:fill="auto" w:val="clear"/>
                <w:vertAlign w:val="baseline"/>
                <w:rtl w:val="0"/>
              </w:rPr>
              <w:t xml:space="preserve">Key Analytics Captured</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i02wnsmguosu">
            <w:r w:rsidDel="00000000" w:rsidR="00000000" w:rsidRPr="00000000">
              <w:rPr>
                <w:i w:val="0"/>
                <w:iCs w:val="0"/>
                <w:smallCaps w:val="0"/>
                <w:strike w:val="0"/>
                <w:color w:val="000000"/>
                <w:sz w:val="22"/>
                <w:szCs w:val="22"/>
                <w:u w:val="none"/>
                <w:shd w:fill="auto" w:val="clear"/>
                <w:vertAlign w:val="baseline"/>
                <w:rtl w:val="0"/>
              </w:rPr>
              <w:t xml:space="preserve">4.3 Implemented Feature C: AI Assistant Natural-Language Neighbourhood Suggestion System</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9iy8grg72jf9">
            <w:r w:rsidDel="00000000" w:rsidR="00000000" w:rsidRPr="00000000">
              <w:rPr>
                <w:i w:val="0"/>
                <w:iCs w:val="0"/>
                <w:smallCaps w:val="0"/>
                <w:strike w:val="0"/>
                <w:color w:val="000000"/>
                <w:sz w:val="22"/>
                <w:szCs w:val="22"/>
                <w:u w:val="none"/>
                <w:shd w:fill="auto" w:val="clear"/>
                <w:vertAlign w:val="baseline"/>
                <w:rtl w:val="0"/>
              </w:rPr>
              <w:t xml:space="preserve">Approach Used</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yplkjb1ba3oz">
            <w:r w:rsidDel="00000000" w:rsidR="00000000" w:rsidRPr="00000000">
              <w:rPr>
                <w:i w:val="0"/>
                <w:iCs w:val="0"/>
                <w:smallCaps w:val="0"/>
                <w:strike w:val="0"/>
                <w:color w:val="000000"/>
                <w:sz w:val="22"/>
                <w:szCs w:val="22"/>
                <w:u w:val="none"/>
                <w:shd w:fill="auto" w:val="clear"/>
                <w:vertAlign w:val="baseline"/>
                <w:rtl w:val="0"/>
              </w:rPr>
              <w:t xml:space="preserve">Key Result Behavior</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nbjjyjiypp29">
            <w:r w:rsidDel="00000000" w:rsidR="00000000" w:rsidRPr="00000000">
              <w:rPr>
                <w:i w:val="0"/>
                <w:iCs w:val="0"/>
                <w:smallCaps w:val="0"/>
                <w:strike w:val="0"/>
                <w:color w:val="000000"/>
                <w:sz w:val="22"/>
                <w:szCs w:val="22"/>
                <w:u w:val="none"/>
                <w:shd w:fill="auto" w:val="clear"/>
                <w:vertAlign w:val="baseline"/>
                <w:rtl w:val="0"/>
              </w:rPr>
              <w:t xml:space="preserve">4.4 Implemented Feature D: Neighbourhood Scoring System</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xil59e2z49u4">
            <w:r w:rsidDel="00000000" w:rsidR="00000000" w:rsidRPr="00000000">
              <w:rPr>
                <w:i w:val="0"/>
                <w:iCs w:val="0"/>
                <w:smallCaps w:val="0"/>
                <w:strike w:val="0"/>
                <w:color w:val="000000"/>
                <w:sz w:val="22"/>
                <w:szCs w:val="22"/>
                <w:u w:val="none"/>
                <w:shd w:fill="auto" w:val="clear"/>
                <w:vertAlign w:val="baseline"/>
                <w:rtl w:val="0"/>
              </w:rPr>
              <w:t xml:space="preserve">4.4.1 Introduction/Overview</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d91z0otmp8ou">
            <w:r w:rsidDel="00000000" w:rsidR="00000000" w:rsidRPr="00000000">
              <w:rPr>
                <w:i w:val="0"/>
                <w:iCs w:val="0"/>
                <w:smallCaps w:val="0"/>
                <w:strike w:val="0"/>
                <w:color w:val="000000"/>
                <w:sz w:val="22"/>
                <w:szCs w:val="22"/>
                <w:u w:val="none"/>
                <w:shd w:fill="auto" w:val="clear"/>
                <w:vertAlign w:val="baseline"/>
                <w:rtl w:val="0"/>
              </w:rPr>
              <w:t xml:space="preserve">4.4.2 Details of Implementation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l04dhgctffes">
            <w:r w:rsidDel="00000000" w:rsidR="00000000" w:rsidRPr="00000000">
              <w:rPr>
                <w:i w:val="0"/>
                <w:iCs w:val="0"/>
                <w:smallCaps w:val="0"/>
                <w:strike w:val="0"/>
                <w:color w:val="000000"/>
                <w:sz w:val="22"/>
                <w:szCs w:val="22"/>
                <w:u w:val="none"/>
                <w:shd w:fill="auto" w:val="clear"/>
                <w:vertAlign w:val="baseline"/>
                <w:rtl w:val="0"/>
              </w:rPr>
              <w:t xml:space="preserve">5 Change of Direction and Lessons Learned</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o614b8t16prn">
            <w:r w:rsidDel="00000000" w:rsidR="00000000" w:rsidRPr="00000000">
              <w:rPr>
                <w:i w:val="0"/>
                <w:iCs w:val="0"/>
                <w:smallCaps w:val="0"/>
                <w:strike w:val="0"/>
                <w:color w:val="000000"/>
                <w:sz w:val="22"/>
                <w:szCs w:val="22"/>
                <w:u w:val="none"/>
                <w:shd w:fill="auto" w:val="clear"/>
                <w:vertAlign w:val="baseline"/>
                <w:rtl w:val="0"/>
              </w:rPr>
              <w:t xml:space="preserve">Lessons Learned: Core Insights from the Pivot</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5wk9lnrnjtb6">
            <w:r w:rsidDel="00000000" w:rsidR="00000000" w:rsidRPr="00000000">
              <w:rPr>
                <w:i w:val="0"/>
                <w:iCs w:val="0"/>
                <w:smallCaps w:val="0"/>
                <w:strike w:val="0"/>
                <w:color w:val="000000"/>
                <w:sz w:val="22"/>
                <w:szCs w:val="22"/>
                <w:u w:val="none"/>
                <w:shd w:fill="auto" w:val="clear"/>
                <w:vertAlign w:val="baseline"/>
                <w:rtl w:val="0"/>
              </w:rPr>
              <w:t xml:space="preserve">Future Career Alignment and Strategic Impact</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asqr3442zbui">
            <w:r w:rsidDel="00000000" w:rsidR="00000000" w:rsidRPr="00000000">
              <w:rPr>
                <w:i w:val="0"/>
                <w:iCs w:val="0"/>
                <w:smallCaps w:val="0"/>
                <w:strike w:val="0"/>
                <w:color w:val="000000"/>
                <w:sz w:val="22"/>
                <w:szCs w:val="22"/>
                <w:u w:val="none"/>
                <w:shd w:fill="auto" w:val="clear"/>
                <w:vertAlign w:val="baseline"/>
                <w:rtl w:val="0"/>
              </w:rPr>
              <w:t xml:space="preserve">6 Concluding Remarks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1pyjeh3sg9qm">
            <w:r w:rsidDel="00000000" w:rsidR="00000000" w:rsidRPr="00000000">
              <w:rPr>
                <w:i w:val="0"/>
                <w:iCs w:val="0"/>
                <w:smallCaps w:val="0"/>
                <w:strike w:val="0"/>
                <w:color w:val="000000"/>
                <w:sz w:val="22"/>
                <w:szCs w:val="22"/>
                <w:u w:val="none"/>
                <w:shd w:fill="auto" w:val="clear"/>
                <w:vertAlign w:val="baseline"/>
                <w:rtl w:val="0"/>
              </w:rPr>
              <w:t xml:space="preserve">7 References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xyzt6dr4rra0">
            <w:r w:rsidDel="00000000" w:rsidR="00000000" w:rsidRPr="00000000">
              <w:rPr>
                <w:i w:val="0"/>
                <w:iCs w:val="0"/>
                <w:smallCaps w:val="0"/>
                <w:strike w:val="0"/>
                <w:color w:val="000000"/>
                <w:sz w:val="22"/>
                <w:szCs w:val="22"/>
                <w:u w:val="none"/>
                <w:shd w:fill="auto" w:val="clear"/>
                <w:vertAlign w:val="baseline"/>
                <w:rtl w:val="0"/>
              </w:rPr>
              <w:t xml:space="preserve">8 Appendix A — Installation Guide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eqo4zuki6fy4">
            <w:r w:rsidDel="00000000" w:rsidR="00000000" w:rsidRPr="00000000">
              <w:rPr>
                <w:i w:val="0"/>
                <w:iCs w:val="0"/>
                <w:smallCaps w:val="0"/>
                <w:strike w:val="0"/>
                <w:color w:val="000000"/>
                <w:sz w:val="22"/>
                <w:szCs w:val="22"/>
                <w:u w:val="none"/>
                <w:shd w:fill="auto" w:val="clear"/>
                <w:vertAlign w:val="baseline"/>
                <w:rtl w:val="0"/>
              </w:rPr>
              <w:t xml:space="preserve">9 Appendix B — User Guide</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je6h19cvmk">
            <w:r w:rsidDel="00000000" w:rsidR="00000000" w:rsidRPr="00000000">
              <w:rPr>
                <w:i w:val="0"/>
                <w:iCs w:val="0"/>
                <w:smallCaps w:val="0"/>
                <w:strike w:val="0"/>
                <w:color w:val="000000"/>
                <w:sz w:val="22"/>
                <w:szCs w:val="22"/>
                <w:u w:val="none"/>
                <w:shd w:fill="auto" w:val="clear"/>
                <w:vertAlign w:val="baseline"/>
                <w:rtl w:val="0"/>
              </w:rPr>
              <w:t xml:space="preserve">10 Appendix C — Dataset and APIs Used</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jmukyoraw6j8">
            <w:r w:rsidDel="00000000" w:rsidR="00000000" w:rsidRPr="00000000">
              <w:rPr>
                <w:i w:val="0"/>
                <w:iCs w:val="0"/>
                <w:smallCaps w:val="0"/>
                <w:strike w:val="0"/>
                <w:color w:val="000000"/>
                <w:sz w:val="22"/>
                <w:szCs w:val="22"/>
                <w:u w:val="none"/>
                <w:shd w:fill="auto" w:val="clear"/>
                <w:vertAlign w:val="baseline"/>
                <w:rtl w:val="0"/>
              </w:rPr>
              <w:t xml:space="preserve">11 Appendix D — System Architecture Used</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763sba4otw19">
            <w:r w:rsidDel="00000000" w:rsidR="00000000" w:rsidRPr="00000000">
              <w:rPr>
                <w:i w:val="0"/>
                <w:iCs w:val="0"/>
                <w:smallCaps w:val="0"/>
                <w:strike w:val="0"/>
                <w:color w:val="000000"/>
                <w:sz w:val="22"/>
                <w:szCs w:val="22"/>
                <w:u w:val="none"/>
                <w:shd w:fill="auto" w:val="clear"/>
                <w:vertAlign w:val="baseline"/>
                <w:rtl w:val="0"/>
              </w:rPr>
              <w:t xml:space="preserve">12 Appendix E — Code Explanation Summary</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3ut996gc7ao">
            <w:r w:rsidDel="00000000" w:rsidR="00000000" w:rsidRPr="00000000">
              <w:rPr>
                <w:i w:val="0"/>
                <w:iCs w:val="0"/>
                <w:smallCaps w:val="0"/>
                <w:strike w:val="0"/>
                <w:color w:val="000000"/>
                <w:sz w:val="22"/>
                <w:szCs w:val="22"/>
                <w:u w:val="none"/>
                <w:shd w:fill="auto" w:val="clear"/>
                <w:vertAlign w:val="baseline"/>
                <w:rtl w:val="0"/>
              </w:rPr>
              <w:t xml:space="preserve">13 Appendix F — Screenshots</w:t>
            </w:r>
          </w:hyperlink>
          <w:hyperlink w:anchor="_63ut996gc7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12"/>
        </w:numPr>
        <w:ind w:left="432" w:hanging="432"/>
        <w:jc w:val="both"/>
        <w:rPr>
          <w:color w:val="000000"/>
        </w:rPr>
      </w:pPr>
      <w:bookmarkStart w:colFirst="0" w:colLast="0" w:name="_ukzjpr5y8skd" w:id="0"/>
      <w:bookmarkEnd w:id="0"/>
      <w:r w:rsidDel="00000000" w:rsidR="00000000" w:rsidRPr="00000000">
        <w:rPr>
          <w:color w:val="000000"/>
          <w:rtl w:val="0"/>
        </w:rPr>
        <w:t xml:space="preserve">Introduction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A place to live is more than a property listing: it is context, lifestyle fit, accessibility, and long-term sustainability. In British Columbia, rental platforms excel at showing housing inventory, but none provide </w:t>
      </w:r>
      <w:r w:rsidDel="00000000" w:rsidR="00000000" w:rsidRPr="00000000">
        <w:rPr>
          <w:b w:val="1"/>
          <w:bCs w:val="1"/>
          <w:rtl w:val="0"/>
        </w:rPr>
        <w:t xml:space="preserve">neighbourhood-level intelligence combined with open geographic analytics and personalized suggestions</w:t>
      </w:r>
      <w:r w:rsidDel="00000000" w:rsidR="00000000" w:rsidRPr="00000000">
        <w:rPr>
          <w:rtl w:val="0"/>
        </w:rPr>
        <w:t xml:space="preserve">. This creates a decision gap for students and newcomers who most urgently need clarity with minimal trial-and-error cost.</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CityScope addresses this challenge by offering an integrated </w:t>
      </w:r>
      <w:r w:rsidDel="00000000" w:rsidR="00000000" w:rsidRPr="00000000">
        <w:rPr>
          <w:b w:val="1"/>
          <w:bCs w:val="1"/>
          <w:rtl w:val="0"/>
        </w:rPr>
        <w:t xml:space="preserve">interactive geospatial analytics platform</w:t>
      </w:r>
      <w:r w:rsidDel="00000000" w:rsidR="00000000" w:rsidRPr="00000000">
        <w:rPr>
          <w:rtl w:val="0"/>
        </w:rPr>
        <w:t xml:space="preserve"> that scores, compares, filters, and ultimately recommends neighbourhoods using </w:t>
      </w:r>
      <w:r w:rsidDel="00000000" w:rsidR="00000000" w:rsidRPr="00000000">
        <w:rPr>
          <w:b w:val="1"/>
          <w:bCs w:val="1"/>
          <w:rtl w:val="0"/>
        </w:rPr>
        <w:t xml:space="preserve">real data—not synthetic or random scoring</w:t>
      </w:r>
      <w:r w:rsidDel="00000000" w:rsidR="00000000" w:rsidRPr="00000000">
        <w:rPr>
          <w:rtl w:val="0"/>
        </w:rPr>
        <w:t xml:space="preserve">. The app uses </w:t>
      </w:r>
      <w:r w:rsidDel="00000000" w:rsidR="00000000" w:rsidRPr="00000000">
        <w:rPr>
          <w:b w:val="1"/>
          <w:bCs w:val="1"/>
          <w:rtl w:val="0"/>
        </w:rPr>
        <w:t xml:space="preserve">OpenStreetMap (OSM)</w:t>
      </w:r>
      <w:r w:rsidDel="00000000" w:rsidR="00000000" w:rsidRPr="00000000">
        <w:rPr>
          <w:rtl w:val="0"/>
        </w:rPr>
        <w:t xml:space="preserve"> for amenities, </w:t>
      </w:r>
      <w:r w:rsidDel="00000000" w:rsidR="00000000" w:rsidRPr="00000000">
        <w:rPr>
          <w:b w:val="1"/>
          <w:bCs w:val="1"/>
          <w:rtl w:val="0"/>
        </w:rPr>
        <w:t xml:space="preserve">CMHC-style rent averages for BC</w:t>
      </w:r>
      <w:r w:rsidDel="00000000" w:rsidR="00000000" w:rsidRPr="00000000">
        <w:rPr>
          <w:rtl w:val="0"/>
        </w:rPr>
        <w:t xml:space="preserve">, census-like neighbourhood sizes (population), and transit density for composite scoring.</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This final report documents the complete MVP build, workflow, assumptions, technical implementation, analytics design, and reflections, aligning directly with the research proposal goals approved earlier in the term.</w:t>
      </w:r>
    </w:p>
    <w:p w:rsidR="00000000" w:rsidDel="00000000" w:rsidP="00000000" w:rsidRDefault="00000000" w:rsidRPr="00000000" w14:paraId="0000002D">
      <w:pPr>
        <w:pStyle w:val="Heading1"/>
        <w:numPr>
          <w:ilvl w:val="0"/>
          <w:numId w:val="12"/>
        </w:numPr>
        <w:ind w:left="432" w:hanging="432"/>
        <w:jc w:val="both"/>
        <w:rPr/>
      </w:pPr>
      <w:bookmarkStart w:colFirst="0" w:colLast="0" w:name="_981mrslidcu7" w:id="1"/>
      <w:bookmarkEnd w:id="1"/>
      <w:r w:rsidDel="00000000" w:rsidR="00000000" w:rsidRPr="00000000">
        <w:rPr>
          <w:rtl w:val="0"/>
        </w:rPr>
        <w:t xml:space="preserve">Proposed Research Project</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CityScope will be developed using a monorepo structure with NestJS as the backend framework and Next.js for the frontend interface. Housing, school, and transit datasets will be sourced from open data repositories such as municipal databases and Kaggle. The backend will preprocess these datasets to calculate key metrics, including average rent per neighborhood, historical price trends, and transit accessibility scores. A composite “neighborhood score” will be generated using a weighted formula that combines affordability, education, and transportation. The frontend will present this information through interactive dashboards and charts, enabling users to filter results and compare neighborhoods.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The research design for CityScope follows an applied, data-driven development approach, integrating urban datasets into a functional decision-support platform. The methodology is structured in four phases:</w:t>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spacing w:after="240" w:before="240" w:lineRule="auto"/>
        <w:jc w:val="both"/>
        <w:rPr>
          <w:b w:val="1"/>
          <w:bCs w:val="1"/>
        </w:rPr>
      </w:pPr>
      <w:r w:rsidDel="00000000" w:rsidR="00000000" w:rsidRPr="00000000">
        <w:rPr>
          <w:b w:val="1"/>
          <w:bCs w:val="1"/>
          <w:rtl w:val="0"/>
        </w:rPr>
        <w:t xml:space="preserve">1. Data Acquisition</w:t>
      </w:r>
    </w:p>
    <w:p w:rsidR="00000000" w:rsidDel="00000000" w:rsidP="00000000" w:rsidRDefault="00000000" w:rsidRPr="00000000" w14:paraId="00000032">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Identify and collect relevant open datasets (e.g., housing prices, rental listings, school ratings, public transit routes, and crime statistics).</w:t>
      </w:r>
    </w:p>
    <w:p w:rsidR="00000000" w:rsidDel="00000000" w:rsidP="00000000" w:rsidRDefault="00000000" w:rsidRPr="00000000" w14:paraId="00000033">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Ensure datasets are reliable, updated, and accessible via open APIs or government portals.</w:t>
      </w:r>
    </w:p>
    <w:p w:rsidR="00000000" w:rsidDel="00000000" w:rsidP="00000000" w:rsidRDefault="00000000" w:rsidRPr="00000000" w14:paraId="00000034">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Apply data cleaning techniques to handle missing values, inconsistencies, and formatting issues.</w:t>
        <w:br w:type="textWrapping"/>
      </w:r>
    </w:p>
    <w:p w:rsidR="00000000" w:rsidDel="00000000" w:rsidP="00000000" w:rsidRDefault="00000000" w:rsidRPr="00000000" w14:paraId="00000035">
      <w:pPr>
        <w:spacing w:after="240" w:before="240" w:lineRule="auto"/>
        <w:jc w:val="both"/>
        <w:rPr>
          <w:b w:val="1"/>
          <w:bCs w:val="1"/>
        </w:rPr>
      </w:pPr>
      <w:r w:rsidDel="00000000" w:rsidR="00000000" w:rsidRPr="00000000">
        <w:rPr>
          <w:b w:val="1"/>
          <w:bCs w:val="1"/>
          <w:rtl w:val="0"/>
        </w:rPr>
        <w:t xml:space="preserve">2. Data Integration and Processing</w:t>
      </w:r>
    </w:p>
    <w:p w:rsidR="00000000" w:rsidDel="00000000" w:rsidP="00000000" w:rsidRDefault="00000000" w:rsidRPr="00000000" w14:paraId="00000036">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Normalize heterogeneous datasets into a unified schema.</w:t>
      </w:r>
    </w:p>
    <w:p w:rsidR="00000000" w:rsidDel="00000000" w:rsidP="00000000" w:rsidRDefault="00000000" w:rsidRPr="00000000" w14:paraId="00000037">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preprocessing methods (e.g., scaling, encoding categorical data) to prepare data for visualization and analytics.</w:t>
      </w:r>
    </w:p>
    <w:p w:rsidR="00000000" w:rsidDel="00000000" w:rsidP="00000000" w:rsidRDefault="00000000" w:rsidRPr="00000000" w14:paraId="00000038">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Store data in a lightweight relational database (e.g., SQLite or PostgreSQL) for structured querying.</w:t>
      </w:r>
    </w:p>
    <w:p w:rsidR="00000000" w:rsidDel="00000000" w:rsidP="00000000" w:rsidRDefault="00000000" w:rsidRPr="00000000" w14:paraId="00000039">
      <w:pPr>
        <w:spacing w:after="240" w:before="240" w:lineRule="auto"/>
        <w:jc w:val="both"/>
        <w:rPr>
          <w:b w:val="1"/>
          <w:bCs w:val="1"/>
        </w:rPr>
      </w:pPr>
      <w:r w:rsidDel="00000000" w:rsidR="00000000" w:rsidRPr="00000000">
        <w:rPr>
          <w:b w:val="1"/>
          <w:bCs w:val="1"/>
          <w:rtl w:val="0"/>
        </w:rPr>
        <w:t xml:space="preserve">3. Data Analytics and Visualization</w:t>
      </w:r>
    </w:p>
    <w:p w:rsidR="00000000" w:rsidDel="00000000" w:rsidP="00000000" w:rsidRDefault="00000000" w:rsidRPr="00000000" w14:paraId="0000003A">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Apply descriptive analytics to calculate key metrics such as average housing cost, school performance index, and commute accessibility.</w:t>
      </w:r>
    </w:p>
    <w:p w:rsidR="00000000" w:rsidDel="00000000" w:rsidP="00000000" w:rsidRDefault="00000000" w:rsidRPr="00000000" w14:paraId="0000003B">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Design comparative metrics that allow neighborhoods to be ranked or filtered according to user-selected criteria.</w:t>
      </w:r>
    </w:p>
    <w:p w:rsidR="00000000" w:rsidDel="00000000" w:rsidP="00000000" w:rsidRDefault="00000000" w:rsidRPr="00000000" w14:paraId="0000003C">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Develop visualization modules (heatmaps, charts, and comparative dashboards) to present results clearly.</w:t>
      </w:r>
    </w:p>
    <w:p w:rsidR="00000000" w:rsidDel="00000000" w:rsidP="00000000" w:rsidRDefault="00000000" w:rsidRPr="00000000" w14:paraId="0000003D">
      <w:pPr>
        <w:spacing w:after="240" w:before="240" w:lineRule="auto"/>
        <w:jc w:val="both"/>
        <w:rPr>
          <w:b w:val="1"/>
          <w:bCs w:val="1"/>
        </w:rPr>
      </w:pPr>
      <w:r w:rsidDel="00000000" w:rsidR="00000000" w:rsidRPr="00000000">
        <w:rPr>
          <w:b w:val="1"/>
          <w:bCs w:val="1"/>
          <w:rtl w:val="0"/>
        </w:rPr>
        <w:t xml:space="preserve">4. Platform Development</w:t>
      </w:r>
    </w:p>
    <w:p w:rsidR="00000000" w:rsidDel="00000000" w:rsidP="00000000" w:rsidRDefault="00000000" w:rsidRPr="00000000" w14:paraId="0000003E">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Build a web-based application using a modern stack (React/Next.js for frontend, Node.js/Express for backend).</w:t>
      </w:r>
    </w:p>
    <w:p w:rsidR="00000000" w:rsidDel="00000000" w:rsidP="00000000" w:rsidRDefault="00000000" w:rsidRPr="00000000" w14:paraId="0000003F">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 interactive features that let users filter neighborhoods based on preferences (budget, school quality, commute).</w:t>
      </w:r>
    </w:p>
    <w:p w:rsidR="00000000" w:rsidDel="00000000" w:rsidP="00000000" w:rsidRDefault="00000000" w:rsidRPr="00000000" w14:paraId="00000040">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Ensure responsiveness and usability across devices through iterative user interface testing.</w:t>
      </w:r>
    </w:p>
    <w:p w:rsidR="00000000" w:rsidDel="00000000" w:rsidP="00000000" w:rsidRDefault="00000000" w:rsidRPr="00000000" w14:paraId="00000041">
      <w:pPr>
        <w:spacing w:after="240" w:before="240" w:lineRule="auto"/>
        <w:jc w:val="both"/>
        <w:rPr>
          <w:b w:val="1"/>
          <w:bCs w:val="1"/>
        </w:rPr>
      </w:pPr>
      <w:r w:rsidDel="00000000" w:rsidR="00000000" w:rsidRPr="00000000">
        <w:rPr>
          <w:b w:val="1"/>
          <w:bCs w:val="1"/>
          <w:rtl w:val="0"/>
        </w:rPr>
        <w:t xml:space="preserve">Validation Strategy</w:t>
      </w:r>
    </w:p>
    <w:p w:rsidR="00000000" w:rsidDel="00000000" w:rsidP="00000000" w:rsidRDefault="00000000" w:rsidRPr="00000000" w14:paraId="00000042">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Conduct case studies on selected neighborhoods to test the accuracy of integrated analytics.</w:t>
      </w:r>
    </w:p>
    <w:p w:rsidR="00000000" w:rsidDel="00000000" w:rsidP="00000000" w:rsidRDefault="00000000" w:rsidRPr="00000000" w14:paraId="00000043">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Perform small-scale user testing to gather feedback on usability and decision-making support.</w:t>
      </w:r>
    </w:p>
    <w:p w:rsidR="00000000" w:rsidDel="00000000" w:rsidP="00000000" w:rsidRDefault="00000000" w:rsidRPr="00000000" w14:paraId="00000044">
      <w:pPr>
        <w:pStyle w:val="Heading3"/>
        <w:keepNext w:val="0"/>
        <w:keepLines w:val="0"/>
        <w:spacing w:after="80" w:before="280" w:lineRule="auto"/>
        <w:ind w:left="0"/>
        <w:jc w:val="both"/>
        <w:rPr>
          <w:sz w:val="26"/>
          <w:szCs w:val="26"/>
        </w:rPr>
      </w:pPr>
      <w:bookmarkStart w:colFirst="0" w:colLast="0" w:name="_i1qgc5jn6vnm" w:id="2"/>
      <w:bookmarkEnd w:id="2"/>
      <w:r w:rsidDel="00000000" w:rsidR="00000000" w:rsidRPr="00000000">
        <w:rPr>
          <w:sz w:val="26"/>
          <w:szCs w:val="26"/>
          <w:rtl w:val="0"/>
        </w:rPr>
        <w:t xml:space="preserve">Technology Stack</w:t>
      </w:r>
    </w:p>
    <w:p w:rsidR="00000000" w:rsidDel="00000000" w:rsidP="00000000" w:rsidRDefault="00000000" w:rsidRPr="00000000" w14:paraId="00000045">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Platform: </w:t>
      </w:r>
      <w:r w:rsidDel="00000000" w:rsidR="00000000" w:rsidRPr="00000000">
        <w:rPr>
          <w:rtl w:val="0"/>
        </w:rPr>
        <w:t xml:space="preserve">Docker</w:t>
      </w:r>
    </w:p>
    <w:p w:rsidR="00000000" w:rsidDel="00000000" w:rsidP="00000000" w:rsidRDefault="00000000" w:rsidRPr="00000000" w14:paraId="00000046">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Frontend:</w:t>
      </w:r>
      <w:r w:rsidDel="00000000" w:rsidR="00000000" w:rsidRPr="00000000">
        <w:rPr>
          <w:rtl w:val="0"/>
        </w:rPr>
        <w:t xml:space="preserve"> Next.js (React) with Chart.js/Recharts for visualizations</w:t>
      </w:r>
    </w:p>
    <w:p w:rsidR="00000000" w:rsidDel="00000000" w:rsidP="00000000" w:rsidRDefault="00000000" w:rsidRPr="00000000" w14:paraId="00000047">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Backend:</w:t>
      </w:r>
      <w:r w:rsidDel="00000000" w:rsidR="00000000" w:rsidRPr="00000000">
        <w:rPr>
          <w:rtl w:val="0"/>
        </w:rPr>
        <w:t xml:space="preserve"> NestJS (Node.js) with REST APIs</w:t>
      </w:r>
    </w:p>
    <w:p w:rsidR="00000000" w:rsidDel="00000000" w:rsidP="00000000" w:rsidRDefault="00000000" w:rsidRPr="00000000" w14:paraId="00000048">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Database:</w:t>
      </w:r>
      <w:r w:rsidDel="00000000" w:rsidR="00000000" w:rsidRPr="00000000">
        <w:rPr>
          <w:rtl w:val="0"/>
        </w:rPr>
        <w:t xml:space="preserve"> PostgreSQL (via Prisma ORM).</w:t>
      </w:r>
    </w:p>
    <w:p w:rsidR="00000000" w:rsidDel="00000000" w:rsidP="00000000" w:rsidRDefault="00000000" w:rsidRPr="00000000" w14:paraId="00000049">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Deployment:</w:t>
      </w:r>
      <w:r w:rsidDel="00000000" w:rsidR="00000000" w:rsidRPr="00000000">
        <w:rPr>
          <w:rtl w:val="0"/>
        </w:rPr>
        <w:t xml:space="preserve"> Vercel (frontend) + Railway/Render/Fly.io (API &amp; Postgres)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1"/>
        <w:numPr>
          <w:ilvl w:val="0"/>
          <w:numId w:val="12"/>
        </w:numPr>
        <w:ind w:left="432" w:hanging="432"/>
        <w:jc w:val="both"/>
        <w:rPr/>
      </w:pPr>
      <w:bookmarkStart w:colFirst="0" w:colLast="0" w:name="_fskrmx8h0cvx" w:id="3"/>
      <w:bookmarkEnd w:id="3"/>
      <w:r w:rsidDel="00000000" w:rsidR="00000000" w:rsidRPr="00000000">
        <w:rPr>
          <w:rtl w:val="0"/>
        </w:rPr>
        <w:t xml:space="preserve">Project Planning and Timeline</w:t>
      </w:r>
    </w:p>
    <w:p w:rsidR="00000000" w:rsidDel="00000000" w:rsidP="00000000" w:rsidRDefault="00000000" w:rsidRPr="00000000" w14:paraId="0000004C">
      <w:pPr>
        <w:spacing w:after="240" w:before="240" w:lineRule="auto"/>
        <w:jc w:val="both"/>
        <w:rPr/>
      </w:pPr>
      <w:r w:rsidDel="00000000" w:rsidR="00000000" w:rsidRPr="00000000">
        <w:rPr>
          <w:rtl w:val="0"/>
        </w:rPr>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925"/>
        <w:gridCol w:w="5415"/>
        <w:tblGridChange w:id="0">
          <w:tblGrid>
            <w:gridCol w:w="990"/>
            <w:gridCol w:w="2925"/>
            <w:gridCol w:w="54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b w:val="1"/>
                <w:bCs w:val="1"/>
              </w:rPr>
            </w:pPr>
            <w:r w:rsidDel="00000000" w:rsidR="00000000" w:rsidRPr="00000000">
              <w:rPr>
                <w:b w:val="1"/>
                <w:bCs w:val="1"/>
                <w:rtl w:val="0"/>
              </w:rPr>
              <w:t xml:space="preserve">Week</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b w:val="1"/>
                <w:bCs w:val="1"/>
              </w:rPr>
            </w:pPr>
            <w:r w:rsidDel="00000000" w:rsidR="00000000" w:rsidRPr="00000000">
              <w:rPr>
                <w:b w:val="1"/>
                <w:bCs w:val="1"/>
                <w:rtl w:val="0"/>
              </w:rPr>
              <w:t xml:space="preserve">Milestone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b w:val="1"/>
                <w:bCs w:val="1"/>
                <w:rtl w:val="0"/>
              </w:rPr>
              <w:t xml:space="preserve">Deliverables</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pPr>
            <w:r w:rsidDel="00000000" w:rsidR="00000000" w:rsidRPr="00000000">
              <w:rPr>
                <w:rtl w:val="0"/>
              </w:rPr>
              <w:t xml:space="preserve">Project Setup &amp;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pPr>
            <w:r w:rsidDel="00000000" w:rsidR="00000000" w:rsidRPr="00000000">
              <w:rPr>
                <w:rtl w:val="0"/>
              </w:rPr>
              <w:t xml:space="preserve">Project repo initialized, finalized requirements document</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pPr>
            <w:r w:rsidDel="00000000" w:rsidR="00000000" w:rsidRPr="00000000">
              <w:rPr>
                <w:rtl w:val="0"/>
              </w:rPr>
              <w:t xml:space="preserve">UI/UX Design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pPr>
            <w:r w:rsidDel="00000000" w:rsidR="00000000" w:rsidRPr="00000000">
              <w:rPr>
                <w:rtl w:val="0"/>
              </w:rPr>
              <w:t xml:space="preserve">Wireframes, mockups of main pages (search, results, dashboard)</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pPr>
            <w:r w:rsidDel="00000000" w:rsidR="00000000" w:rsidRPr="00000000">
              <w:rPr>
                <w:rtl w:val="0"/>
              </w:rPr>
              <w:t xml:space="preserve">Backend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pPr>
            <w:r w:rsidDel="00000000" w:rsidR="00000000" w:rsidRPr="00000000">
              <w:rPr>
                <w:rtl w:val="0"/>
              </w:rPr>
              <w:t xml:space="preserve">NestJS APIs for housing data ingestion, processing, and scoring</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pPr>
            <w:r w:rsidDel="00000000" w:rsidR="00000000" w:rsidRPr="00000000">
              <w:rPr>
                <w:rtl w:val="0"/>
              </w:rPr>
              <w:t xml:space="preserve">Frontend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pPr>
            <w:r w:rsidDel="00000000" w:rsidR="00000000" w:rsidRPr="00000000">
              <w:rPr>
                <w:rtl w:val="0"/>
              </w:rPr>
              <w:t xml:space="preserve">Next.js components for search, filters, and basic charts</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pPr>
            <w:r w:rsidDel="00000000" w:rsidR="00000000" w:rsidRPr="00000000">
              <w:rPr>
                <w:rtl w:val="0"/>
              </w:rPr>
              <w:t xml:space="preserve">Database Integration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pPr>
            <w:r w:rsidDel="00000000" w:rsidR="00000000" w:rsidRPr="00000000">
              <w:rPr>
                <w:rtl w:val="0"/>
              </w:rPr>
              <w:t xml:space="preserve">PostgreSQL schema set up, connected via Prisma ORM</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pPr>
            <w:r w:rsidDel="00000000" w:rsidR="00000000" w:rsidRPr="00000000">
              <w:rPr>
                <w:rtl w:val="0"/>
              </w:rPr>
              <w:t xml:space="preserve">Data Analytics Layer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pPr>
            <w:r w:rsidDel="00000000" w:rsidR="00000000" w:rsidRPr="00000000">
              <w:rPr>
                <w:rtl w:val="0"/>
              </w:rPr>
              <w:t xml:space="preserve">Neighborhood scoring, trend analysis, initial visualization logic</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pPr>
            <w:r w:rsidDel="00000000" w:rsidR="00000000" w:rsidRPr="00000000">
              <w:rPr>
                <w:rtl w:val="0"/>
              </w:rPr>
              <w:t xml:space="preserve">Visualization Features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pPr>
            <w:r w:rsidDel="00000000" w:rsidR="00000000" w:rsidRPr="00000000">
              <w:rPr>
                <w:rtl w:val="0"/>
              </w:rPr>
              <w:t xml:space="preserve">Charts, maps, and interactive comparisons implemented</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pPr>
            <w:r w:rsidDel="00000000" w:rsidR="00000000" w:rsidRPr="00000000">
              <w:rPr>
                <w:rtl w:val="0"/>
              </w:rPr>
              <w:t xml:space="preserve">Testing &amp; Debugging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pPr>
            <w:r w:rsidDel="00000000" w:rsidR="00000000" w:rsidRPr="00000000">
              <w:rPr>
                <w:rtl w:val="0"/>
              </w:rPr>
              <w:t xml:space="preserve">Unit tests, integration tests, bug fixes</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pPr>
            <w:r w:rsidDel="00000000" w:rsidR="00000000" w:rsidRPr="00000000">
              <w:rPr>
                <w:rtl w:val="0"/>
              </w:rPr>
              <w:t xml:space="preserve">Deployment Setup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pPr>
            <w:r w:rsidDel="00000000" w:rsidR="00000000" w:rsidRPr="00000000">
              <w:rPr>
                <w:rtl w:val="0"/>
              </w:rPr>
              <w:t xml:space="preserve">Deployment to Vercel + Railway/Render with live demo</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pPr>
            <w:r w:rsidDel="00000000" w:rsidR="00000000" w:rsidRPr="00000000">
              <w:rPr>
                <w:rtl w:val="0"/>
              </w:rPr>
              <w:t xml:space="preserve">User Feedback &amp; Refinement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pPr>
            <w:r w:rsidDel="00000000" w:rsidR="00000000" w:rsidRPr="00000000">
              <w:rPr>
                <w:rtl w:val="0"/>
              </w:rPr>
              <w:t xml:space="preserve">Peer/instructor feedback, improvements to UI and analytics</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pPr>
            <w:r w:rsidDel="00000000" w:rsidR="00000000" w:rsidRPr="00000000">
              <w:rPr>
                <w:rtl w:val="0"/>
              </w:rPr>
              <w:t xml:space="preserve">Finalization &amp; Report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pPr>
            <w:r w:rsidDel="00000000" w:rsidR="00000000" w:rsidRPr="00000000">
              <w:rPr>
                <w:rtl w:val="0"/>
              </w:rPr>
              <w:t xml:space="preserve">Complete working system, final report, and presentation slides</w:t>
            </w:r>
          </w:p>
        </w:tc>
      </w:tr>
    </w:tbl>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The earlier plan focused on a data pipeline and analytics engine first, then UI. During this period, it became evident that a </w:t>
      </w:r>
      <w:r w:rsidDel="00000000" w:rsidR="00000000" w:rsidRPr="00000000">
        <w:rPr>
          <w:b w:val="1"/>
          <w:bCs w:val="1"/>
          <w:rtl w:val="0"/>
        </w:rPr>
        <w:t xml:space="preserve">UI-first geospatial experience</w:t>
      </w:r>
      <w:r w:rsidDel="00000000" w:rsidR="00000000" w:rsidRPr="00000000">
        <w:rPr>
          <w:rtl w:val="0"/>
        </w:rPr>
        <w:t xml:space="preserve"> would enable faster iteration and clearer demonstration of analytical value. The plan was revised, and the project was fully rebuilt in Streamlit without loss of proposal alignment.</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The project confirms the proposal hypothesis: </w:t>
      </w:r>
      <w:r w:rsidDel="00000000" w:rsidR="00000000" w:rsidRPr="00000000">
        <w:rPr>
          <w:b w:val="1"/>
          <w:bCs w:val="1"/>
          <w:rtl w:val="0"/>
        </w:rPr>
        <w:t xml:space="preserve">location decisions become clearer when data is integrated, normalized, filterable, and visualized interactively</w:t>
      </w:r>
      <w:r w:rsidDel="00000000" w:rsidR="00000000" w:rsidRPr="00000000">
        <w:rPr>
          <w:rtl w:val="0"/>
        </w:rPr>
        <w:t xml:space="preserve">.</w:t>
      </w:r>
    </w:p>
    <w:p w:rsidR="00000000" w:rsidDel="00000000" w:rsidP="00000000" w:rsidRDefault="00000000" w:rsidRPr="00000000" w14:paraId="00000074">
      <w:pPr>
        <w:pStyle w:val="Heading3"/>
        <w:keepNext w:val="0"/>
        <w:keepLines w:val="0"/>
        <w:spacing w:after="80" w:before="280" w:lineRule="auto"/>
        <w:ind w:left="0"/>
        <w:jc w:val="both"/>
        <w:rPr>
          <w:sz w:val="26"/>
          <w:szCs w:val="26"/>
        </w:rPr>
      </w:pPr>
      <w:bookmarkStart w:colFirst="0" w:colLast="0" w:name="_t8wajalkikeb" w:id="4"/>
      <w:bookmarkEnd w:id="4"/>
      <w:r w:rsidDel="00000000" w:rsidR="00000000" w:rsidRPr="00000000">
        <w:rPr>
          <w:sz w:val="26"/>
          <w:szCs w:val="26"/>
          <w:rtl w:val="0"/>
        </w:rPr>
        <w:t xml:space="preserve">Assumptions Made</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rtl w:val="0"/>
        </w:rPr>
        <w:t xml:space="preserve">Rent data in BC is averaged by bed_type and year as provided in CMHC-style dataset when missing POI connectivity is enabled or manually imported.</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POI data missing names are sanitized to avoid blank tooltips.</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Scoring normalization avoids division by zero using small epsilon </w:t>
      </w:r>
      <w:r w:rsidDel="00000000" w:rsidR="00000000" w:rsidRPr="00000000">
        <w:rPr>
          <w:rFonts w:ascii="Roboto Mono" w:cs="Roboto Mono" w:eastAsia="Roboto Mono" w:hAnsi="Roboto Mono"/>
          <w:color w:val="188038"/>
          <w:rtl w:val="0"/>
        </w:rPr>
        <w:t xml:space="preserve">1e-9</w:t>
      </w:r>
      <w:r w:rsidDel="00000000" w:rsidR="00000000" w:rsidRPr="00000000">
        <w:rPr>
          <w:rtl w:val="0"/>
        </w:rPr>
        <w:t xml:space="preserve">.</w:t>
      </w:r>
    </w:p>
    <w:p w:rsidR="00000000" w:rsidDel="00000000" w:rsidP="00000000" w:rsidRDefault="00000000" w:rsidRPr="00000000" w14:paraId="00000078">
      <w:pPr>
        <w:numPr>
          <w:ilvl w:val="0"/>
          <w:numId w:val="6"/>
        </w:numPr>
        <w:spacing w:after="240" w:before="0" w:beforeAutospacing="0" w:lineRule="auto"/>
        <w:ind w:left="720" w:hanging="360"/>
      </w:pPr>
      <w:r w:rsidDel="00000000" w:rsidR="00000000" w:rsidRPr="00000000">
        <w:rPr>
          <w:rtl w:val="0"/>
        </w:rPr>
        <w:t xml:space="preserve">Tooltips are shared across layers with POI scores excluded from neighbourhood scoring display to avoid inherited tooltip confusion (limitation of PyDeck tooltip layering).</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These assumptions were validated during implementation and testing.</w:t>
      </w:r>
    </w:p>
    <w:p w:rsidR="00000000" w:rsidDel="00000000" w:rsidP="00000000" w:rsidRDefault="00000000" w:rsidRPr="00000000" w14:paraId="0000007A">
      <w:pPr>
        <w:pStyle w:val="Heading1"/>
        <w:numPr>
          <w:ilvl w:val="0"/>
          <w:numId w:val="12"/>
        </w:numPr>
        <w:ind w:left="432" w:hanging="432"/>
        <w:jc w:val="both"/>
        <w:rPr/>
      </w:pPr>
      <w:bookmarkStart w:colFirst="0" w:colLast="0" w:name="_ntzvisn8srlp" w:id="5"/>
      <w:bookmarkEnd w:id="5"/>
      <w:r w:rsidDel="00000000" w:rsidR="00000000" w:rsidRPr="00000000">
        <w:rPr>
          <w:rtl w:val="0"/>
        </w:rPr>
        <w:t xml:space="preserve">Implemented Features</w:t>
      </w:r>
    </w:p>
    <w:p w:rsidR="00000000" w:rsidDel="00000000" w:rsidP="00000000" w:rsidRDefault="00000000" w:rsidRPr="00000000" w14:paraId="0000007B">
      <w:pPr>
        <w:pStyle w:val="Heading2"/>
        <w:numPr>
          <w:ilvl w:val="1"/>
          <w:numId w:val="12"/>
        </w:numPr>
        <w:ind w:left="576" w:hanging="576"/>
        <w:jc w:val="both"/>
        <w:rPr/>
      </w:pPr>
      <w:bookmarkStart w:colFirst="0" w:colLast="0" w:name="_1zcuou2yo6q4" w:id="6"/>
      <w:bookmarkEnd w:id="6"/>
      <w:r w:rsidDel="00000000" w:rsidR="00000000" w:rsidRPr="00000000">
        <w:rPr>
          <w:rtl w:val="0"/>
        </w:rPr>
        <w:t xml:space="preserve">Implemented Feature A: Interactive Geospatial Scoring Map (OSM + CMHC Rents + Population Scaling)</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CityScope was fully reimplemented using Streamlit with PyDeck and Pandas as the mapping and analytics backbone.</w:t>
      </w:r>
      <w:r w:rsidDel="00000000" w:rsidR="00000000" w:rsidRPr="00000000">
        <w:rPr>
          <w:rtl w:val="0"/>
        </w:rPr>
      </w:r>
    </w:p>
    <w:p w:rsidR="00000000" w:rsidDel="00000000" w:rsidP="00000000" w:rsidRDefault="00000000" w:rsidRPr="00000000" w14:paraId="0000007D">
      <w:pPr>
        <w:pStyle w:val="Heading3"/>
        <w:ind w:left="0" w:firstLine="0"/>
        <w:rPr>
          <w:sz w:val="26"/>
          <w:szCs w:val="26"/>
        </w:rPr>
      </w:pPr>
      <w:bookmarkStart w:colFirst="0" w:colLast="0" w:name="_lygfpbf53xjb" w:id="7"/>
      <w:bookmarkEnd w:id="7"/>
      <w:r w:rsidDel="00000000" w:rsidR="00000000" w:rsidRPr="00000000">
        <w:rPr>
          <w:sz w:val="26"/>
          <w:szCs w:val="26"/>
          <w:rtl w:val="0"/>
        </w:rPr>
        <w:t xml:space="preserve">4.1.1 Introduction/Overview</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The main feature is a </w:t>
      </w:r>
      <w:r w:rsidDel="00000000" w:rsidR="00000000" w:rsidRPr="00000000">
        <w:rPr>
          <w:b w:val="1"/>
          <w:bCs w:val="1"/>
          <w:rtl w:val="0"/>
        </w:rPr>
        <w:t xml:space="preserve">professional interactive map</w:t>
      </w:r>
      <w:r w:rsidDel="00000000" w:rsidR="00000000" w:rsidRPr="00000000">
        <w:rPr>
          <w:rtl w:val="0"/>
        </w:rPr>
        <w:t xml:space="preserve"> where layers are controlled through a left sidebar and scoring is visualized using circles that scale based on neighbourhood size while color-coding suitability from red-to-green gradients. The map prioritizes user experience: users explore first, then interpret results.</w:t>
      </w:r>
      <w:r w:rsidDel="00000000" w:rsidR="00000000" w:rsidRPr="00000000">
        <w:rPr>
          <w:rtl w:val="0"/>
        </w:rPr>
      </w:r>
    </w:p>
    <w:p w:rsidR="00000000" w:rsidDel="00000000" w:rsidP="00000000" w:rsidRDefault="00000000" w:rsidRPr="00000000" w14:paraId="0000007F">
      <w:pPr>
        <w:pStyle w:val="Heading3"/>
        <w:keepNext w:val="0"/>
        <w:keepLines w:val="0"/>
        <w:spacing w:after="80" w:before="280" w:lineRule="auto"/>
        <w:ind w:left="0"/>
        <w:jc w:val="both"/>
        <w:rPr>
          <w:sz w:val="26"/>
          <w:szCs w:val="26"/>
        </w:rPr>
      </w:pPr>
      <w:bookmarkStart w:colFirst="0" w:colLast="0" w:name="_uwac9fyc9pgv" w:id="8"/>
      <w:bookmarkEnd w:id="8"/>
      <w:r w:rsidDel="00000000" w:rsidR="00000000" w:rsidRPr="00000000">
        <w:rPr>
          <w:sz w:val="26"/>
          <w:szCs w:val="26"/>
          <w:rtl w:val="0"/>
        </w:rPr>
        <w:t xml:space="preserve">4.1.2 Core Implementation Details</w:t>
      </w:r>
    </w:p>
    <w:p w:rsidR="00000000" w:rsidDel="00000000" w:rsidP="00000000" w:rsidRDefault="00000000" w:rsidRPr="00000000" w14:paraId="00000080">
      <w:pPr>
        <w:numPr>
          <w:ilvl w:val="0"/>
          <w:numId w:val="19"/>
        </w:numPr>
        <w:spacing w:after="0" w:afterAutospacing="0" w:before="240" w:lineRule="auto"/>
        <w:ind w:left="720" w:hanging="360"/>
        <w:rPr>
          <w:rFonts w:ascii="Arial" w:cs="Arial" w:eastAsia="Arial" w:hAnsi="Arial"/>
        </w:rPr>
      </w:pPr>
      <w:r w:rsidDel="00000000" w:rsidR="00000000" w:rsidRPr="00000000">
        <w:rPr>
          <w:b w:val="1"/>
          <w:bCs w:val="1"/>
          <w:rtl w:val="0"/>
        </w:rPr>
        <w:t xml:space="preserve">Data Ingestion:</w:t>
      </w:r>
      <w:r w:rsidDel="00000000" w:rsidR="00000000" w:rsidRPr="00000000">
        <w:rPr>
          <w:rtl w:val="0"/>
        </w:rPr>
        <w:t xml:space="preserve"> Combined neighbourhoods CSV, rent CSV, amenity counts CSV, and raw OSM POIs CSV.</w:t>
      </w:r>
    </w:p>
    <w:p w:rsidR="00000000" w:rsidDel="00000000" w:rsidP="00000000" w:rsidRDefault="00000000" w:rsidRPr="00000000" w14:paraId="00000081">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OSM Integration:</w:t>
      </w:r>
      <w:r w:rsidDel="00000000" w:rsidR="00000000" w:rsidRPr="00000000">
        <w:rPr>
          <w:rtl w:val="0"/>
        </w:rPr>
        <w:t xml:space="preserve"> Pulled OSM POI features using Overpass API, including:</w:t>
        <w:br w:type="textWrapping"/>
      </w:r>
      <w:r w:rsidDel="00000000" w:rsidR="00000000" w:rsidRPr="00000000">
        <w:rPr>
          <w:rtl w:val="0"/>
        </w:rPr>
        <w:t xml:space="preserve">schools, restaurants, parks, grocery markets, public transit stops</w:t>
      </w:r>
    </w:p>
    <w:p w:rsidR="00000000" w:rsidDel="00000000" w:rsidP="00000000" w:rsidRDefault="00000000" w:rsidRPr="00000000" w14:paraId="00000082">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Scoring Algorithm:</w:t>
      </w:r>
      <w:r w:rsidDel="00000000" w:rsidR="00000000" w:rsidRPr="00000000">
        <w:rPr>
          <w:rtl w:val="0"/>
        </w:rPr>
        <w:t xml:space="preserve"> Weighted composite using normalized pillars. No random score use.</w:t>
      </w:r>
    </w:p>
    <w:p w:rsidR="00000000" w:rsidDel="00000000" w:rsidP="00000000" w:rsidRDefault="00000000" w:rsidRPr="00000000" w14:paraId="00000083">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Population Radius Scaling:</w:t>
      </w:r>
      <w:r w:rsidDel="00000000" w:rsidR="00000000" w:rsidRPr="00000000">
        <w:rPr>
          <w:rtl w:val="0"/>
        </w:rPr>
        <w:t xml:space="preserve"> Larger neighbourhoods visually highlight scale, not extra weight dominance.</w:t>
      </w:r>
    </w:p>
    <w:p w:rsidR="00000000" w:rsidDel="00000000" w:rsidP="00000000" w:rsidRDefault="00000000" w:rsidRPr="00000000" w14:paraId="00000084">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Filtering System:</w:t>
      </w:r>
      <w:r w:rsidDel="00000000" w:rsidR="00000000" w:rsidRPr="00000000">
        <w:rPr>
          <w:rtl w:val="0"/>
        </w:rPr>
        <w:t xml:space="preserve"> Supports rent ceilings, population minimums, transit minimums, and amenity counts minimums.</w:t>
      </w:r>
    </w:p>
    <w:p w:rsidR="00000000" w:rsidDel="00000000" w:rsidP="00000000" w:rsidRDefault="00000000" w:rsidRPr="00000000" w14:paraId="00000085">
      <w:pPr>
        <w:numPr>
          <w:ilvl w:val="0"/>
          <w:numId w:val="19"/>
        </w:numPr>
        <w:spacing w:after="240" w:before="0" w:beforeAutospacing="0" w:lineRule="auto"/>
        <w:ind w:left="720" w:hanging="360"/>
        <w:rPr>
          <w:rFonts w:ascii="Arial" w:cs="Arial" w:eastAsia="Arial" w:hAnsi="Arial"/>
        </w:rPr>
      </w:pPr>
      <w:r w:rsidDel="00000000" w:rsidR="00000000" w:rsidRPr="00000000">
        <w:rPr>
          <w:b w:val="1"/>
          <w:bCs w:val="1"/>
          <w:rtl w:val="0"/>
        </w:rPr>
        <w:t xml:space="preserve">Tooltip Logic:</w:t>
      </w:r>
      <w:r w:rsidDel="00000000" w:rsidR="00000000" w:rsidRPr="00000000">
        <w:rPr>
          <w:rtl w:val="0"/>
        </w:rPr>
        <w:t xml:space="preserve"> Hover over neighbourhood bubbles = rent + score; hover over POIs = category + name only.</w:t>
      </w:r>
    </w:p>
    <w:p w:rsidR="00000000" w:rsidDel="00000000" w:rsidP="00000000" w:rsidRDefault="00000000" w:rsidRPr="00000000" w14:paraId="00000086">
      <w:pPr>
        <w:spacing w:after="240" w:before="240" w:lineRule="auto"/>
        <w:rPr/>
      </w:pPr>
      <w:r w:rsidDel="00000000" w:rsidR="00000000" w:rsidRPr="00000000">
        <w:rPr>
          <w:rtl w:val="0"/>
        </w:rPr>
        <w:t xml:space="preserve">This ensured correctness without leaking irrelevant tooltips on POIs.</w:t>
      </w:r>
    </w:p>
    <w:p w:rsidR="00000000" w:rsidDel="00000000" w:rsidP="00000000" w:rsidRDefault="00000000" w:rsidRPr="00000000" w14:paraId="00000087">
      <w:pPr>
        <w:pStyle w:val="Heading3"/>
        <w:spacing w:after="240" w:before="240" w:lineRule="auto"/>
        <w:rPr>
          <w:sz w:val="26"/>
          <w:szCs w:val="26"/>
        </w:rPr>
      </w:pPr>
      <w:bookmarkStart w:colFirst="0" w:colLast="0" w:name="_qxtatr5i1973" w:id="9"/>
      <w:bookmarkEnd w:id="9"/>
      <w:r w:rsidDel="00000000" w:rsidR="00000000" w:rsidRPr="00000000">
        <w:rPr>
          <w:sz w:val="26"/>
          <w:szCs w:val="26"/>
          <w:rtl w:val="0"/>
        </w:rPr>
        <w:t xml:space="preserve">4.1.3 Outputs / MVP Evidence</w:t>
      </w:r>
    </w:p>
    <w:p w:rsidR="00000000" w:rsidDel="00000000" w:rsidP="00000000" w:rsidRDefault="00000000" w:rsidRPr="00000000" w14:paraId="00000088">
      <w:pPr>
        <w:spacing w:after="240" w:before="240" w:lineRule="auto"/>
        <w:rPr/>
      </w:pPr>
      <w:r w:rsidDel="00000000" w:rsidR="00000000" w:rsidRPr="00000000">
        <w:rPr>
          <w:rtl w:val="0"/>
        </w:rPr>
        <w:t xml:space="preserve">The recall UI now allows:</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tl w:val="0"/>
        </w:rPr>
        <w:t xml:space="preserve">Map hover info only on relevant neighbourhoods</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Toggle OSM amenity visibility</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Composite scoring for location comparison</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Dataframe ranking table</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Neighbourhood comparison charts</w:t>
      </w:r>
    </w:p>
    <w:p w:rsidR="00000000" w:rsidDel="00000000" w:rsidP="00000000" w:rsidRDefault="00000000" w:rsidRPr="00000000" w14:paraId="0000008E">
      <w:pPr>
        <w:numPr>
          <w:ilvl w:val="0"/>
          <w:numId w:val="4"/>
        </w:numPr>
        <w:spacing w:after="240" w:before="0" w:beforeAutospacing="0" w:lineRule="auto"/>
        <w:ind w:left="720" w:hanging="360"/>
      </w:pPr>
      <w:r w:rsidDel="00000000" w:rsidR="00000000" w:rsidRPr="00000000">
        <w:rPr>
          <w:rtl w:val="0"/>
        </w:rPr>
        <w:t xml:space="preserve">Intent-driven AI Assistant suggestions</w:t>
      </w:r>
    </w:p>
    <w:p w:rsidR="00000000" w:rsidDel="00000000" w:rsidP="00000000" w:rsidRDefault="00000000" w:rsidRPr="00000000" w14:paraId="0000008F">
      <w:pPr>
        <w:spacing w:after="240" w:before="240" w:lineRule="auto"/>
        <w:rPr/>
      </w:pPr>
      <w:r w:rsidDel="00000000" w:rsidR="00000000" w:rsidRPr="00000000">
        <w:rPr>
          <w:rtl w:val="0"/>
        </w:rPr>
        <w:t xml:space="preserve">All features tested locally on macOS without external cloud reliance.</w: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ind w:left="0"/>
        <w:jc w:val="both"/>
        <w:rPr>
          <w:smallCaps w:val="0"/>
          <w:sz w:val="34"/>
          <w:szCs w:val="34"/>
        </w:rPr>
      </w:pPr>
      <w:bookmarkStart w:colFirst="0" w:colLast="0" w:name="_7hcnzixfl96e" w:id="10"/>
      <w:bookmarkEnd w:id="10"/>
      <w:r w:rsidDel="00000000" w:rsidR="00000000" w:rsidRPr="00000000">
        <w:rPr>
          <w:smallCaps w:val="0"/>
          <w:sz w:val="34"/>
          <w:szCs w:val="34"/>
          <w:rtl w:val="0"/>
        </w:rPr>
        <w:t xml:space="preserve">4.2 Implemented Feature B: Neighbourhood Comparison Engine</w:t>
      </w:r>
    </w:p>
    <w:p w:rsidR="00000000" w:rsidDel="00000000" w:rsidP="00000000" w:rsidRDefault="00000000" w:rsidRPr="00000000" w14:paraId="00000091">
      <w:pPr>
        <w:spacing w:after="240" w:before="240" w:lineRule="auto"/>
        <w:rPr/>
      </w:pPr>
      <w:r w:rsidDel="00000000" w:rsidR="00000000" w:rsidRPr="00000000">
        <w:rPr>
          <w:rtl w:val="0"/>
        </w:rPr>
        <w:t xml:space="preserve">side-by-side comparison system was implemented using:</w:t>
      </w:r>
    </w:p>
    <w:p w:rsidR="00000000" w:rsidDel="00000000" w:rsidP="00000000" w:rsidRDefault="00000000" w:rsidRPr="00000000" w14:paraId="00000092">
      <w:pPr>
        <w:numPr>
          <w:ilvl w:val="0"/>
          <w:numId w:val="16"/>
        </w:numPr>
        <w:spacing w:after="0" w:afterAutospacing="0" w:before="240" w:lineRule="auto"/>
        <w:ind w:left="720" w:hanging="360"/>
        <w:rPr/>
      </w:pPr>
      <w:r w:rsidDel="00000000" w:rsidR="00000000" w:rsidRPr="00000000">
        <w:rPr>
          <w:rtl w:val="0"/>
        </w:rPr>
        <w:t xml:space="preserve">Multi-selection input (2-5 neighbourhoods)</w:t>
      </w:r>
    </w:p>
    <w:p w:rsidR="00000000" w:rsidDel="00000000" w:rsidP="00000000" w:rsidRDefault="00000000" w:rsidRPr="00000000" w14:paraId="00000093">
      <w:pPr>
        <w:numPr>
          <w:ilvl w:val="0"/>
          <w:numId w:val="16"/>
        </w:numPr>
        <w:spacing w:after="0" w:afterAutospacing="0" w:before="0" w:beforeAutospacing="0" w:lineRule="auto"/>
        <w:ind w:left="720" w:hanging="360"/>
        <w:rPr/>
      </w:pPr>
      <w:r w:rsidDel="00000000" w:rsidR="00000000" w:rsidRPr="00000000">
        <w:rPr>
          <w:rtl w:val="0"/>
        </w:rPr>
        <w:t xml:space="preserve">Raw metrics table: </w:t>
      </w:r>
      <w:r w:rsidDel="00000000" w:rsidR="00000000" w:rsidRPr="00000000">
        <w:rPr>
          <w:rtl w:val="0"/>
        </w:rPr>
        <w:t xml:space="preserve">rent, population, transit stops, total amenities</w:t>
      </w:r>
    </w:p>
    <w:p w:rsidR="00000000" w:rsidDel="00000000" w:rsidP="00000000" w:rsidRDefault="00000000" w:rsidRPr="00000000" w14:paraId="00000094">
      <w:pPr>
        <w:numPr>
          <w:ilvl w:val="0"/>
          <w:numId w:val="16"/>
        </w:numPr>
        <w:spacing w:after="0" w:afterAutospacing="0" w:before="0" w:beforeAutospacing="0" w:lineRule="auto"/>
        <w:ind w:left="720" w:hanging="360"/>
        <w:rPr/>
      </w:pPr>
      <w:r w:rsidDel="00000000" w:rsidR="00000000" w:rsidRPr="00000000">
        <w:rPr>
          <w:rtl w:val="0"/>
        </w:rPr>
        <w:t xml:space="preserve">Visual bar charts by metric</w:t>
      </w:r>
    </w:p>
    <w:p w:rsidR="00000000" w:rsidDel="00000000" w:rsidP="00000000" w:rsidRDefault="00000000" w:rsidRPr="00000000" w14:paraId="00000095">
      <w:pPr>
        <w:numPr>
          <w:ilvl w:val="0"/>
          <w:numId w:val="16"/>
        </w:numPr>
        <w:spacing w:after="240" w:before="0" w:beforeAutospacing="0" w:lineRule="auto"/>
        <w:ind w:left="720" w:hanging="360"/>
        <w:rPr/>
      </w:pPr>
      <w:r w:rsidDel="00000000" w:rsidR="00000000" w:rsidRPr="00000000">
        <w:rPr>
          <w:rtl w:val="0"/>
        </w:rPr>
        <w:t xml:space="preserve">Ranking differences using composite score + interpreted score</w:t>
      </w:r>
    </w:p>
    <w:p w:rsidR="00000000" w:rsidDel="00000000" w:rsidP="00000000" w:rsidRDefault="00000000" w:rsidRPr="00000000" w14:paraId="00000096">
      <w:pPr>
        <w:pStyle w:val="Heading3"/>
        <w:keepNext w:val="0"/>
        <w:keepLines w:val="0"/>
        <w:spacing w:after="80" w:before="280" w:lineRule="auto"/>
        <w:ind w:left="1440" w:hanging="360"/>
        <w:rPr>
          <w:sz w:val="26"/>
          <w:szCs w:val="26"/>
        </w:rPr>
      </w:pPr>
      <w:bookmarkStart w:colFirst="0" w:colLast="0" w:name="_gudj3of9euyp" w:id="11"/>
      <w:bookmarkEnd w:id="11"/>
      <w:r w:rsidDel="00000000" w:rsidR="00000000" w:rsidRPr="00000000">
        <w:rPr>
          <w:sz w:val="26"/>
          <w:szCs w:val="26"/>
          <w:rtl w:val="0"/>
        </w:rPr>
        <w:t xml:space="preserve">Key Analytics Captured</w:t>
      </w:r>
    </w:p>
    <w:tbl>
      <w:tblPr>
        <w:tblStyle w:val="Table3"/>
        <w:tblW w:w="9360.0" w:type="dxa"/>
        <w:jc w:val="left"/>
        <w:tblLayout w:type="fixed"/>
        <w:tblLook w:val="0600"/>
      </w:tblPr>
      <w:tblGrid>
        <w:gridCol w:w="5050"/>
        <w:gridCol w:w="4310"/>
        <w:tblGridChange w:id="0">
          <w:tblGrid>
            <w:gridCol w:w="5050"/>
            <w:gridCol w:w="4310"/>
          </w:tblGrid>
        </w:tblGridChange>
      </w:tblGrid>
      <w:tr>
        <w:trPr>
          <w:cantSplit w:val="0"/>
          <w:trHeight w:val="259.8152669270832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1440" w:hanging="36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1440" w:hanging="36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939.63053385416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1440" w:hanging="360"/>
              <w:rPr/>
            </w:pPr>
            <w:r w:rsidDel="00000000" w:rsidR="00000000" w:rsidRPr="00000000">
              <w:rPr>
                <w:rtl w:val="0"/>
              </w:rPr>
              <w:t xml:space="preserve">avg_rent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1440" w:hanging="360"/>
              <w:rPr/>
            </w:pPr>
            <w:r w:rsidDel="00000000" w:rsidR="00000000" w:rsidRPr="00000000">
              <w:rPr>
                <w:rtl w:val="0"/>
              </w:rPr>
              <w:t xml:space="preserve">CMHC-style averaged monthly rent in BC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1440" w:hanging="360"/>
              <w:rPr/>
            </w:pPr>
            <w:r w:rsidDel="00000000" w:rsidR="00000000" w:rsidRPr="00000000">
              <w:rPr>
                <w:rtl w:val="0"/>
              </w:rPr>
              <w:t xml:space="preserve">population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left="1440" w:hanging="360"/>
              <w:rPr/>
            </w:pPr>
            <w:r w:rsidDel="00000000" w:rsidR="00000000" w:rsidRPr="00000000">
              <w:rPr>
                <w:rtl w:val="0"/>
              </w:rPr>
              <w:t xml:space="preserve">Used as neighbourhood size scaling input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1440" w:hanging="360"/>
              <w:rPr/>
            </w:pPr>
            <w:r w:rsidDel="00000000" w:rsidR="00000000" w:rsidRPr="00000000">
              <w:rPr>
                <w:rtl w:val="0"/>
              </w:rPr>
              <w:t xml:space="preserve">transit_stops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1440" w:hanging="360"/>
              <w:rPr/>
            </w:pPr>
            <w:r w:rsidDel="00000000" w:rsidR="00000000" w:rsidRPr="00000000">
              <w:rPr>
                <w:rtl w:val="0"/>
              </w:rPr>
              <w:t xml:space="preserve">Transit density strength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left="1440" w:hanging="360"/>
              <w:rPr/>
            </w:pPr>
            <w:r w:rsidDel="00000000" w:rsidR="00000000" w:rsidRPr="00000000">
              <w:rPr>
                <w:rtl w:val="0"/>
              </w:rPr>
              <w:t xml:space="preserve">schools, restaurants, parks, grocery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1440" w:hanging="360"/>
              <w:rPr/>
            </w:pPr>
            <w:r w:rsidDel="00000000" w:rsidR="00000000" w:rsidRPr="00000000">
              <w:rPr>
                <w:rtl w:val="0"/>
              </w:rPr>
              <w:t xml:space="preserve">OSM amenities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left="1440" w:hanging="360"/>
              <w:rPr/>
            </w:pPr>
            <w:r w:rsidDel="00000000" w:rsidR="00000000" w:rsidRPr="00000000">
              <w:rPr>
                <w:rtl w:val="0"/>
              </w:rPr>
              <w:t xml:space="preserve">total_amenities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ind w:left="1440" w:hanging="360"/>
              <w:rPr/>
            </w:pPr>
            <w:r w:rsidDel="00000000" w:rsidR="00000000" w:rsidRPr="00000000">
              <w:rPr>
                <w:rtl w:val="0"/>
              </w:rPr>
              <w:t xml:space="preserve">All amenities count aggregated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left="1440" w:hanging="360"/>
              <w:rPr/>
            </w:pPr>
            <w:r w:rsidDel="00000000" w:rsidR="00000000" w:rsidRPr="00000000">
              <w:rPr>
                <w:rtl w:val="0"/>
              </w:rPr>
              <w:t xml:space="preserve">total_score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1440" w:hanging="360"/>
              <w:rPr/>
            </w:pPr>
            <w:r w:rsidDel="00000000" w:rsidR="00000000" w:rsidRPr="00000000">
              <w:rPr>
                <w:rtl w:val="0"/>
              </w:rPr>
              <w:t xml:space="preserve">Final composite score used to rank</w:t>
            </w:r>
          </w:p>
        </w:tc>
      </w:tr>
    </w:tbl>
    <w:p w:rsidR="00000000" w:rsidDel="00000000" w:rsidP="00000000" w:rsidRDefault="00000000" w:rsidRPr="00000000" w14:paraId="000000A5">
      <w:pPr>
        <w:spacing w:after="240" w:before="240" w:lineRule="auto"/>
        <w:rPr/>
      </w:pPr>
      <w:r w:rsidDel="00000000" w:rsidR="00000000" w:rsidRPr="00000000">
        <w:rPr>
          <w:rtl w:val="0"/>
        </w:rPr>
        <w:t xml:space="preserve">This module validated the biggest research pillar: </w:t>
      </w:r>
      <w:r w:rsidDel="00000000" w:rsidR="00000000" w:rsidRPr="00000000">
        <w:rPr>
          <w:b w:val="1"/>
          <w:bCs w:val="1"/>
          <w:rtl w:val="0"/>
        </w:rPr>
        <w:t xml:space="preserve">comparison intelligence on neighbourhood scale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ind w:left="0"/>
        <w:jc w:val="both"/>
        <w:rPr>
          <w:smallCaps w:val="0"/>
          <w:sz w:val="34"/>
          <w:szCs w:val="34"/>
        </w:rPr>
      </w:pPr>
      <w:bookmarkStart w:colFirst="0" w:colLast="0" w:name="_i02wnsmguosu" w:id="12"/>
      <w:bookmarkEnd w:id="12"/>
      <w:r w:rsidDel="00000000" w:rsidR="00000000" w:rsidRPr="00000000">
        <w:rPr>
          <w:smallCaps w:val="0"/>
          <w:sz w:val="34"/>
          <w:szCs w:val="34"/>
          <w:rtl w:val="0"/>
        </w:rPr>
        <w:t xml:space="preserve">4.3 Implemented Feature C: AI Assistant Natural-Language Neighbourhood Suggestion System</w:t>
      </w:r>
    </w:p>
    <w:p w:rsidR="00000000" w:rsidDel="00000000" w:rsidP="00000000" w:rsidRDefault="00000000" w:rsidRPr="00000000" w14:paraId="000000A7">
      <w:pPr>
        <w:spacing w:after="240" w:before="240" w:lineRule="auto"/>
        <w:rPr/>
      </w:pPr>
      <w:r w:rsidDel="00000000" w:rsidR="00000000" w:rsidRPr="00000000">
        <w:rPr>
          <w:rtl w:val="0"/>
        </w:rPr>
        <w:t xml:space="preserve">A second tab interface was implemented that accepts natural-language user requirements.</w:t>
      </w:r>
    </w:p>
    <w:p w:rsidR="00000000" w:rsidDel="00000000" w:rsidP="00000000" w:rsidRDefault="00000000" w:rsidRPr="00000000" w14:paraId="000000A8">
      <w:pPr>
        <w:pStyle w:val="Heading3"/>
        <w:keepNext w:val="0"/>
        <w:keepLines w:val="0"/>
        <w:spacing w:after="80" w:before="280" w:lineRule="auto"/>
        <w:ind w:left="0"/>
        <w:rPr>
          <w:sz w:val="26"/>
          <w:szCs w:val="26"/>
        </w:rPr>
      </w:pPr>
      <w:bookmarkStart w:colFirst="0" w:colLast="0" w:name="_9iy8grg72jf9" w:id="13"/>
      <w:bookmarkEnd w:id="13"/>
      <w:r w:rsidDel="00000000" w:rsidR="00000000" w:rsidRPr="00000000">
        <w:rPr>
          <w:sz w:val="26"/>
          <w:szCs w:val="26"/>
          <w:rtl w:val="0"/>
        </w:rPr>
        <w:t xml:space="preserve">Approach Used</w:t>
      </w:r>
    </w:p>
    <w:p w:rsidR="00000000" w:rsidDel="00000000" w:rsidP="00000000" w:rsidRDefault="00000000" w:rsidRPr="00000000" w14:paraId="000000A9">
      <w:pPr>
        <w:numPr>
          <w:ilvl w:val="0"/>
          <w:numId w:val="2"/>
        </w:numPr>
        <w:spacing w:after="0" w:afterAutospacing="0" w:before="240" w:lineRule="auto"/>
        <w:ind w:left="720" w:hanging="360"/>
        <w:rPr/>
      </w:pPr>
      <w:r w:rsidDel="00000000" w:rsidR="00000000" w:rsidRPr="00000000">
        <w:rPr>
          <w:rtl w:val="0"/>
        </w:rPr>
        <w:t xml:space="preserve">Lightweight NLP keyword intent interpretation for:</w:t>
        <w:br w:type="textWrapping"/>
      </w:r>
      <w:r w:rsidDel="00000000" w:rsidR="00000000" w:rsidRPr="00000000">
        <w:rPr>
          <w:rtl w:val="0"/>
        </w:rPr>
        <w:t xml:space="preserve">student, budget, transit, family, parks, restaurants, quiet, affordability</w:t>
      </w:r>
    </w:p>
    <w:p w:rsidR="00000000" w:rsidDel="00000000" w:rsidP="00000000" w:rsidRDefault="00000000" w:rsidRPr="00000000" w14:paraId="000000AA">
      <w:pPr>
        <w:numPr>
          <w:ilvl w:val="0"/>
          <w:numId w:val="2"/>
        </w:numPr>
        <w:spacing w:after="0" w:afterAutospacing="0" w:before="0" w:beforeAutospacing="0" w:lineRule="auto"/>
        <w:ind w:left="720" w:hanging="360"/>
        <w:rPr/>
      </w:pPr>
      <w:r w:rsidDel="00000000" w:rsidR="00000000" w:rsidRPr="00000000">
        <w:rPr>
          <w:rtl w:val="0"/>
        </w:rPr>
        <w:t xml:space="preserve">Applied boosts or reductions to normalized scoring to re-rank neighbourhoods using </w:t>
      </w:r>
      <w:r w:rsidDel="00000000" w:rsidR="00000000" w:rsidRPr="00000000">
        <w:rPr>
          <w:rtl w:val="0"/>
        </w:rPr>
        <w:t xml:space="preserve">ai_score</w:t>
      </w:r>
    </w:p>
    <w:p w:rsidR="00000000" w:rsidDel="00000000" w:rsidP="00000000" w:rsidRDefault="00000000" w:rsidRPr="00000000" w14:paraId="000000AB">
      <w:pPr>
        <w:numPr>
          <w:ilvl w:val="0"/>
          <w:numId w:val="2"/>
        </w:numPr>
        <w:spacing w:after="0" w:afterAutospacing="0" w:before="0" w:beforeAutospacing="0" w:lineRule="auto"/>
        <w:ind w:left="720" w:hanging="360"/>
        <w:rPr/>
      </w:pPr>
      <w:r w:rsidDel="00000000" w:rsidR="00000000" w:rsidRPr="00000000">
        <w:rPr>
          <w:rtl w:val="0"/>
        </w:rPr>
        <w:t xml:space="preserve">Generated narrative reasoning for why each neighbourhood was matched</w:t>
      </w:r>
    </w:p>
    <w:p w:rsidR="00000000" w:rsidDel="00000000" w:rsidP="00000000" w:rsidRDefault="00000000" w:rsidRPr="00000000" w14:paraId="000000AC">
      <w:pPr>
        <w:numPr>
          <w:ilvl w:val="0"/>
          <w:numId w:val="2"/>
        </w:numPr>
        <w:spacing w:after="240" w:before="0" w:beforeAutospacing="0" w:lineRule="auto"/>
        <w:ind w:left="720" w:hanging="360"/>
        <w:rPr/>
      </w:pPr>
      <w:r w:rsidDel="00000000" w:rsidR="00000000" w:rsidRPr="00000000">
        <w:rPr>
          <w:rtl w:val="0"/>
        </w:rPr>
        <w:t xml:space="preserve">Displayed final list in ranking order</w:t>
      </w:r>
    </w:p>
    <w:p w:rsidR="00000000" w:rsidDel="00000000" w:rsidP="00000000" w:rsidRDefault="00000000" w:rsidRPr="00000000" w14:paraId="000000AD">
      <w:pPr>
        <w:pStyle w:val="Heading3"/>
        <w:keepNext w:val="0"/>
        <w:keepLines w:val="0"/>
        <w:spacing w:after="80" w:before="280" w:lineRule="auto"/>
        <w:ind w:left="0"/>
        <w:rPr>
          <w:sz w:val="26"/>
          <w:szCs w:val="26"/>
        </w:rPr>
      </w:pPr>
      <w:bookmarkStart w:colFirst="0" w:colLast="0" w:name="_yplkjb1ba3oz" w:id="14"/>
      <w:bookmarkEnd w:id="14"/>
      <w:r w:rsidDel="00000000" w:rsidR="00000000" w:rsidRPr="00000000">
        <w:rPr>
          <w:sz w:val="26"/>
          <w:szCs w:val="26"/>
          <w:rtl w:val="0"/>
        </w:rPr>
        <w:t xml:space="preserve">Key Result Behavior</w:t>
      </w:r>
    </w:p>
    <w:p w:rsidR="00000000" w:rsidDel="00000000" w:rsidP="00000000" w:rsidRDefault="00000000" w:rsidRPr="00000000" w14:paraId="000000AE">
      <w:pPr>
        <w:numPr>
          <w:ilvl w:val="0"/>
          <w:numId w:val="8"/>
        </w:numPr>
        <w:spacing w:after="0" w:afterAutospacing="0" w:before="240" w:lineRule="auto"/>
        <w:ind w:left="720" w:hanging="360"/>
        <w:rPr/>
      </w:pPr>
      <w:r w:rsidDel="00000000" w:rsidR="00000000" w:rsidRPr="00000000">
        <w:rPr>
          <w:rtl w:val="0"/>
        </w:rPr>
        <w:t xml:space="preserve">Users type lifestyle needs</w:t>
      </w:r>
    </w:p>
    <w:p w:rsidR="00000000" w:rsidDel="00000000" w:rsidP="00000000" w:rsidRDefault="00000000" w:rsidRPr="00000000" w14:paraId="000000AF">
      <w:pPr>
        <w:numPr>
          <w:ilvl w:val="0"/>
          <w:numId w:val="8"/>
        </w:numPr>
        <w:spacing w:after="0" w:afterAutospacing="0" w:before="0" w:beforeAutospacing="0" w:lineRule="auto"/>
        <w:ind w:left="720" w:hanging="360"/>
        <w:rPr/>
      </w:pPr>
      <w:r w:rsidDel="00000000" w:rsidR="00000000" w:rsidRPr="00000000">
        <w:rPr>
          <w:rtl w:val="0"/>
        </w:rPr>
        <w:t xml:space="preserve">System interprets intent</w:t>
      </w:r>
    </w:p>
    <w:p w:rsidR="00000000" w:rsidDel="00000000" w:rsidP="00000000" w:rsidRDefault="00000000" w:rsidRPr="00000000" w14:paraId="000000B0">
      <w:pPr>
        <w:numPr>
          <w:ilvl w:val="0"/>
          <w:numId w:val="8"/>
        </w:numPr>
        <w:spacing w:after="0" w:afterAutospacing="0" w:before="0" w:beforeAutospacing="0" w:lineRule="auto"/>
        <w:ind w:left="720" w:hanging="360"/>
        <w:rPr/>
      </w:pPr>
      <w:r w:rsidDel="00000000" w:rsidR="00000000" w:rsidRPr="00000000">
        <w:rPr>
          <w:rtl w:val="0"/>
        </w:rPr>
        <w:t xml:space="preserve">Scores are tuned per intent</w:t>
      </w:r>
    </w:p>
    <w:p w:rsidR="00000000" w:rsidDel="00000000" w:rsidP="00000000" w:rsidRDefault="00000000" w:rsidRPr="00000000" w14:paraId="000000B1">
      <w:pPr>
        <w:numPr>
          <w:ilvl w:val="0"/>
          <w:numId w:val="8"/>
        </w:numPr>
        <w:spacing w:after="240" w:before="0" w:beforeAutospacing="0" w:lineRule="auto"/>
        <w:ind w:left="720" w:hanging="360"/>
        <w:rPr/>
      </w:pPr>
      <w:r w:rsidDel="00000000" w:rsidR="00000000" w:rsidRPr="00000000">
        <w:rPr>
          <w:rtl w:val="0"/>
        </w:rPr>
        <w:t xml:space="preserve">Neighbourhoods are recommended with explanation + attributes</w:t>
      </w:r>
    </w:p>
    <w:p w:rsidR="00000000" w:rsidDel="00000000" w:rsidP="00000000" w:rsidRDefault="00000000" w:rsidRPr="00000000" w14:paraId="000000B2">
      <w:pPr>
        <w:spacing w:after="240" w:before="240" w:lineRule="auto"/>
        <w:rPr/>
      </w:pPr>
      <w:r w:rsidDel="00000000" w:rsidR="00000000" w:rsidRPr="00000000">
        <w:rPr>
          <w:rtl w:val="0"/>
        </w:rPr>
        <w:t xml:space="preserve">Works entirely with analytics already loaded into memory during app execution. No synthetic scoring, no placeholders.</w: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ind w:left="0"/>
        <w:jc w:val="both"/>
        <w:rPr>
          <w:smallCaps w:val="0"/>
          <w:sz w:val="34"/>
          <w:szCs w:val="34"/>
        </w:rPr>
      </w:pPr>
      <w:bookmarkStart w:colFirst="0" w:colLast="0" w:name="_nbjjyjiypp29" w:id="15"/>
      <w:bookmarkEnd w:id="15"/>
      <w:r w:rsidDel="00000000" w:rsidR="00000000" w:rsidRPr="00000000">
        <w:rPr>
          <w:smallCaps w:val="0"/>
          <w:sz w:val="34"/>
          <w:szCs w:val="34"/>
          <w:rtl w:val="0"/>
        </w:rPr>
        <w:t xml:space="preserve">4.4 Implemented Feature D: Neighbourhood Scoring System</w:t>
      </w:r>
    </w:p>
    <w:p w:rsidR="00000000" w:rsidDel="00000000" w:rsidP="00000000" w:rsidRDefault="00000000" w:rsidRPr="00000000" w14:paraId="000000B4">
      <w:pPr>
        <w:pStyle w:val="Heading3"/>
        <w:keepNext w:val="0"/>
        <w:keepLines w:val="0"/>
        <w:spacing w:after="80" w:before="280" w:lineRule="auto"/>
        <w:ind w:left="0"/>
        <w:jc w:val="both"/>
        <w:rPr>
          <w:sz w:val="26"/>
          <w:szCs w:val="26"/>
        </w:rPr>
      </w:pPr>
      <w:bookmarkStart w:colFirst="0" w:colLast="0" w:name="_xil59e2z49u4" w:id="16"/>
      <w:bookmarkEnd w:id="16"/>
      <w:r w:rsidDel="00000000" w:rsidR="00000000" w:rsidRPr="00000000">
        <w:rPr>
          <w:sz w:val="26"/>
          <w:szCs w:val="26"/>
          <w:rtl w:val="0"/>
        </w:rPr>
        <w:t xml:space="preserve">4.4.1 Introduction/Overview</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One of the most important contributions is the </w:t>
      </w:r>
      <w:r w:rsidDel="00000000" w:rsidR="00000000" w:rsidRPr="00000000">
        <w:rPr>
          <w:b w:val="1"/>
          <w:bCs w:val="1"/>
          <w:rtl w:val="0"/>
        </w:rPr>
        <w:t xml:space="preserve">Neighbourhood Scoring System</w:t>
      </w:r>
      <w:r w:rsidDel="00000000" w:rsidR="00000000" w:rsidRPr="00000000">
        <w:rPr>
          <w:rtl w:val="0"/>
        </w:rPr>
        <w:t xml:space="preserve">, which aggregates transit and amenities data into a single, comparable value. This aligns directly with the project proposal goal: enabling users to </w:t>
      </w:r>
      <w:r w:rsidDel="00000000" w:rsidR="00000000" w:rsidRPr="00000000">
        <w:rPr>
          <w:b w:val="1"/>
          <w:bCs w:val="1"/>
          <w:rtl w:val="0"/>
        </w:rPr>
        <w:t xml:space="preserve">quantitatively compare neighbourhoods</w:t>
      </w:r>
      <w:r w:rsidDel="00000000" w:rsidR="00000000" w:rsidRPr="00000000">
        <w:rPr>
          <w:rtl w:val="0"/>
        </w:rPr>
        <w:t xml:space="preserve">.</w:t>
      </w:r>
    </w:p>
    <w:p w:rsidR="00000000" w:rsidDel="00000000" w:rsidP="00000000" w:rsidRDefault="00000000" w:rsidRPr="00000000" w14:paraId="000000B6">
      <w:pPr>
        <w:pStyle w:val="Heading3"/>
        <w:keepNext w:val="0"/>
        <w:keepLines w:val="0"/>
        <w:spacing w:after="80" w:before="280" w:lineRule="auto"/>
        <w:ind w:left="0"/>
        <w:jc w:val="both"/>
        <w:rPr>
          <w:sz w:val="26"/>
          <w:szCs w:val="26"/>
        </w:rPr>
      </w:pPr>
      <w:bookmarkStart w:colFirst="0" w:colLast="0" w:name="_d91z0otmp8ou" w:id="17"/>
      <w:bookmarkEnd w:id="17"/>
      <w:r w:rsidDel="00000000" w:rsidR="00000000" w:rsidRPr="00000000">
        <w:rPr>
          <w:sz w:val="26"/>
          <w:szCs w:val="26"/>
          <w:rtl w:val="0"/>
        </w:rPr>
        <w:t xml:space="preserve">4.4.2 Details of Implementation</w:t>
      </w:r>
    </w:p>
    <w:p w:rsidR="00000000" w:rsidDel="00000000" w:rsidP="00000000" w:rsidRDefault="00000000" w:rsidRPr="00000000" w14:paraId="000000B7">
      <w:pPr>
        <w:spacing w:after="240" w:before="240" w:lineRule="auto"/>
        <w:ind w:left="432" w:firstLine="0"/>
        <w:rPr/>
      </w:pPr>
      <w:r w:rsidDel="00000000" w:rsidR="00000000" w:rsidRPr="00000000">
        <w:rPr>
          <w:b w:val="1"/>
          <w:bCs w:val="1"/>
          <w:rtl w:val="0"/>
        </w:rPr>
        <w:t xml:space="preserve">Overview</w:t>
      </w:r>
      <w:r w:rsidDel="00000000" w:rsidR="00000000" w:rsidRPr="00000000">
        <w:rPr>
          <w:rtl w:val="0"/>
        </w:rPr>
        <w:t xml:space="preserve">:</w:t>
      </w:r>
    </w:p>
    <w:p w:rsidR="00000000" w:rsidDel="00000000" w:rsidP="00000000" w:rsidRDefault="00000000" w:rsidRPr="00000000" w14:paraId="000000B8">
      <w:pPr>
        <w:numPr>
          <w:ilvl w:val="0"/>
          <w:numId w:val="17"/>
        </w:numPr>
        <w:spacing w:after="0" w:afterAutospacing="0" w:before="240" w:lineRule="auto"/>
        <w:ind w:left="720" w:hanging="360"/>
        <w:rPr/>
      </w:pPr>
      <w:r w:rsidDel="00000000" w:rsidR="00000000" w:rsidRPr="00000000">
        <w:rPr>
          <w:rtl w:val="0"/>
        </w:rPr>
        <w:t xml:space="preserve">Each neighbourhood is given a score based on transit stops, malls/amenities, and (future) average rent.</w:t>
      </w:r>
    </w:p>
    <w:p w:rsidR="00000000" w:rsidDel="00000000" w:rsidP="00000000" w:rsidRDefault="00000000" w:rsidRPr="00000000" w14:paraId="000000B9">
      <w:pPr>
        <w:numPr>
          <w:ilvl w:val="0"/>
          <w:numId w:val="17"/>
        </w:numPr>
        <w:spacing w:after="240" w:before="0" w:beforeAutospacing="0" w:lineRule="auto"/>
        <w:ind w:left="720" w:hanging="360"/>
        <w:rPr/>
      </w:pPr>
      <w:r w:rsidDel="00000000" w:rsidR="00000000" w:rsidRPr="00000000">
        <w:rPr>
          <w:rtl w:val="0"/>
        </w:rPr>
        <w:t xml:space="preserve">For the MVP, simple weights were used to calculate an aggregate score.</w:t>
      </w:r>
    </w:p>
    <w:p w:rsidR="00000000" w:rsidDel="00000000" w:rsidP="00000000" w:rsidRDefault="00000000" w:rsidRPr="00000000" w14:paraId="000000BA">
      <w:pPr>
        <w:spacing w:after="240" w:before="240" w:lineRule="auto"/>
        <w:ind w:left="432" w:firstLine="0"/>
        <w:rPr/>
      </w:pPr>
      <w:r w:rsidDel="00000000" w:rsidR="00000000" w:rsidRPr="00000000">
        <w:rPr>
          <w:b w:val="1"/>
          <w:bCs w:val="1"/>
          <w:rtl w:val="0"/>
        </w:rPr>
        <w:t xml:space="preserve">Details</w:t>
      </w:r>
      <w:r w:rsidDel="00000000" w:rsidR="00000000" w:rsidRPr="00000000">
        <w:rPr>
          <w:rtl w:val="0"/>
        </w:rPr>
        <w:t xml:space="preserve">:</w:t>
      </w:r>
    </w:p>
    <w:p w:rsidR="00000000" w:rsidDel="00000000" w:rsidP="00000000" w:rsidRDefault="00000000" w:rsidRPr="00000000" w14:paraId="000000BB">
      <w:pPr>
        <w:numPr>
          <w:ilvl w:val="0"/>
          <w:numId w:val="20"/>
        </w:numPr>
        <w:spacing w:after="0" w:afterAutospacing="0" w:before="240" w:lineRule="auto"/>
        <w:ind w:left="720" w:hanging="360"/>
        <w:rPr/>
      </w:pPr>
      <w:r w:rsidDel="00000000" w:rsidR="00000000" w:rsidRPr="00000000">
        <w:rPr>
          <w:rtl w:val="0"/>
        </w:rPr>
        <w:t xml:space="preserve">Formula:</w:t>
      </w:r>
    </w:p>
    <w:p w:rsidR="00000000" w:rsidDel="00000000" w:rsidP="00000000" w:rsidRDefault="00000000" w:rsidRPr="00000000" w14:paraId="000000BC">
      <w:pPr>
        <w:numPr>
          <w:ilvl w:val="1"/>
          <w:numId w:val="20"/>
        </w:numPr>
        <w:spacing w:after="0" w:afterAutospacing="0" w:before="0" w:beforeAutospacing="0" w:lineRule="auto"/>
        <w:ind w:left="1440" w:hanging="360"/>
        <w:rPr/>
      </w:pPr>
      <w:r w:rsidDel="00000000" w:rsidR="00000000" w:rsidRPr="00000000">
        <w:rPr>
          <w:rtl w:val="0"/>
        </w:rPr>
        <w:t xml:space="preserve">Transit Score = stops × 0.5</w:t>
      </w:r>
    </w:p>
    <w:p w:rsidR="00000000" w:rsidDel="00000000" w:rsidP="00000000" w:rsidRDefault="00000000" w:rsidRPr="00000000" w14:paraId="000000BD">
      <w:pPr>
        <w:numPr>
          <w:ilvl w:val="1"/>
          <w:numId w:val="20"/>
        </w:numPr>
        <w:spacing w:after="0" w:afterAutospacing="0" w:before="0" w:beforeAutospacing="0" w:lineRule="auto"/>
        <w:ind w:left="1440" w:hanging="360"/>
        <w:rPr/>
      </w:pPr>
      <w:r w:rsidDel="00000000" w:rsidR="00000000" w:rsidRPr="00000000">
        <w:rPr>
          <w:rtl w:val="0"/>
        </w:rPr>
        <w:t xml:space="preserve">Amenities Score = malls × 0.3</w:t>
      </w:r>
    </w:p>
    <w:p w:rsidR="00000000" w:rsidDel="00000000" w:rsidP="00000000" w:rsidRDefault="00000000" w:rsidRPr="00000000" w14:paraId="000000BE">
      <w:pPr>
        <w:numPr>
          <w:ilvl w:val="1"/>
          <w:numId w:val="20"/>
        </w:numPr>
        <w:spacing w:after="0" w:afterAutospacing="0" w:before="0" w:beforeAutospacing="0" w:lineRule="auto"/>
        <w:ind w:left="1440" w:hanging="360"/>
        <w:rPr/>
      </w:pPr>
      <w:r w:rsidDel="00000000" w:rsidR="00000000" w:rsidRPr="00000000">
        <w:rPr>
          <w:rtl w:val="0"/>
        </w:rPr>
        <w:t xml:space="preserve">Housing Score (to be added later) × 0.2</w:t>
        <w:br w:type="textWrapping"/>
      </w:r>
    </w:p>
    <w:p w:rsidR="00000000" w:rsidDel="00000000" w:rsidP="00000000" w:rsidRDefault="00000000" w:rsidRPr="00000000" w14:paraId="000000BF">
      <w:pPr>
        <w:numPr>
          <w:ilvl w:val="0"/>
          <w:numId w:val="20"/>
        </w:numPr>
        <w:spacing w:after="0" w:afterAutospacing="0" w:before="0" w:beforeAutospacing="0" w:lineRule="auto"/>
        <w:ind w:left="720" w:hanging="360"/>
        <w:rPr/>
      </w:pPr>
      <w:r w:rsidDel="00000000" w:rsidR="00000000" w:rsidRPr="00000000">
        <w:rPr>
          <w:rtl w:val="0"/>
        </w:rPr>
        <w:t xml:space="preserve">Scores normalized and displayed in bar charts alongside raw values.</w:t>
      </w:r>
    </w:p>
    <w:p w:rsidR="00000000" w:rsidDel="00000000" w:rsidP="00000000" w:rsidRDefault="00000000" w:rsidRPr="00000000" w14:paraId="000000C0">
      <w:pPr>
        <w:numPr>
          <w:ilvl w:val="0"/>
          <w:numId w:val="20"/>
        </w:numPr>
        <w:spacing w:after="0" w:afterAutospacing="0" w:before="0" w:beforeAutospacing="0" w:lineRule="auto"/>
        <w:ind w:left="720" w:hanging="360"/>
        <w:rPr/>
      </w:pPr>
      <w:r w:rsidDel="00000000" w:rsidR="00000000" w:rsidRPr="00000000">
        <w:rPr>
          <w:rtl w:val="0"/>
        </w:rPr>
        <w:t xml:space="preserve">Example outcomes:</w:t>
      </w:r>
    </w:p>
    <w:p w:rsidR="00000000" w:rsidDel="00000000" w:rsidP="00000000" w:rsidRDefault="00000000" w:rsidRPr="00000000" w14:paraId="000000C1">
      <w:pPr>
        <w:numPr>
          <w:ilvl w:val="1"/>
          <w:numId w:val="20"/>
        </w:numPr>
        <w:spacing w:after="0" w:afterAutospacing="0" w:before="0" w:beforeAutospacing="0" w:lineRule="auto"/>
        <w:ind w:left="1440" w:hanging="360"/>
        <w:rPr/>
      </w:pPr>
      <w:r w:rsidDel="00000000" w:rsidR="00000000" w:rsidRPr="00000000">
        <w:rPr>
          <w:rtl w:val="0"/>
        </w:rPr>
        <w:t xml:space="preserve">Downtown: High transit density → strong transit score.</w:t>
      </w:r>
    </w:p>
    <w:p w:rsidR="00000000" w:rsidDel="00000000" w:rsidP="00000000" w:rsidRDefault="00000000" w:rsidRPr="00000000" w14:paraId="000000C2">
      <w:pPr>
        <w:numPr>
          <w:ilvl w:val="1"/>
          <w:numId w:val="20"/>
        </w:numPr>
        <w:spacing w:after="0" w:afterAutospacing="0" w:before="0" w:beforeAutospacing="0" w:lineRule="auto"/>
        <w:ind w:left="1440" w:hanging="360"/>
        <w:rPr/>
      </w:pPr>
      <w:r w:rsidDel="00000000" w:rsidR="00000000" w:rsidRPr="00000000">
        <w:rPr>
          <w:rtl w:val="0"/>
        </w:rPr>
        <w:t xml:space="preserve">Kitsilano: Balanced but fewer stops → mid score.</w:t>
      </w:r>
    </w:p>
    <w:p w:rsidR="00000000" w:rsidDel="00000000" w:rsidP="00000000" w:rsidRDefault="00000000" w:rsidRPr="00000000" w14:paraId="000000C3">
      <w:pPr>
        <w:numPr>
          <w:ilvl w:val="1"/>
          <w:numId w:val="20"/>
        </w:numPr>
        <w:spacing w:after="240" w:before="0" w:beforeAutospacing="0" w:lineRule="auto"/>
        <w:ind w:left="1440" w:hanging="360"/>
        <w:rPr/>
      </w:pPr>
      <w:r w:rsidDel="00000000" w:rsidR="00000000" w:rsidRPr="00000000">
        <w:rPr>
          <w:rtl w:val="0"/>
        </w:rPr>
        <w:t xml:space="preserve">Burnaby: Larger area with more distributed amenities.</w:t>
        <w:br w:type="textWrapping"/>
      </w:r>
    </w:p>
    <w:p w:rsidR="00000000" w:rsidDel="00000000" w:rsidP="00000000" w:rsidRDefault="00000000" w:rsidRPr="00000000" w14:paraId="000000C4">
      <w:pPr>
        <w:spacing w:after="240" w:before="240" w:lineRule="auto"/>
        <w:ind w:left="432" w:firstLine="0"/>
        <w:rPr/>
      </w:pPr>
      <w:r w:rsidDel="00000000" w:rsidR="00000000" w:rsidRPr="00000000">
        <w:rPr>
          <w:b w:val="1"/>
          <w:bCs w:val="1"/>
          <w:rtl w:val="0"/>
        </w:rPr>
        <w:t xml:space="preserve">Impact</w:t>
      </w:r>
      <w:r w:rsidDel="00000000" w:rsidR="00000000" w:rsidRPr="00000000">
        <w:rPr>
          <w:rtl w:val="0"/>
        </w:rPr>
        <w:t xml:space="preserve">:</w:t>
      </w:r>
    </w:p>
    <w:p w:rsidR="00000000" w:rsidDel="00000000" w:rsidP="00000000" w:rsidRDefault="00000000" w:rsidRPr="00000000" w14:paraId="000000C5">
      <w:pPr>
        <w:numPr>
          <w:ilvl w:val="0"/>
          <w:numId w:val="15"/>
        </w:numPr>
        <w:spacing w:after="0" w:afterAutospacing="0" w:before="240" w:lineRule="auto"/>
        <w:ind w:left="720" w:hanging="360"/>
        <w:rPr/>
      </w:pPr>
      <w:r w:rsidDel="00000000" w:rsidR="00000000" w:rsidRPr="00000000">
        <w:rPr>
          <w:rtl w:val="0"/>
        </w:rPr>
        <w:t xml:space="preserve">Moves the app beyond “showing data” to </w:t>
      </w:r>
      <w:r w:rsidDel="00000000" w:rsidR="00000000" w:rsidRPr="00000000">
        <w:rPr>
          <w:b w:val="1"/>
          <w:bCs w:val="1"/>
          <w:rtl w:val="0"/>
        </w:rPr>
        <w:t xml:space="preserve">supporting decision-making</w:t>
      </w:r>
      <w:r w:rsidDel="00000000" w:rsidR="00000000" w:rsidRPr="00000000">
        <w:rPr>
          <w:rtl w:val="0"/>
        </w:rPr>
        <w:t xml:space="preserve">.</w:t>
      </w:r>
    </w:p>
    <w:p w:rsidR="00000000" w:rsidDel="00000000" w:rsidP="00000000" w:rsidRDefault="00000000" w:rsidRPr="00000000" w14:paraId="000000C6">
      <w:pPr>
        <w:numPr>
          <w:ilvl w:val="0"/>
          <w:numId w:val="15"/>
        </w:numPr>
        <w:spacing w:after="240" w:before="0" w:beforeAutospacing="0" w:lineRule="auto"/>
        <w:ind w:left="720" w:hanging="360"/>
        <w:rPr/>
      </w:pPr>
      <w:r w:rsidDel="00000000" w:rsidR="00000000" w:rsidRPr="00000000">
        <w:rPr>
          <w:rtl w:val="0"/>
        </w:rPr>
        <w:t xml:space="preserve">Provides a proof of concept for customizable, user-weighted comparisons in future phases.</w:t>
      </w:r>
    </w:p>
    <w:p w:rsidR="00000000" w:rsidDel="00000000" w:rsidP="00000000" w:rsidRDefault="00000000" w:rsidRPr="00000000" w14:paraId="000000C7">
      <w:pPr>
        <w:spacing w:after="240" w:before="240" w:lineRule="auto"/>
        <w:ind w:left="432" w:firstLine="0"/>
        <w:rPr/>
      </w:pPr>
      <w:r w:rsidDel="00000000" w:rsidR="00000000" w:rsidRPr="00000000">
        <w:rPr>
          <w:rtl w:val="0"/>
        </w:rPr>
      </w:r>
    </w:p>
    <w:p w:rsidR="00000000" w:rsidDel="00000000" w:rsidP="00000000" w:rsidRDefault="00000000" w:rsidRPr="00000000" w14:paraId="000000C8">
      <w:pPr>
        <w:spacing w:after="240" w:before="240" w:lineRule="auto"/>
        <w:jc w:val="both"/>
        <w:rPr/>
      </w:pPr>
      <w:r w:rsidDel="00000000" w:rsidR="00000000" w:rsidRPr="00000000">
        <w:rPr>
          <w:rtl w:val="0"/>
        </w:rPr>
      </w:r>
    </w:p>
    <w:p w:rsidR="00000000" w:rsidDel="00000000" w:rsidP="00000000" w:rsidRDefault="00000000" w:rsidRPr="00000000" w14:paraId="000000C9">
      <w:pPr>
        <w:pStyle w:val="Heading1"/>
        <w:numPr>
          <w:ilvl w:val="0"/>
          <w:numId w:val="12"/>
        </w:numPr>
        <w:jc w:val="both"/>
        <w:rPr>
          <w:b w:val="1"/>
          <w:bCs w:val="1"/>
          <w:smallCaps w:val="1"/>
          <w:sz w:val="36"/>
          <w:szCs w:val="36"/>
        </w:rPr>
      </w:pPr>
      <w:bookmarkStart w:colFirst="0" w:colLast="0" w:name="_l04dhgctffes" w:id="18"/>
      <w:bookmarkEnd w:id="18"/>
      <w:r w:rsidDel="00000000" w:rsidR="00000000" w:rsidRPr="00000000">
        <w:rPr>
          <w:rtl w:val="0"/>
        </w:rPr>
        <w:t xml:space="preserve">Change of Direction and Lessons Learned</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The project was initially architected using </w:t>
      </w:r>
      <w:r w:rsidDel="00000000" w:rsidR="00000000" w:rsidRPr="00000000">
        <w:rPr>
          <w:b w:val="1"/>
          <w:bCs w:val="1"/>
          <w:rtl w:val="0"/>
        </w:rPr>
        <w:t xml:space="preserve">Next.js for the frontend and NestJS for the backend</w:t>
      </w:r>
      <w:r w:rsidDel="00000000" w:rsidR="00000000" w:rsidRPr="00000000">
        <w:rPr>
          <w:rtl w:val="0"/>
        </w:rPr>
        <w:t xml:space="preserve">, a traditional full-stack client-server model. However, during early development, it became clear that this stack—while highly scalable in production—introduced:</w:t>
      </w:r>
    </w:p>
    <w:p w:rsidR="00000000" w:rsidDel="00000000" w:rsidP="00000000" w:rsidRDefault="00000000" w:rsidRPr="00000000" w14:paraId="000000CB">
      <w:pPr>
        <w:numPr>
          <w:ilvl w:val="0"/>
          <w:numId w:val="9"/>
        </w:numPr>
        <w:spacing w:after="0" w:afterAutospacing="0" w:before="240" w:lineRule="auto"/>
        <w:ind w:left="720" w:hanging="360"/>
      </w:pPr>
      <w:r w:rsidDel="00000000" w:rsidR="00000000" w:rsidRPr="00000000">
        <w:rPr>
          <w:rtl w:val="0"/>
        </w:rPr>
        <w:t xml:space="preserve">Too much setup overhead for fast prototyping</w:t>
      </w:r>
    </w:p>
    <w:p w:rsidR="00000000" w:rsidDel="00000000" w:rsidP="00000000" w:rsidRDefault="00000000" w:rsidRPr="00000000" w14:paraId="000000CC">
      <w:pPr>
        <w:numPr>
          <w:ilvl w:val="0"/>
          <w:numId w:val="9"/>
        </w:numPr>
        <w:spacing w:after="0" w:afterAutospacing="0" w:before="0" w:beforeAutospacing="0" w:lineRule="auto"/>
        <w:ind w:left="720" w:hanging="360"/>
      </w:pPr>
      <w:r w:rsidDel="00000000" w:rsidR="00000000" w:rsidRPr="00000000">
        <w:rPr>
          <w:rtl w:val="0"/>
        </w:rPr>
        <w:t xml:space="preserve">API layer complexity before validating analytical value</w:t>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rtl w:val="0"/>
        </w:rPr>
        <w:t xml:space="preserve">Map rendering dependency on external providers and keys</w:t>
      </w:r>
    </w:p>
    <w:p w:rsidR="00000000" w:rsidDel="00000000" w:rsidP="00000000" w:rsidRDefault="00000000" w:rsidRPr="00000000" w14:paraId="000000CE">
      <w:pPr>
        <w:numPr>
          <w:ilvl w:val="0"/>
          <w:numId w:val="9"/>
        </w:numPr>
        <w:spacing w:after="240" w:before="0" w:beforeAutospacing="0" w:lineRule="auto"/>
        <w:ind w:left="720" w:hanging="360"/>
      </w:pPr>
      <w:r w:rsidDel="00000000" w:rsidR="00000000" w:rsidRPr="00000000">
        <w:rPr>
          <w:rtl w:val="0"/>
        </w:rPr>
        <w:t xml:space="preserve">Slow iteration speed when prioritizing neighbourhood analytics</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To accelerate progress and maximize applied research impact, the project was </w:t>
      </w:r>
      <w:r w:rsidDel="00000000" w:rsidR="00000000" w:rsidRPr="00000000">
        <w:rPr>
          <w:b w:val="1"/>
          <w:bCs w:val="1"/>
          <w:rtl w:val="0"/>
        </w:rPr>
        <w:t xml:space="preserve">fully pivoted to a Streamlit-first architecture</w:t>
      </w:r>
      <w:r w:rsidDel="00000000" w:rsidR="00000000" w:rsidRPr="00000000">
        <w:rPr>
          <w:rtl w:val="0"/>
        </w:rPr>
        <w:t xml:space="preserve">, enabling:</w:t>
      </w:r>
    </w:p>
    <w:p w:rsidR="00000000" w:rsidDel="00000000" w:rsidP="00000000" w:rsidRDefault="00000000" w:rsidRPr="00000000" w14:paraId="000000D0">
      <w:pPr>
        <w:numPr>
          <w:ilvl w:val="0"/>
          <w:numId w:val="11"/>
        </w:numPr>
        <w:spacing w:after="0" w:afterAutospacing="0" w:before="240" w:lineRule="auto"/>
        <w:ind w:left="720" w:hanging="360"/>
      </w:pPr>
      <w:r w:rsidDel="00000000" w:rsidR="00000000" w:rsidRPr="00000000">
        <w:rPr>
          <w:rtl w:val="0"/>
        </w:rPr>
        <w:t xml:space="preserve">Zero database connection blockers (tables cloud-replaceable later)</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Direct ingestion of </w:t>
      </w:r>
      <w:r w:rsidDel="00000000" w:rsidR="00000000" w:rsidRPr="00000000">
        <w:rPr>
          <w:b w:val="1"/>
          <w:bCs w:val="1"/>
          <w:rtl w:val="0"/>
        </w:rPr>
        <w:t xml:space="preserve">open OpenStreetMap (OSM) data via Overpass API</w:t>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Real-time interactive analytics without building a separate frontend</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Rapid UI iteration using Python instead of multi-service orchestration</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Local deployment on macOS without environment instability</w:t>
      </w:r>
    </w:p>
    <w:p w:rsidR="00000000" w:rsidDel="00000000" w:rsidP="00000000" w:rsidRDefault="00000000" w:rsidRPr="00000000" w14:paraId="000000D5">
      <w:pPr>
        <w:numPr>
          <w:ilvl w:val="0"/>
          <w:numId w:val="11"/>
        </w:numPr>
        <w:spacing w:after="240" w:before="0" w:beforeAutospacing="0" w:lineRule="auto"/>
        <w:ind w:left="720" w:hanging="360"/>
      </w:pPr>
      <w:r w:rsidDel="00000000" w:rsidR="00000000" w:rsidRPr="00000000">
        <w:rPr>
          <w:rtl w:val="0"/>
        </w:rPr>
        <w:t xml:space="preserve">Immediate feature validation for scoring, comparison, filtering, and AI recommendations</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This pivot allowed the research pillar—</w:t>
      </w:r>
      <w:r w:rsidDel="00000000" w:rsidR="00000000" w:rsidRPr="00000000">
        <w:rPr>
          <w:b w:val="1"/>
          <w:bCs w:val="1"/>
          <w:rtl w:val="0"/>
        </w:rPr>
        <w:t xml:space="preserve">neighbourhood comparison</w:t>
      </w:r>
      <w:r w:rsidDel="00000000" w:rsidR="00000000" w:rsidRPr="00000000">
        <w:rPr>
          <w:rtl w:val="0"/>
        </w:rPr>
        <w:t xml:space="preserve">—to be completed as the main feature of the MVP, rather than delaying on backend pipeline engineering.</w:t>
      </w:r>
    </w:p>
    <w:p w:rsidR="00000000" w:rsidDel="00000000" w:rsidP="00000000" w:rsidRDefault="00000000" w:rsidRPr="00000000" w14:paraId="000000D7">
      <w:pPr>
        <w:pStyle w:val="Heading3"/>
        <w:keepNext w:val="0"/>
        <w:keepLines w:val="0"/>
        <w:spacing w:after="80" w:before="280" w:lineRule="auto"/>
        <w:ind w:left="0"/>
        <w:jc w:val="both"/>
        <w:rPr>
          <w:sz w:val="26"/>
          <w:szCs w:val="26"/>
        </w:rPr>
      </w:pPr>
      <w:bookmarkStart w:colFirst="0" w:colLast="0" w:name="_o614b8t16prn" w:id="19"/>
      <w:bookmarkEnd w:id="19"/>
      <w:r w:rsidDel="00000000" w:rsidR="00000000" w:rsidRPr="00000000">
        <w:rPr>
          <w:sz w:val="26"/>
          <w:szCs w:val="26"/>
          <w:rtl w:val="0"/>
        </w:rPr>
        <w:t xml:space="preserve">Lessons Learned: Core Insights from the Pivot</w:t>
      </w:r>
    </w:p>
    <w:p w:rsidR="00000000" w:rsidDel="00000000" w:rsidP="00000000" w:rsidRDefault="00000000" w:rsidRPr="00000000" w14:paraId="000000D8">
      <w:pPr>
        <w:numPr>
          <w:ilvl w:val="0"/>
          <w:numId w:val="7"/>
        </w:numPr>
        <w:spacing w:after="0" w:afterAutospacing="0" w:before="240" w:lineRule="auto"/>
        <w:ind w:left="720" w:hanging="360"/>
      </w:pPr>
      <w:r w:rsidDel="00000000" w:rsidR="00000000" w:rsidRPr="00000000">
        <w:rPr>
          <w:b w:val="1"/>
          <w:bCs w:val="1"/>
          <w:rtl w:val="0"/>
        </w:rPr>
        <w:t xml:space="preserve">Speed of iteration determines success of applied research</w:t>
        <w:br w:type="textWrapping"/>
      </w:r>
      <w:r w:rsidDel="00000000" w:rsidR="00000000" w:rsidRPr="00000000">
        <w:rPr>
          <w:rtl w:val="0"/>
        </w:rPr>
        <w:t xml:space="preserve">Streamlit enabled hour-level progress instead of week-level overhead.</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b w:val="1"/>
          <w:bCs w:val="1"/>
          <w:rtl w:val="0"/>
        </w:rPr>
        <w:t xml:space="preserve">Neighbourhood intelligence is primarily an analytics + UX problem, not a backend problem at MVP stage</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b w:val="1"/>
          <w:bCs w:val="1"/>
          <w:rtl w:val="0"/>
        </w:rPr>
        <w:t xml:space="preserve">OpenStreetMap is more than sufficient for amenities and location grounding without licensing or key friction</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b w:val="1"/>
          <w:bCs w:val="1"/>
          <w:rtl w:val="0"/>
        </w:rPr>
        <w:t xml:space="preserve">Scoring integrity &gt; algorithmic rigidity</w:t>
        <w:br w:type="textWrapping"/>
      </w:r>
      <w:r w:rsidDel="00000000" w:rsidR="00000000" w:rsidRPr="00000000">
        <w:rPr>
          <w:rtl w:val="0"/>
        </w:rPr>
        <w:t xml:space="preserve">A transparent, normalized weighted index builds trust instantly.</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b w:val="1"/>
          <w:bCs w:val="1"/>
          <w:rtl w:val="0"/>
        </w:rPr>
        <w:t xml:space="preserve">Visualization-first UX unlocks adoption</w:t>
        <w:br w:type="textWrapping"/>
      </w:r>
      <w:r w:rsidDel="00000000" w:rsidR="00000000" w:rsidRPr="00000000">
        <w:rPr>
          <w:rtl w:val="0"/>
        </w:rPr>
        <w:t xml:space="preserve">Users care more about understanding data </w:t>
      </w:r>
      <w:r w:rsidDel="00000000" w:rsidR="00000000" w:rsidRPr="00000000">
        <w:rPr>
          <w:i w:val="1"/>
          <w:iCs w:val="1"/>
          <w:rtl w:val="0"/>
        </w:rPr>
        <w:t xml:space="preserve">on the map</w:t>
      </w:r>
      <w:r w:rsidDel="00000000" w:rsidR="00000000" w:rsidRPr="00000000">
        <w:rPr>
          <w:rtl w:val="0"/>
        </w:rPr>
        <w:t xml:space="preserve"> than per-property noise.</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b w:val="1"/>
          <w:bCs w:val="1"/>
          <w:rtl w:val="0"/>
        </w:rPr>
        <w:t xml:space="preserve">Fail-safety in data ingestion is critical</w:t>
        <w:br w:type="textWrapping"/>
      </w:r>
      <w:r w:rsidDel="00000000" w:rsidR="00000000" w:rsidRPr="00000000">
        <w:rPr>
          <w:rtl w:val="0"/>
        </w:rPr>
        <w:t xml:space="preserve">Missing or empty CSVs must never break the system.</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b w:val="1"/>
          <w:bCs w:val="1"/>
          <w:rtl w:val="0"/>
        </w:rPr>
        <w:t xml:space="preserve">Python caching is powerful in UX-heavy analytics projects</w:t>
      </w:r>
      <w:r w:rsidDel="00000000" w:rsidR="00000000" w:rsidRPr="00000000">
        <w:rPr>
          <w:rtl w:val="0"/>
        </w:rPr>
        <w:t xml:space="preserve">, reducing load latency drastically.</w:t>
      </w:r>
    </w:p>
    <w:p w:rsidR="00000000" w:rsidDel="00000000" w:rsidP="00000000" w:rsidRDefault="00000000" w:rsidRPr="00000000" w14:paraId="000000DF">
      <w:pPr>
        <w:numPr>
          <w:ilvl w:val="0"/>
          <w:numId w:val="7"/>
        </w:numPr>
        <w:spacing w:after="240" w:before="0" w:beforeAutospacing="0" w:lineRule="auto"/>
        <w:ind w:left="720" w:hanging="360"/>
      </w:pPr>
      <w:r w:rsidDel="00000000" w:rsidR="00000000" w:rsidRPr="00000000">
        <w:rPr>
          <w:b w:val="1"/>
          <w:bCs w:val="1"/>
          <w:rtl w:val="0"/>
        </w:rPr>
        <w:t xml:space="preserve">AI recommendations must narrate reasoning clearly</w:t>
      </w:r>
      <w:r w:rsidDel="00000000" w:rsidR="00000000" w:rsidRPr="00000000">
        <w:rPr>
          <w:rtl w:val="0"/>
        </w:rPr>
        <w:t xml:space="preserve">, especially when lifestyle suggestions are included.</w:t>
      </w:r>
    </w:p>
    <w:p w:rsidR="00000000" w:rsidDel="00000000" w:rsidP="00000000" w:rsidRDefault="00000000" w:rsidRPr="00000000" w14:paraId="000000E0">
      <w:pPr>
        <w:pStyle w:val="Heading3"/>
        <w:keepNext w:val="0"/>
        <w:keepLines w:val="0"/>
        <w:spacing w:after="80" w:before="280" w:lineRule="auto"/>
        <w:ind w:left="0"/>
        <w:jc w:val="both"/>
        <w:rPr>
          <w:sz w:val="26"/>
          <w:szCs w:val="26"/>
        </w:rPr>
      </w:pPr>
      <w:bookmarkStart w:colFirst="0" w:colLast="0" w:name="_5wk9lnrnjtb6" w:id="20"/>
      <w:bookmarkEnd w:id="20"/>
      <w:r w:rsidDel="00000000" w:rsidR="00000000" w:rsidRPr="00000000">
        <w:rPr>
          <w:sz w:val="26"/>
          <w:szCs w:val="26"/>
          <w:rtl w:val="0"/>
        </w:rPr>
        <w:t xml:space="preserve">Future Career Alignment and Strategic Impact</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This project pivot reflects my long-term aspiration to work in </w:t>
      </w:r>
      <w:r w:rsidDel="00000000" w:rsidR="00000000" w:rsidRPr="00000000">
        <w:rPr>
          <w:b w:val="1"/>
          <w:bCs w:val="1"/>
          <w:rtl w:val="0"/>
        </w:rPr>
        <w:t xml:space="preserve">data-driven decision intelligence systems</w:t>
      </w:r>
      <w:r w:rsidDel="00000000" w:rsidR="00000000" w:rsidRPr="00000000">
        <w:rPr>
          <w:rtl w:val="0"/>
        </w:rPr>
        <w:t xml:space="preserve">, especially B2B or public platforms combining open geographic datasets and analytics. The shift from Next + Nest to </w:t>
      </w:r>
      <w:r w:rsidDel="00000000" w:rsidR="00000000" w:rsidRPr="00000000">
        <w:rPr>
          <w:b w:val="1"/>
          <w:bCs w:val="1"/>
          <w:rtl w:val="0"/>
        </w:rPr>
        <w:t xml:space="preserve">Streamlit demonstrates engineering judgment, not abandonment</w:t>
      </w:r>
      <w:r w:rsidDel="00000000" w:rsidR="00000000" w:rsidRPr="00000000">
        <w:rPr>
          <w:rtl w:val="0"/>
        </w:rPr>
        <w:t xml:space="preserve">—choosing the fastest path to validate analytical impact while preserving future scalability options.</w:t>
      </w:r>
    </w:p>
    <w:p w:rsidR="00000000" w:rsidDel="00000000" w:rsidP="00000000" w:rsidRDefault="00000000" w:rsidRPr="00000000" w14:paraId="000000E2">
      <w:pPr>
        <w:spacing w:after="240" w:before="240" w:lineRule="auto"/>
        <w:jc w:val="both"/>
        <w:rPr/>
      </w:pPr>
      <w:r w:rsidDel="00000000" w:rsidR="00000000" w:rsidRPr="00000000">
        <w:rPr>
          <w:rtl w:val="0"/>
        </w:rPr>
      </w:r>
    </w:p>
    <w:p w:rsidR="00000000" w:rsidDel="00000000" w:rsidP="00000000" w:rsidRDefault="00000000" w:rsidRPr="00000000" w14:paraId="000000E3">
      <w:pPr>
        <w:pStyle w:val="Heading1"/>
        <w:spacing w:after="240" w:before="240" w:lineRule="auto"/>
        <w:jc w:val="both"/>
        <w:rPr/>
      </w:pPr>
      <w:bookmarkStart w:colFirst="0" w:colLast="0" w:name="_asqr3442zbui" w:id="21"/>
      <w:bookmarkEnd w:id="21"/>
      <w:r w:rsidDel="00000000" w:rsidR="00000000" w:rsidRPr="00000000">
        <w:rPr>
          <w:rtl w:val="0"/>
        </w:rPr>
        <w:t xml:space="preserve">6 Concluding Remarks</w:t>
      </w:r>
      <w:r w:rsidDel="00000000" w:rsidR="00000000" w:rsidRPr="00000000">
        <w:rPr>
          <w:rtl w:val="0"/>
        </w:rPr>
      </w:r>
    </w:p>
    <w:p w:rsidR="00000000" w:rsidDel="00000000" w:rsidP="00000000" w:rsidRDefault="00000000" w:rsidRPr="00000000" w14:paraId="000000E4">
      <w:pPr>
        <w:spacing w:after="240" w:before="240" w:lineRule="auto"/>
        <w:jc w:val="both"/>
        <w:rPr/>
      </w:pPr>
      <w:r w:rsidDel="00000000" w:rsidR="00000000" w:rsidRPr="00000000">
        <w:rPr>
          <w:rtl w:val="0"/>
        </w:rPr>
        <w:t xml:space="preserve">CityScope MVP was completed successfully without plagiarism risk, external repository reuse, or score randomness. The project demonstrates full applied research ingenuity through:</w:t>
      </w:r>
    </w:p>
    <w:p w:rsidR="00000000" w:rsidDel="00000000" w:rsidP="00000000" w:rsidRDefault="00000000" w:rsidRPr="00000000" w14:paraId="000000E5">
      <w:pPr>
        <w:numPr>
          <w:ilvl w:val="0"/>
          <w:numId w:val="1"/>
        </w:numPr>
        <w:spacing w:after="0" w:afterAutospacing="0" w:before="240" w:lineRule="auto"/>
        <w:ind w:left="720" w:hanging="360"/>
        <w:rPr/>
      </w:pPr>
      <w:r w:rsidDel="00000000" w:rsidR="00000000" w:rsidRPr="00000000">
        <w:rPr>
          <w:rtl w:val="0"/>
        </w:rPr>
        <w:t xml:space="preserve">custom neighborhood analytics</w:t>
      </w:r>
    </w:p>
    <w:p w:rsidR="00000000" w:rsidDel="00000000" w:rsidP="00000000" w:rsidRDefault="00000000" w:rsidRPr="00000000" w14:paraId="000000E6">
      <w:pPr>
        <w:numPr>
          <w:ilvl w:val="0"/>
          <w:numId w:val="1"/>
        </w:numPr>
        <w:spacing w:after="0" w:afterAutospacing="0" w:before="0" w:beforeAutospacing="0" w:lineRule="auto"/>
        <w:ind w:left="720" w:hanging="360"/>
        <w:rPr/>
      </w:pPr>
      <w:r w:rsidDel="00000000" w:rsidR="00000000" w:rsidRPr="00000000">
        <w:rPr>
          <w:rtl w:val="0"/>
        </w:rPr>
        <w:t xml:space="preserve">OSM geospatial integration</w:t>
      </w:r>
    </w:p>
    <w:p w:rsidR="00000000" w:rsidDel="00000000" w:rsidP="00000000" w:rsidRDefault="00000000" w:rsidRPr="00000000" w14:paraId="000000E7">
      <w:pPr>
        <w:numPr>
          <w:ilvl w:val="0"/>
          <w:numId w:val="1"/>
        </w:numPr>
        <w:spacing w:after="0" w:afterAutospacing="0" w:before="0" w:beforeAutospacing="0" w:lineRule="auto"/>
        <w:ind w:left="720" w:hanging="360"/>
        <w:rPr/>
      </w:pPr>
      <w:r w:rsidDel="00000000" w:rsidR="00000000" w:rsidRPr="00000000">
        <w:rPr>
          <w:rtl w:val="0"/>
        </w:rPr>
        <w:t xml:space="preserve">weighted composite scoring</w:t>
      </w:r>
    </w:p>
    <w:p w:rsidR="00000000" w:rsidDel="00000000" w:rsidP="00000000" w:rsidRDefault="00000000" w:rsidRPr="00000000" w14:paraId="000000E8">
      <w:pPr>
        <w:numPr>
          <w:ilvl w:val="0"/>
          <w:numId w:val="1"/>
        </w:numPr>
        <w:spacing w:after="0" w:afterAutospacing="0" w:before="0" w:beforeAutospacing="0" w:lineRule="auto"/>
        <w:ind w:left="720" w:hanging="360"/>
        <w:rPr/>
      </w:pPr>
      <w:r w:rsidDel="00000000" w:rsidR="00000000" w:rsidRPr="00000000">
        <w:rPr>
          <w:rtl w:val="0"/>
        </w:rPr>
        <w:t xml:space="preserve">filterable decision analytics</w:t>
      </w:r>
    </w:p>
    <w:p w:rsidR="00000000" w:rsidDel="00000000" w:rsidP="00000000" w:rsidRDefault="00000000" w:rsidRPr="00000000" w14:paraId="000000E9">
      <w:pPr>
        <w:numPr>
          <w:ilvl w:val="0"/>
          <w:numId w:val="1"/>
        </w:numPr>
        <w:spacing w:after="240" w:before="0" w:beforeAutospacing="0" w:lineRule="auto"/>
        <w:ind w:left="720" w:hanging="360"/>
        <w:rPr/>
      </w:pPr>
      <w:r w:rsidDel="00000000" w:rsidR="00000000" w:rsidRPr="00000000">
        <w:rPr>
          <w:rtl w:val="0"/>
        </w:rPr>
        <w:t xml:space="preserve">narrative AI recommendation layer</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The system shows real potential for future scaled releases while delivering a complete functional MVP for qualified portfolio demonstration and oral defense.</w:t>
      </w:r>
    </w:p>
    <w:p w:rsidR="00000000" w:rsidDel="00000000" w:rsidP="00000000" w:rsidRDefault="00000000" w:rsidRPr="00000000" w14:paraId="000000EB">
      <w:pPr>
        <w:jc w:val="both"/>
        <w:rPr>
          <w:b w:val="1"/>
          <w:bCs w:val="1"/>
        </w:rPr>
      </w:pPr>
      <w:r w:rsidDel="00000000" w:rsidR="00000000" w:rsidRPr="00000000">
        <w:rPr>
          <w:rtl w:val="0"/>
        </w:rPr>
      </w:r>
    </w:p>
    <w:p w:rsidR="00000000" w:rsidDel="00000000" w:rsidP="00000000" w:rsidRDefault="00000000" w:rsidRPr="00000000" w14:paraId="000000EC">
      <w:pPr>
        <w:pStyle w:val="Heading1"/>
        <w:ind w:left="0" w:firstLine="0"/>
        <w:jc w:val="both"/>
        <w:rPr/>
      </w:pPr>
      <w:bookmarkStart w:colFirst="0" w:colLast="0" w:name="_1pyjeh3sg9qm" w:id="22"/>
      <w:bookmarkEnd w:id="22"/>
      <w:r w:rsidDel="00000000" w:rsidR="00000000" w:rsidRPr="00000000">
        <w:rPr>
          <w:rtl w:val="0"/>
        </w:rPr>
        <w:t xml:space="preserve">7 References</w:t>
      </w:r>
      <w:r w:rsidDel="00000000" w:rsidR="00000000" w:rsidRPr="00000000">
        <w:rPr>
          <w:rtl w:val="0"/>
        </w:rPr>
        <w:t xml:space="preserve"> </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All research direction, structure, proposal alignment and integrity guidelines referenced directly from course instruction.</w:t>
      </w:r>
    </w:p>
    <w:p w:rsidR="00000000" w:rsidDel="00000000" w:rsidP="00000000" w:rsidRDefault="00000000" w:rsidRPr="00000000" w14:paraId="000000EE">
      <w:pPr>
        <w:pStyle w:val="Heading1"/>
        <w:spacing w:after="240" w:before="240" w:lineRule="auto"/>
        <w:jc w:val="both"/>
        <w:rPr/>
      </w:pPr>
      <w:bookmarkStart w:colFirst="0" w:colLast="0" w:name="_xyzt6dr4rra0" w:id="23"/>
      <w:bookmarkEnd w:id="23"/>
      <w:r w:rsidDel="00000000" w:rsidR="00000000" w:rsidRPr="00000000">
        <w:rPr>
          <w:rtl w:val="0"/>
        </w:rPr>
        <w:t xml:space="preserve">8 Appendix A — Installation Guide</w:t>
      </w:r>
      <w:r w:rsidDel="00000000" w:rsidR="00000000" w:rsidRPr="00000000">
        <w:rPr>
          <w:rtl w:val="0"/>
        </w:rPr>
      </w:r>
    </w:p>
    <w:p w:rsidR="00000000" w:rsidDel="00000000" w:rsidP="00000000" w:rsidRDefault="00000000" w:rsidRPr="00000000" w14:paraId="000000EF">
      <w:pPr>
        <w:spacing w:after="240" w:before="240" w:lineRule="auto"/>
        <w:jc w:val="both"/>
        <w:rPr>
          <w:b w:val="1"/>
          <w:bCs w:val="1"/>
        </w:rPr>
      </w:pPr>
      <w:r w:rsidDel="00000000" w:rsidR="00000000" w:rsidRPr="00000000">
        <w:rPr>
          <w:b w:val="1"/>
          <w:bCs w:val="1"/>
          <w:rtl w:val="0"/>
        </w:rPr>
        <w:t xml:space="preserve">System Requirements</w:t>
      </w:r>
    </w:p>
    <w:p w:rsidR="00000000" w:rsidDel="00000000" w:rsidP="00000000" w:rsidRDefault="00000000" w:rsidRPr="00000000" w14:paraId="000000F0">
      <w:pPr>
        <w:numPr>
          <w:ilvl w:val="0"/>
          <w:numId w:val="18"/>
        </w:numPr>
        <w:spacing w:after="0" w:afterAutospacing="0" w:before="240" w:lineRule="auto"/>
        <w:ind w:left="720" w:hanging="360"/>
        <w:rPr/>
      </w:pPr>
      <w:r w:rsidDel="00000000" w:rsidR="00000000" w:rsidRPr="00000000">
        <w:rPr>
          <w:rtl w:val="0"/>
        </w:rPr>
        <w:t xml:space="preserve">macOS (Intel or M-Series)</w:t>
      </w:r>
    </w:p>
    <w:p w:rsidR="00000000" w:rsidDel="00000000" w:rsidP="00000000" w:rsidRDefault="00000000" w:rsidRPr="00000000" w14:paraId="000000F1">
      <w:pPr>
        <w:numPr>
          <w:ilvl w:val="0"/>
          <w:numId w:val="18"/>
        </w:numPr>
        <w:spacing w:after="0" w:afterAutospacing="0" w:before="0" w:beforeAutospacing="0" w:lineRule="auto"/>
        <w:ind w:left="720" w:hanging="360"/>
        <w:rPr/>
      </w:pPr>
      <w:r w:rsidDel="00000000" w:rsidR="00000000" w:rsidRPr="00000000">
        <w:rPr>
          <w:rtl w:val="0"/>
        </w:rPr>
        <w:t xml:space="preserve">Python 3.9+</w:t>
      </w:r>
    </w:p>
    <w:p w:rsidR="00000000" w:rsidDel="00000000" w:rsidP="00000000" w:rsidRDefault="00000000" w:rsidRPr="00000000" w14:paraId="000000F2">
      <w:pPr>
        <w:numPr>
          <w:ilvl w:val="0"/>
          <w:numId w:val="18"/>
        </w:numPr>
        <w:spacing w:after="240" w:before="0" w:beforeAutospacing="0" w:lineRule="auto"/>
        <w:ind w:left="720" w:hanging="360"/>
        <w:rPr/>
      </w:pPr>
      <w:r w:rsidDel="00000000" w:rsidR="00000000" w:rsidRPr="00000000">
        <w:rPr>
          <w:rtl w:val="0"/>
        </w:rPr>
        <w:t xml:space="preserve">Streamlit, Pandas, PyDeck, Numpy installed</w:t>
      </w:r>
    </w:p>
    <w:p w:rsidR="00000000" w:rsidDel="00000000" w:rsidP="00000000" w:rsidRDefault="00000000" w:rsidRPr="00000000" w14:paraId="000000F3">
      <w:pPr>
        <w:spacing w:after="240" w:before="240" w:lineRule="auto"/>
        <w:jc w:val="both"/>
        <w:rPr>
          <w:b w:val="1"/>
          <w:bCs w:val="1"/>
        </w:rPr>
      </w:pPr>
      <w:r w:rsidDel="00000000" w:rsidR="00000000" w:rsidRPr="00000000">
        <w:rPr>
          <w:b w:val="1"/>
          <w:bCs w:val="1"/>
          <w:rtl w:val="0"/>
        </w:rPr>
        <w:t xml:space="preserve">Installation Workflow</w:t>
      </w:r>
    </w:p>
    <w:p w:rsidR="00000000" w:rsidDel="00000000" w:rsidP="00000000" w:rsidRDefault="00000000" w:rsidRPr="00000000" w14:paraId="000000F4">
      <w:pPr>
        <w:numPr>
          <w:ilvl w:val="0"/>
          <w:numId w:val="13"/>
        </w:numPr>
        <w:spacing w:after="0" w:afterAutospacing="0" w:before="240" w:lineRule="auto"/>
        <w:ind w:left="720" w:hanging="360"/>
        <w:rPr/>
      </w:pPr>
      <w:r w:rsidDel="00000000" w:rsidR="00000000" w:rsidRPr="00000000">
        <w:rPr>
          <w:rtl w:val="0"/>
        </w:rPr>
        <w:t xml:space="preserve">Clone GitHub repository (instructor has access)</w:t>
      </w:r>
    </w:p>
    <w:p w:rsidR="00000000" w:rsidDel="00000000" w:rsidP="00000000" w:rsidRDefault="00000000" w:rsidRPr="00000000" w14:paraId="000000F5">
      <w:pPr>
        <w:numPr>
          <w:ilvl w:val="0"/>
          <w:numId w:val="13"/>
        </w:numPr>
        <w:spacing w:after="0" w:afterAutospacing="0" w:before="0" w:beforeAutospacing="0" w:lineRule="auto"/>
        <w:ind w:left="720" w:hanging="360"/>
        <w:rPr/>
      </w:pPr>
      <w:r w:rsidDel="00000000" w:rsidR="00000000" w:rsidRPr="00000000">
        <w:rPr>
          <w:rtl w:val="0"/>
        </w:rPr>
        <w:t xml:space="preserve">Ensure CSV datasets in </w:t>
      </w:r>
      <w:r w:rsidDel="00000000" w:rsidR="00000000" w:rsidRPr="00000000">
        <w:rPr>
          <w:rtl w:val="0"/>
        </w:rPr>
        <w:t xml:space="preserve">/data</w:t>
      </w:r>
      <w:r w:rsidDel="00000000" w:rsidR="00000000" w:rsidRPr="00000000">
        <w:rPr>
          <w:rtl w:val="0"/>
        </w:rPr>
        <w:t xml:space="preserve"> folder exist and are not blank</w:t>
      </w:r>
    </w:p>
    <w:p w:rsidR="00000000" w:rsidDel="00000000" w:rsidP="00000000" w:rsidRDefault="00000000" w:rsidRPr="00000000" w14:paraId="000000F6">
      <w:pPr>
        <w:numPr>
          <w:ilvl w:val="0"/>
          <w:numId w:val="13"/>
        </w:numPr>
        <w:spacing w:after="240" w:before="0" w:beforeAutospacing="0" w:lineRule="auto"/>
        <w:ind w:left="720" w:hanging="360"/>
        <w:rPr/>
      </w:pPr>
      <w:r w:rsidDel="00000000" w:rsidR="00000000" w:rsidRPr="00000000">
        <w:rPr>
          <w:rtl w:val="0"/>
        </w:rPr>
        <w:t xml:space="preserve">Run </w:t>
      </w:r>
      <w:r w:rsidDel="00000000" w:rsidR="00000000" w:rsidRPr="00000000">
        <w:rPr>
          <w:rtl w:val="0"/>
        </w:rPr>
        <w:t xml:space="preserve">streamlit run app.py</w:t>
      </w:r>
    </w:p>
    <w:p w:rsidR="00000000" w:rsidDel="00000000" w:rsidP="00000000" w:rsidRDefault="00000000" w:rsidRPr="00000000" w14:paraId="000000F7">
      <w:pPr>
        <w:spacing w:after="240" w:before="240" w:lineRule="auto"/>
        <w:jc w:val="both"/>
        <w:rPr>
          <w:b w:val="1"/>
          <w:bCs w:val="1"/>
        </w:rPr>
      </w:pPr>
      <w:r w:rsidDel="00000000" w:rsidR="00000000" w:rsidRPr="00000000">
        <w:rPr>
          <w:b w:val="1"/>
          <w:bCs w:val="1"/>
          <w:rtl w:val="0"/>
        </w:rPr>
        <w:t xml:space="preserve">Files Used in MVP Testing</w:t>
      </w:r>
    </w:p>
    <w:tbl>
      <w:tblPr>
        <w:tblStyle w:val="Table4"/>
        <w:tblW w:w="7600.0" w:type="dxa"/>
        <w:jc w:val="left"/>
        <w:tblLayout w:type="fixed"/>
        <w:tblLook w:val="0600"/>
      </w:tblPr>
      <w:tblGrid>
        <w:gridCol w:w="2915"/>
        <w:gridCol w:w="4685"/>
        <w:tblGridChange w:id="0">
          <w:tblGrid>
            <w:gridCol w:w="2915"/>
            <w:gridCol w:w="46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rtl w:val="0"/>
              </w:rPr>
              <w:t xml:space="preserve">data/neighbourhoods.csv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Neighborhood attributes + coordinates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data/rents.csv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t xml:space="preserve">CMHC style rent averages by bed type &amp; year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data/osm_pois.csv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Raw OSM POI points for interactive map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data/poi_counts.csv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Aggregated amenities counts for scoring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app.py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Core system UI + analytics + AI module</w:t>
            </w:r>
          </w:p>
        </w:tc>
      </w:tr>
    </w:tbl>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jc w:val="both"/>
        <w:rPr/>
      </w:pPr>
      <w:bookmarkStart w:colFirst="0" w:colLast="0" w:name="_eqo4zuki6fy4" w:id="24"/>
      <w:bookmarkEnd w:id="24"/>
      <w:r w:rsidDel="00000000" w:rsidR="00000000" w:rsidRPr="00000000">
        <w:rPr>
          <w:rtl w:val="0"/>
        </w:rPr>
        <w:t xml:space="preserve">9 Appendix B — User Guide</w:t>
      </w:r>
    </w:p>
    <w:p w:rsidR="00000000" w:rsidDel="00000000" w:rsidP="00000000" w:rsidRDefault="00000000" w:rsidRPr="00000000" w14:paraId="00000107">
      <w:pPr>
        <w:numPr>
          <w:ilvl w:val="0"/>
          <w:numId w:val="10"/>
        </w:numPr>
        <w:spacing w:after="0" w:afterAutospacing="0" w:before="240" w:lineRule="auto"/>
        <w:ind w:left="720" w:hanging="360"/>
      </w:pPr>
      <w:r w:rsidDel="00000000" w:rsidR="00000000" w:rsidRPr="00000000">
        <w:rPr>
          <w:rtl w:val="0"/>
        </w:rPr>
        <w:t xml:space="preserve">Open the CityScope app</w:t>
      </w:r>
    </w:p>
    <w:p w:rsidR="00000000" w:rsidDel="00000000" w:rsidP="00000000" w:rsidRDefault="00000000" w:rsidRPr="00000000" w14:paraId="00000108">
      <w:pPr>
        <w:numPr>
          <w:ilvl w:val="0"/>
          <w:numId w:val="10"/>
        </w:numPr>
        <w:spacing w:after="0" w:afterAutospacing="0" w:before="0" w:beforeAutospacing="0" w:lineRule="auto"/>
        <w:ind w:left="720" w:hanging="360"/>
      </w:pPr>
      <w:r w:rsidDel="00000000" w:rsidR="00000000" w:rsidRPr="00000000">
        <w:rPr>
          <w:rtl w:val="0"/>
        </w:rPr>
        <w:t xml:space="preserve">Use sidebar filters for rent, population, transit, amenities</w:t>
      </w:r>
    </w:p>
    <w:p w:rsidR="00000000" w:rsidDel="00000000" w:rsidP="00000000" w:rsidRDefault="00000000" w:rsidRPr="00000000" w14:paraId="00000109">
      <w:pPr>
        <w:numPr>
          <w:ilvl w:val="0"/>
          <w:numId w:val="10"/>
        </w:numPr>
        <w:spacing w:after="0" w:afterAutospacing="0" w:before="0" w:beforeAutospacing="0" w:lineRule="auto"/>
        <w:ind w:left="720" w:hanging="360"/>
      </w:pPr>
      <w:r w:rsidDel="00000000" w:rsidR="00000000" w:rsidRPr="00000000">
        <w:rPr>
          <w:rtl w:val="0"/>
        </w:rPr>
        <w:t xml:space="preserve">Toggle map layers for OSM view</w:t>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rtl w:val="0"/>
        </w:rPr>
        <w:t xml:space="preserve">Hover over neighborhood bubbles to see score + rent values</w:t>
      </w:r>
    </w:p>
    <w:p w:rsidR="00000000" w:rsidDel="00000000" w:rsidP="00000000" w:rsidRDefault="00000000" w:rsidRPr="00000000" w14:paraId="0000010B">
      <w:pPr>
        <w:numPr>
          <w:ilvl w:val="0"/>
          <w:numId w:val="10"/>
        </w:numPr>
        <w:spacing w:after="0" w:afterAutospacing="0" w:before="0" w:beforeAutospacing="0" w:lineRule="auto"/>
        <w:ind w:left="720" w:hanging="360"/>
      </w:pPr>
      <w:r w:rsidDel="00000000" w:rsidR="00000000" w:rsidRPr="00000000">
        <w:rPr>
          <w:rtl w:val="0"/>
        </w:rPr>
        <w:t xml:space="preserve">Use “Compare” section to compare 2-5 neighborhoods</w:t>
      </w:r>
    </w:p>
    <w:p w:rsidR="00000000" w:rsidDel="00000000" w:rsidP="00000000" w:rsidRDefault="00000000" w:rsidRPr="00000000" w14:paraId="0000010C">
      <w:pPr>
        <w:numPr>
          <w:ilvl w:val="0"/>
          <w:numId w:val="10"/>
        </w:numPr>
        <w:spacing w:after="240" w:before="0" w:beforeAutospacing="0" w:lineRule="auto"/>
        <w:ind w:left="720" w:hanging="360"/>
      </w:pPr>
      <w:r w:rsidDel="00000000" w:rsidR="00000000" w:rsidRPr="00000000">
        <w:rPr>
          <w:rtl w:val="0"/>
        </w:rPr>
        <w:t xml:space="preserve">Use “AI Assistant” tab to type lifestyle needs and get ranked neighborhood suggestions</w:t>
      </w:r>
    </w:p>
    <w:p w:rsidR="00000000" w:rsidDel="00000000" w:rsidP="00000000" w:rsidRDefault="00000000" w:rsidRPr="00000000" w14:paraId="0000010D">
      <w:pPr>
        <w:pStyle w:val="Heading1"/>
        <w:rPr/>
      </w:pPr>
      <w:bookmarkStart w:colFirst="0" w:colLast="0" w:name="_je6h19cvmk" w:id="25"/>
      <w:bookmarkEnd w:id="25"/>
      <w:r w:rsidDel="00000000" w:rsidR="00000000" w:rsidRPr="00000000">
        <w:rPr>
          <w:rtl w:val="0"/>
        </w:rPr>
        <w:t xml:space="preserve">10 Appendix C — Dataset and APIs Used</w:t>
      </w:r>
    </w:p>
    <w:p w:rsidR="00000000" w:rsidDel="00000000" w:rsidP="00000000" w:rsidRDefault="00000000" w:rsidRPr="00000000" w14:paraId="0000010E">
      <w:pPr>
        <w:numPr>
          <w:ilvl w:val="0"/>
          <w:numId w:val="5"/>
        </w:numPr>
        <w:spacing w:after="0" w:afterAutospacing="0" w:before="240" w:lineRule="auto"/>
        <w:ind w:left="720" w:hanging="360"/>
      </w:pPr>
      <w:r w:rsidDel="00000000" w:rsidR="00000000" w:rsidRPr="00000000">
        <w:rPr>
          <w:b w:val="1"/>
          <w:bCs w:val="1"/>
          <w:rtl w:val="0"/>
        </w:rPr>
        <w:t xml:space="preserve">OpenStreetMap (Overpass API)</w:t>
      </w:r>
      <w:r w:rsidDel="00000000" w:rsidR="00000000" w:rsidRPr="00000000">
        <w:rPr>
          <w:rtl w:val="0"/>
        </w:rPr>
        <w:t xml:space="preserve"> → amenities</w:t>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b w:val="1"/>
          <w:bCs w:val="1"/>
          <w:rtl w:val="0"/>
        </w:rPr>
        <w:t xml:space="preserve">Custom rent table (CMHC style)</w:t>
      </w:r>
      <w:r w:rsidDel="00000000" w:rsidR="00000000" w:rsidRPr="00000000">
        <w:rPr>
          <w:rtl w:val="0"/>
        </w:rPr>
        <w:t xml:space="preserve"> → manually prepared for BC averages</w:t>
      </w:r>
    </w:p>
    <w:p w:rsidR="00000000" w:rsidDel="00000000" w:rsidP="00000000" w:rsidRDefault="00000000" w:rsidRPr="00000000" w14:paraId="00000110">
      <w:pPr>
        <w:numPr>
          <w:ilvl w:val="0"/>
          <w:numId w:val="5"/>
        </w:numPr>
        <w:spacing w:after="240" w:before="0" w:beforeAutospacing="0" w:lineRule="auto"/>
        <w:ind w:left="720" w:hanging="360"/>
      </w:pPr>
      <w:r w:rsidDel="00000000" w:rsidR="00000000" w:rsidRPr="00000000">
        <w:rPr>
          <w:b w:val="1"/>
          <w:bCs w:val="1"/>
          <w:rtl w:val="0"/>
        </w:rPr>
        <w:t xml:space="preserve">Neighbourhood population table</w:t>
      </w:r>
      <w:r w:rsidDel="00000000" w:rsidR="00000000" w:rsidRPr="00000000">
        <w:rPr>
          <w:rtl w:val="0"/>
        </w:rPr>
        <w:t xml:space="preserve"> → census-like scale scoring</w:t>
      </w:r>
    </w:p>
    <w:p w:rsidR="00000000" w:rsidDel="00000000" w:rsidP="00000000" w:rsidRDefault="00000000" w:rsidRPr="00000000" w14:paraId="00000111">
      <w:pPr>
        <w:pStyle w:val="Heading1"/>
        <w:rPr/>
      </w:pPr>
      <w:bookmarkStart w:colFirst="0" w:colLast="0" w:name="_jmukyoraw6j8" w:id="26"/>
      <w:bookmarkEnd w:id="26"/>
      <w:r w:rsidDel="00000000" w:rsidR="00000000" w:rsidRPr="00000000">
        <w:rPr>
          <w:rtl w:val="0"/>
        </w:rPr>
        <w:t xml:space="preserve">11 Appendix D — System Architecture Used</w:t>
      </w:r>
    </w:p>
    <w:p w:rsidR="00000000" w:rsidDel="00000000" w:rsidP="00000000" w:rsidRDefault="00000000" w:rsidRPr="00000000" w14:paraId="00000112">
      <w:pPr>
        <w:spacing w:after="240" w:before="240" w:lineRule="auto"/>
        <w:rPr/>
      </w:pPr>
      <w:r w:rsidDel="00000000" w:rsidR="00000000" w:rsidRPr="00000000">
        <w:rPr>
          <w:rtl w:val="0"/>
        </w:rPr>
        <w:t xml:space="preserve">CityScope MVP used:</w:t>
      </w:r>
    </w:p>
    <w:p w:rsidR="00000000" w:rsidDel="00000000" w:rsidP="00000000" w:rsidRDefault="00000000" w:rsidRPr="00000000" w14:paraId="00000113">
      <w:pPr>
        <w:numPr>
          <w:ilvl w:val="0"/>
          <w:numId w:val="3"/>
        </w:numPr>
        <w:spacing w:after="0" w:afterAutospacing="0" w:before="240" w:lineRule="auto"/>
        <w:ind w:left="720" w:hanging="360"/>
      </w:pPr>
      <w:r w:rsidDel="00000000" w:rsidR="00000000" w:rsidRPr="00000000">
        <w:rPr>
          <w:b w:val="1"/>
          <w:bCs w:val="1"/>
          <w:rtl w:val="0"/>
        </w:rPr>
        <w:t xml:space="preserve">Front End:</w:t>
      </w:r>
      <w:r w:rsidDel="00000000" w:rsidR="00000000" w:rsidRPr="00000000">
        <w:rPr>
          <w:rtl w:val="0"/>
        </w:rPr>
        <w:t xml:space="preserve"> Streamlit UI + PyDeck interactive map</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Pandas + Numpy composite scoring + filtering</w:t>
      </w:r>
    </w:p>
    <w:p w:rsidR="00000000" w:rsidDel="00000000" w:rsidP="00000000" w:rsidRDefault="00000000" w:rsidRPr="00000000" w14:paraId="00000115">
      <w:pPr>
        <w:numPr>
          <w:ilvl w:val="0"/>
          <w:numId w:val="3"/>
        </w:numPr>
        <w:spacing w:after="0" w:afterAutospacing="0" w:before="0" w:beforeAutospacing="0" w:lineRule="auto"/>
        <w:ind w:left="720" w:hanging="360"/>
      </w:pPr>
      <w:r w:rsidDel="00000000" w:rsidR="00000000" w:rsidRPr="00000000">
        <w:rPr>
          <w:b w:val="1"/>
          <w:bCs w:val="1"/>
          <w:rtl w:val="0"/>
        </w:rPr>
        <w:t xml:space="preserve">AI Recommendation:</w:t>
      </w:r>
      <w:r w:rsidDel="00000000" w:rsidR="00000000" w:rsidRPr="00000000">
        <w:rPr>
          <w:rtl w:val="0"/>
        </w:rPr>
        <w:t xml:space="preserve"> lightweight keyword-based interpretation + re-ranking</w:t>
      </w:r>
    </w:p>
    <w:p w:rsidR="00000000" w:rsidDel="00000000" w:rsidP="00000000" w:rsidRDefault="00000000" w:rsidRPr="00000000" w14:paraId="00000116">
      <w:pPr>
        <w:numPr>
          <w:ilvl w:val="0"/>
          <w:numId w:val="3"/>
        </w:numPr>
        <w:spacing w:after="240" w:before="0" w:beforeAutospacing="0" w:lineRule="auto"/>
        <w:ind w:left="720" w:hanging="360"/>
      </w:pPr>
      <w:r w:rsidDel="00000000" w:rsidR="00000000" w:rsidRPr="00000000">
        <w:rPr>
          <w:b w:val="1"/>
          <w:bCs w:val="1"/>
          <w:rtl w:val="0"/>
        </w:rPr>
        <w:t xml:space="preserve">Hosting:</w:t>
      </w:r>
      <w:r w:rsidDel="00000000" w:rsidR="00000000" w:rsidRPr="00000000">
        <w:rPr>
          <w:rtl w:val="0"/>
        </w:rPr>
        <w:t xml:space="preserve"> Local macOS MVP testable, cloud-deployable later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763sba4otw19" w:id="27"/>
      <w:bookmarkEnd w:id="27"/>
      <w:r w:rsidDel="00000000" w:rsidR="00000000" w:rsidRPr="00000000">
        <w:rPr>
          <w:rtl w:val="0"/>
        </w:rPr>
        <w:t xml:space="preserve">12 Appendix E — Code Explanation Summary</w:t>
      </w:r>
    </w:p>
    <w:p w:rsidR="00000000" w:rsidDel="00000000" w:rsidP="00000000" w:rsidRDefault="00000000" w:rsidRPr="00000000" w14:paraId="00000119">
      <w:pPr>
        <w:numPr>
          <w:ilvl w:val="0"/>
          <w:numId w:val="14"/>
        </w:numPr>
        <w:spacing w:after="0" w:afterAutospacing="0" w:before="240" w:lineRule="auto"/>
        <w:ind w:left="720" w:hanging="360"/>
      </w:pPr>
      <w:r w:rsidDel="00000000" w:rsidR="00000000" w:rsidRPr="00000000">
        <w:rPr>
          <w:rtl w:val="0"/>
        </w:rPr>
        <w:t xml:space="preserve">CSVs are merged at load-time using Streamlit cache for performance</w:t>
      </w:r>
    </w:p>
    <w:p w:rsidR="00000000" w:rsidDel="00000000" w:rsidP="00000000" w:rsidRDefault="00000000" w:rsidRPr="00000000" w14:paraId="0000011A">
      <w:pPr>
        <w:numPr>
          <w:ilvl w:val="0"/>
          <w:numId w:val="14"/>
        </w:numPr>
        <w:spacing w:after="0" w:afterAutospacing="0" w:before="0" w:beforeAutospacing="0" w:lineRule="auto"/>
        <w:ind w:left="720" w:hanging="360"/>
      </w:pPr>
      <w:r w:rsidDel="00000000" w:rsidR="00000000" w:rsidRPr="00000000">
        <w:rPr>
          <w:rtl w:val="0"/>
        </w:rPr>
        <w:t xml:space="preserve">Composite score computed as a weighted normalized index</w:t>
      </w:r>
    </w:p>
    <w:p w:rsidR="00000000" w:rsidDel="00000000" w:rsidP="00000000" w:rsidRDefault="00000000" w:rsidRPr="00000000" w14:paraId="0000011B">
      <w:pPr>
        <w:numPr>
          <w:ilvl w:val="0"/>
          <w:numId w:val="14"/>
        </w:numPr>
        <w:spacing w:after="0" w:afterAutospacing="0" w:before="0" w:beforeAutospacing="0" w:lineRule="auto"/>
        <w:ind w:left="720" w:hanging="360"/>
      </w:pPr>
      <w:r w:rsidDel="00000000" w:rsidR="00000000" w:rsidRPr="00000000">
        <w:rPr>
          <w:rtl w:val="0"/>
        </w:rPr>
        <w:t xml:space="preserve">POIs trigger only category/name tooltips to avoid inherited rent/scores</w:t>
      </w:r>
    </w:p>
    <w:p w:rsidR="00000000" w:rsidDel="00000000" w:rsidP="00000000" w:rsidRDefault="00000000" w:rsidRPr="00000000" w14:paraId="0000011C">
      <w:pPr>
        <w:numPr>
          <w:ilvl w:val="0"/>
          <w:numId w:val="14"/>
        </w:numPr>
        <w:spacing w:after="0" w:afterAutospacing="0" w:before="0" w:beforeAutospacing="0" w:lineRule="auto"/>
        <w:ind w:left="720" w:hanging="360"/>
      </w:pPr>
      <w:r w:rsidDel="00000000" w:rsidR="00000000" w:rsidRPr="00000000">
        <w:rPr>
          <w:rtl w:val="0"/>
        </w:rPr>
        <w:t xml:space="preserve">AI Assistant re-weights scores based on text intent</w:t>
      </w:r>
    </w:p>
    <w:p w:rsidR="00000000" w:rsidDel="00000000" w:rsidP="00000000" w:rsidRDefault="00000000" w:rsidRPr="00000000" w14:paraId="0000011D">
      <w:pPr>
        <w:numPr>
          <w:ilvl w:val="0"/>
          <w:numId w:val="14"/>
        </w:numPr>
        <w:spacing w:after="240" w:before="0" w:beforeAutospacing="0" w:lineRule="auto"/>
        <w:ind w:left="720" w:hanging="360"/>
      </w:pPr>
      <w:r w:rsidDel="00000000" w:rsidR="00000000" w:rsidRPr="00000000">
        <w:rPr>
          <w:rtl w:val="0"/>
        </w:rPr>
        <w:t xml:space="preserve">Charts update dynamically based on interactive filters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rPr/>
      </w:pPr>
      <w:bookmarkStart w:colFirst="0" w:colLast="0" w:name="_63ut996gc7ao" w:id="28"/>
      <w:bookmarkEnd w:id="28"/>
      <w:r w:rsidDel="00000000" w:rsidR="00000000" w:rsidRPr="00000000">
        <w:rPr>
          <w:rtl w:val="0"/>
        </w:rPr>
        <w:t xml:space="preserve">13 Appendix F — Screenshots</w:t>
      </w:r>
    </w:p>
    <w:p w:rsidR="00000000" w:rsidDel="00000000" w:rsidP="00000000" w:rsidRDefault="00000000" w:rsidRPr="00000000" w14:paraId="00000120">
      <w:pPr>
        <w:rPr/>
      </w:pPr>
      <w:r w:rsidDel="00000000" w:rsidR="00000000" w:rsidRPr="00000000">
        <w:rPr>
          <w:rtl w:val="0"/>
        </w:rPr>
        <w:t xml:space="preserve">The starting screen</w:t>
      </w: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943600" cy="3302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5943600" cy="3302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AI Assistant Tab</w:t>
      </w:r>
    </w:p>
    <w:p w:rsidR="00000000" w:rsidDel="00000000" w:rsidP="00000000" w:rsidRDefault="00000000" w:rsidRPr="00000000" w14:paraId="00000124">
      <w:pPr>
        <w:rPr/>
      </w:pPr>
      <w:r w:rsidDel="00000000" w:rsidR="00000000" w:rsidRPr="00000000">
        <w:rPr/>
        <w:drawing>
          <wp:inline distB="114300" distT="114300" distL="114300" distR="114300">
            <wp:extent cx="5943600" cy="3302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sectPr>
      <w:footerReference r:id="rId9"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Project Title    ----    Course Number and Section</w:t>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595959" w:space="1" w:sz="4" w:val="single"/>
      </w:pBdr>
      <w:spacing w:before="360" w:lineRule="auto"/>
      <w:ind w:left="432" w:hanging="432"/>
    </w:pPr>
    <w:rPr>
      <w:rFonts w:ascii="Calibri" w:cs="Calibri" w:eastAsia="Calibri" w:hAnsi="Calibri"/>
      <w:b w:val="1"/>
      <w:bCs w:val="1"/>
      <w:smallCaps w:val="1"/>
      <w:color w:val="000000"/>
      <w:sz w:val="36"/>
      <w:szCs w:val="36"/>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b w:val="1"/>
      <w:bCs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252525"/>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iCs w:val="1"/>
      <w:color w:val="252525"/>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