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818"/>
        <w:gridCol w:w="1793"/>
        <w:gridCol w:w="1793"/>
        <w:gridCol w:w="1815"/>
      </w:tblGrid>
      <w:tr w:rsidR="004903CE" w14:paraId="12305A4C" w14:textId="77777777" w:rsidTr="00681F4B">
        <w:tc>
          <w:tcPr>
            <w:tcW w:w="1797" w:type="dxa"/>
          </w:tcPr>
          <w:p w14:paraId="3D6353D5" w14:textId="04F06872" w:rsidR="004903CE" w:rsidRDefault="004903CE" w:rsidP="004903CE">
            <w:r>
              <w:rPr>
                <w:b/>
                <w:bCs/>
              </w:rPr>
              <w:t xml:space="preserve">Sensor ID </w:t>
            </w:r>
          </w:p>
        </w:tc>
        <w:tc>
          <w:tcPr>
            <w:tcW w:w="1818" w:type="dxa"/>
          </w:tcPr>
          <w:p w14:paraId="2693E81A" w14:textId="15E392D7" w:rsidR="004903CE" w:rsidRDefault="004903CE" w:rsidP="004903CE">
            <w:r>
              <w:rPr>
                <w:b/>
                <w:bCs/>
              </w:rPr>
              <w:t xml:space="preserve">Sensor Name/Type </w:t>
            </w:r>
          </w:p>
        </w:tc>
        <w:tc>
          <w:tcPr>
            <w:tcW w:w="1793" w:type="dxa"/>
          </w:tcPr>
          <w:p w14:paraId="133BE498" w14:textId="56850923" w:rsidR="004903CE" w:rsidRDefault="004903CE" w:rsidP="004903CE">
            <w:r>
              <w:rPr>
                <w:b/>
                <w:bCs/>
              </w:rPr>
              <w:t xml:space="preserve">Publishing Range (if defined) </w:t>
            </w:r>
          </w:p>
        </w:tc>
        <w:tc>
          <w:tcPr>
            <w:tcW w:w="1793" w:type="dxa"/>
          </w:tcPr>
          <w:p w14:paraId="7BBD6911" w14:textId="48BC650C" w:rsidR="004903CE" w:rsidRDefault="004903CE" w:rsidP="004903CE">
            <w:r>
              <w:rPr>
                <w:b/>
                <w:bCs/>
              </w:rPr>
              <w:t xml:space="preserve">Publishing Interval </w:t>
            </w:r>
          </w:p>
        </w:tc>
        <w:tc>
          <w:tcPr>
            <w:tcW w:w="1815" w:type="dxa"/>
          </w:tcPr>
          <w:p w14:paraId="2C74A6D1" w14:textId="7E7D5552" w:rsidR="004903CE" w:rsidRDefault="004903CE" w:rsidP="004903CE">
            <w:r>
              <w:rPr>
                <w:b/>
                <w:bCs/>
              </w:rPr>
              <w:t xml:space="preserve">Any other Remarks </w:t>
            </w:r>
          </w:p>
        </w:tc>
      </w:tr>
      <w:tr w:rsidR="004903CE" w14:paraId="5A46EB83" w14:textId="77777777" w:rsidTr="00681F4B">
        <w:tc>
          <w:tcPr>
            <w:tcW w:w="1797" w:type="dxa"/>
          </w:tcPr>
          <w:p w14:paraId="6404DC31" w14:textId="293F346F" w:rsidR="004903CE" w:rsidRDefault="004903CE" w:rsidP="004903CE">
            <w:r>
              <w:t xml:space="preserve">Temp01 </w:t>
            </w:r>
          </w:p>
        </w:tc>
        <w:tc>
          <w:tcPr>
            <w:tcW w:w="1818" w:type="dxa"/>
          </w:tcPr>
          <w:p w14:paraId="298021B0" w14:textId="78CB53B9" w:rsidR="004903CE" w:rsidRDefault="004903CE" w:rsidP="004903CE">
            <w:r>
              <w:t xml:space="preserve">Temperature Sensor </w:t>
            </w:r>
          </w:p>
        </w:tc>
        <w:tc>
          <w:tcPr>
            <w:tcW w:w="1793" w:type="dxa"/>
          </w:tcPr>
          <w:p w14:paraId="33992744" w14:textId="21C367FD" w:rsidR="004903CE" w:rsidRDefault="004903CE" w:rsidP="004903CE">
            <w:r>
              <w:t xml:space="preserve">20 – </w:t>
            </w:r>
            <w:r w:rsidR="00C06191">
              <w:t>35</w:t>
            </w:r>
            <w:r>
              <w:t xml:space="preserve"> (Celsius) </w:t>
            </w:r>
          </w:p>
        </w:tc>
        <w:tc>
          <w:tcPr>
            <w:tcW w:w="1793" w:type="dxa"/>
          </w:tcPr>
          <w:p w14:paraId="15843CBD" w14:textId="632F6600" w:rsidR="004903CE" w:rsidRDefault="004903CE" w:rsidP="004903CE">
            <w:r>
              <w:t xml:space="preserve">30 seconds </w:t>
            </w:r>
          </w:p>
        </w:tc>
        <w:tc>
          <w:tcPr>
            <w:tcW w:w="1815" w:type="dxa"/>
          </w:tcPr>
          <w:p w14:paraId="0D1ADAC2" w14:textId="374AE717" w:rsidR="004903CE" w:rsidRDefault="004903CE" w:rsidP="0082123A">
            <w:r>
              <w:t xml:space="preserve">Assumed as </w:t>
            </w:r>
            <w:r w:rsidR="00750D92" w:rsidRPr="00750D92">
              <w:t xml:space="preserve">the temperature of the </w:t>
            </w:r>
            <w:r w:rsidR="00CE6564">
              <w:t>battery bank system.</w:t>
            </w:r>
          </w:p>
        </w:tc>
      </w:tr>
      <w:tr w:rsidR="001C338A" w14:paraId="18644B80" w14:textId="77777777" w:rsidTr="00681F4B">
        <w:tc>
          <w:tcPr>
            <w:tcW w:w="1797" w:type="dxa"/>
          </w:tcPr>
          <w:p w14:paraId="636E7F5D" w14:textId="002AFE8A" w:rsidR="001C338A" w:rsidRDefault="001C338A" w:rsidP="001C338A">
            <w:r>
              <w:t>Temp02</w:t>
            </w:r>
          </w:p>
        </w:tc>
        <w:tc>
          <w:tcPr>
            <w:tcW w:w="1818" w:type="dxa"/>
          </w:tcPr>
          <w:p w14:paraId="2118F565" w14:textId="3112D902" w:rsidR="001C338A" w:rsidRDefault="001C338A" w:rsidP="001C338A">
            <w:r>
              <w:t xml:space="preserve">Temperature Sensor </w:t>
            </w:r>
          </w:p>
        </w:tc>
        <w:tc>
          <w:tcPr>
            <w:tcW w:w="1793" w:type="dxa"/>
          </w:tcPr>
          <w:p w14:paraId="558AD8AA" w14:textId="4635C6F3" w:rsidR="001C338A" w:rsidRDefault="001C338A" w:rsidP="001C338A">
            <w:r>
              <w:t>2</w:t>
            </w:r>
            <w:r w:rsidR="00CE6564">
              <w:t>0</w:t>
            </w:r>
            <w:r>
              <w:t xml:space="preserve"> – </w:t>
            </w:r>
            <w:r w:rsidR="00CE6564">
              <w:t>65</w:t>
            </w:r>
            <w:r>
              <w:t xml:space="preserve"> (Celsius) </w:t>
            </w:r>
          </w:p>
        </w:tc>
        <w:tc>
          <w:tcPr>
            <w:tcW w:w="1793" w:type="dxa"/>
          </w:tcPr>
          <w:p w14:paraId="4AA6DBB5" w14:textId="3DCE921D" w:rsidR="001C338A" w:rsidRDefault="001C338A" w:rsidP="001C338A">
            <w:r>
              <w:t>20 seconds</w:t>
            </w:r>
          </w:p>
        </w:tc>
        <w:tc>
          <w:tcPr>
            <w:tcW w:w="1815" w:type="dxa"/>
          </w:tcPr>
          <w:p w14:paraId="7E478272" w14:textId="7B030D33" w:rsidR="001C338A" w:rsidRDefault="001C338A" w:rsidP="0082123A">
            <w:r>
              <w:t xml:space="preserve">Assumed as </w:t>
            </w:r>
            <w:r w:rsidR="00750D92" w:rsidRPr="00750D92">
              <w:t xml:space="preserve">the temperature of </w:t>
            </w:r>
            <w:r w:rsidR="00CE6564">
              <w:t xml:space="preserve">the </w:t>
            </w:r>
            <w:r w:rsidR="00CE6564" w:rsidRPr="00CE6564">
              <w:t>solar cell</w:t>
            </w:r>
            <w:r w:rsidR="00CE6564">
              <w:t>s.</w:t>
            </w:r>
          </w:p>
        </w:tc>
      </w:tr>
      <w:tr w:rsidR="001C338A" w14:paraId="09954D70" w14:textId="77777777" w:rsidTr="00681F4B">
        <w:tc>
          <w:tcPr>
            <w:tcW w:w="1797" w:type="dxa"/>
          </w:tcPr>
          <w:p w14:paraId="41E84BE0" w14:textId="12D47F5A" w:rsidR="001C338A" w:rsidRPr="00681F4B" w:rsidRDefault="001C338A" w:rsidP="001C338A">
            <w:r w:rsidRPr="00681F4B">
              <w:t>Hum</w:t>
            </w:r>
            <w:r>
              <w:t>0</w:t>
            </w:r>
            <w:r w:rsidR="00082F17">
              <w:t>1</w:t>
            </w:r>
          </w:p>
        </w:tc>
        <w:tc>
          <w:tcPr>
            <w:tcW w:w="1818" w:type="dxa"/>
          </w:tcPr>
          <w:p w14:paraId="07B39B28" w14:textId="27146E0C" w:rsidR="001C338A" w:rsidRDefault="001C338A" w:rsidP="001C338A">
            <w:r w:rsidRPr="001C338A">
              <w:t>Humidity sensor</w:t>
            </w:r>
          </w:p>
        </w:tc>
        <w:tc>
          <w:tcPr>
            <w:tcW w:w="1793" w:type="dxa"/>
          </w:tcPr>
          <w:p w14:paraId="10540BA6" w14:textId="5DA13ACC" w:rsidR="001C338A" w:rsidRDefault="00C81DB8" w:rsidP="001C338A">
            <w:r>
              <w:t>5</w:t>
            </w:r>
            <w:r w:rsidR="0052153B">
              <w:t xml:space="preserve">5% - </w:t>
            </w:r>
            <w:r>
              <w:t>95</w:t>
            </w:r>
            <w:r w:rsidR="00AF67BC">
              <w:t>%</w:t>
            </w:r>
          </w:p>
        </w:tc>
        <w:tc>
          <w:tcPr>
            <w:tcW w:w="1793" w:type="dxa"/>
          </w:tcPr>
          <w:p w14:paraId="034FA90A" w14:textId="31960890" w:rsidR="001C338A" w:rsidRDefault="0082123A" w:rsidP="001C338A">
            <w:r>
              <w:t>25 seconds</w:t>
            </w:r>
          </w:p>
        </w:tc>
        <w:tc>
          <w:tcPr>
            <w:tcW w:w="1815" w:type="dxa"/>
          </w:tcPr>
          <w:p w14:paraId="22148DEC" w14:textId="03C01C3F" w:rsidR="001C338A" w:rsidRDefault="002C07F9" w:rsidP="0082123A">
            <w:r>
              <w:t xml:space="preserve">Assumed as </w:t>
            </w:r>
            <w:r w:rsidR="0082123A">
              <w:t>the h</w:t>
            </w:r>
            <w:r w:rsidR="0082123A" w:rsidRPr="001C338A">
              <w:t>umidity</w:t>
            </w:r>
            <w:r w:rsidR="0082123A" w:rsidRPr="00750D92">
              <w:t xml:space="preserve"> of the power plant</w:t>
            </w:r>
            <w:r w:rsidR="006629D4">
              <w:t>.</w:t>
            </w:r>
          </w:p>
        </w:tc>
      </w:tr>
      <w:tr w:rsidR="001C338A" w14:paraId="2418E2DA" w14:textId="77777777" w:rsidTr="00681F4B">
        <w:tc>
          <w:tcPr>
            <w:tcW w:w="1797" w:type="dxa"/>
          </w:tcPr>
          <w:p w14:paraId="31EC0952" w14:textId="649BE3F2" w:rsidR="001C338A" w:rsidRDefault="001C338A" w:rsidP="001C338A">
            <w:r w:rsidRPr="00681F4B">
              <w:t>WindSp</w:t>
            </w:r>
            <w:r>
              <w:t>01</w:t>
            </w:r>
          </w:p>
        </w:tc>
        <w:tc>
          <w:tcPr>
            <w:tcW w:w="1818" w:type="dxa"/>
          </w:tcPr>
          <w:p w14:paraId="472E6C39" w14:textId="768E6517" w:rsidR="001C338A" w:rsidRDefault="001C338A" w:rsidP="001C338A">
            <w:r w:rsidRPr="001C338A">
              <w:t>Wind Speed</w:t>
            </w:r>
          </w:p>
        </w:tc>
        <w:tc>
          <w:tcPr>
            <w:tcW w:w="1793" w:type="dxa"/>
          </w:tcPr>
          <w:p w14:paraId="5AFAB3F3" w14:textId="605B4707" w:rsidR="001C338A" w:rsidRDefault="00231D1E" w:rsidP="001C338A">
            <w:r>
              <w:t>5</w:t>
            </w:r>
            <w:r w:rsidR="00C9516C">
              <w:t xml:space="preserve"> – 40 (Km/h)</w:t>
            </w:r>
          </w:p>
        </w:tc>
        <w:tc>
          <w:tcPr>
            <w:tcW w:w="1793" w:type="dxa"/>
          </w:tcPr>
          <w:p w14:paraId="5ED66B09" w14:textId="4C714BA6" w:rsidR="001C338A" w:rsidRDefault="0082123A" w:rsidP="001C338A">
            <w:r>
              <w:t>40 seconds</w:t>
            </w:r>
          </w:p>
        </w:tc>
        <w:tc>
          <w:tcPr>
            <w:tcW w:w="1815" w:type="dxa"/>
          </w:tcPr>
          <w:p w14:paraId="62D5187A" w14:textId="7C085335" w:rsidR="001C338A" w:rsidRDefault="002C07F9" w:rsidP="0082123A">
            <w:r>
              <w:t xml:space="preserve">Assumed as </w:t>
            </w:r>
            <w:r w:rsidRPr="00750D92">
              <w:t>the</w:t>
            </w:r>
            <w:r>
              <w:t xml:space="preserve"> speed of the wind</w:t>
            </w:r>
            <w:r w:rsidR="006629D4">
              <w:t>.</w:t>
            </w:r>
          </w:p>
        </w:tc>
      </w:tr>
      <w:tr w:rsidR="001C338A" w14:paraId="1C8E6EE6" w14:textId="77777777" w:rsidTr="00681F4B">
        <w:tc>
          <w:tcPr>
            <w:tcW w:w="1797" w:type="dxa"/>
          </w:tcPr>
          <w:p w14:paraId="2C35B82B" w14:textId="676B5D38" w:rsidR="001C338A" w:rsidRDefault="001C338A" w:rsidP="001C338A">
            <w:r w:rsidRPr="00681F4B">
              <w:t>WindDir</w:t>
            </w:r>
            <w:r>
              <w:t>01</w:t>
            </w:r>
          </w:p>
        </w:tc>
        <w:tc>
          <w:tcPr>
            <w:tcW w:w="1818" w:type="dxa"/>
          </w:tcPr>
          <w:p w14:paraId="23E714DA" w14:textId="5FE8E5A5" w:rsidR="001C338A" w:rsidRDefault="001C338A" w:rsidP="001C338A">
            <w:r w:rsidRPr="001C338A">
              <w:t>Wind Direction</w:t>
            </w:r>
          </w:p>
        </w:tc>
        <w:tc>
          <w:tcPr>
            <w:tcW w:w="1793" w:type="dxa"/>
          </w:tcPr>
          <w:p w14:paraId="7317B0C1" w14:textId="2ED664FC" w:rsidR="001C338A" w:rsidRDefault="00E45912" w:rsidP="001C338A">
            <w:r>
              <w:t xml:space="preserve">0 – 360 (degrees) </w:t>
            </w:r>
          </w:p>
        </w:tc>
        <w:tc>
          <w:tcPr>
            <w:tcW w:w="1793" w:type="dxa"/>
          </w:tcPr>
          <w:p w14:paraId="6EE4D9D7" w14:textId="146C532B" w:rsidR="001C338A" w:rsidRDefault="0082123A" w:rsidP="001C338A">
            <w:r>
              <w:t>40 seconds</w:t>
            </w:r>
          </w:p>
        </w:tc>
        <w:tc>
          <w:tcPr>
            <w:tcW w:w="1815" w:type="dxa"/>
          </w:tcPr>
          <w:p w14:paraId="5C860584" w14:textId="666D0C8A" w:rsidR="001C338A" w:rsidRDefault="002C07F9" w:rsidP="0082123A">
            <w:r>
              <w:t xml:space="preserve">Assumed as </w:t>
            </w:r>
            <w:r w:rsidRPr="00750D92">
              <w:t>the</w:t>
            </w:r>
            <w:r>
              <w:t xml:space="preserve"> direction of the wind</w:t>
            </w:r>
            <w:r w:rsidR="006629D4">
              <w:t>.</w:t>
            </w:r>
          </w:p>
        </w:tc>
      </w:tr>
      <w:tr w:rsidR="001C338A" w14:paraId="218E4732" w14:textId="77777777" w:rsidTr="00681F4B">
        <w:tc>
          <w:tcPr>
            <w:tcW w:w="1797" w:type="dxa"/>
          </w:tcPr>
          <w:p w14:paraId="1A41260A" w14:textId="3FE06F42" w:rsidR="001C338A" w:rsidRDefault="001C338A" w:rsidP="001C338A">
            <w:r>
              <w:t>Ill</w:t>
            </w:r>
            <w:r w:rsidRPr="00681F4B">
              <w:t>um</w:t>
            </w:r>
            <w:r>
              <w:t>01</w:t>
            </w:r>
          </w:p>
        </w:tc>
        <w:tc>
          <w:tcPr>
            <w:tcW w:w="1818" w:type="dxa"/>
          </w:tcPr>
          <w:p w14:paraId="505D1D0E" w14:textId="18C38D0D" w:rsidR="001C338A" w:rsidRDefault="001C338A" w:rsidP="001C338A">
            <w:r w:rsidRPr="001C338A">
              <w:t>Illumination sensor (Detection of sunlight intensity)</w:t>
            </w:r>
          </w:p>
        </w:tc>
        <w:tc>
          <w:tcPr>
            <w:tcW w:w="1793" w:type="dxa"/>
          </w:tcPr>
          <w:p w14:paraId="1F30909C" w14:textId="4556CDDE" w:rsidR="001C338A" w:rsidRDefault="00082F17" w:rsidP="001C338A">
            <w:r>
              <w:t>1</w:t>
            </w:r>
            <w:r w:rsidR="000135BF">
              <w:t>0</w:t>
            </w:r>
            <w:r w:rsidR="00E45912">
              <w:t xml:space="preserve"> – </w:t>
            </w:r>
            <w:r w:rsidR="000135BF">
              <w:t>1500</w:t>
            </w:r>
            <w:r w:rsidR="00E45912">
              <w:t xml:space="preserve"> (lux)</w:t>
            </w:r>
          </w:p>
        </w:tc>
        <w:tc>
          <w:tcPr>
            <w:tcW w:w="1793" w:type="dxa"/>
          </w:tcPr>
          <w:p w14:paraId="25286114" w14:textId="7187DB66" w:rsidR="001C338A" w:rsidRDefault="0082123A" w:rsidP="001C338A">
            <w:r>
              <w:t>30 seconds</w:t>
            </w:r>
          </w:p>
        </w:tc>
        <w:tc>
          <w:tcPr>
            <w:tcW w:w="1815" w:type="dxa"/>
          </w:tcPr>
          <w:p w14:paraId="1920FCC8" w14:textId="008706BE" w:rsidR="001C338A" w:rsidRDefault="002C07F9" w:rsidP="0082123A">
            <w:r>
              <w:t xml:space="preserve">Assumed as </w:t>
            </w:r>
            <w:r w:rsidRPr="00750D92">
              <w:t>the</w:t>
            </w:r>
            <w:r>
              <w:t xml:space="preserve"> </w:t>
            </w:r>
            <w:r w:rsidR="0082123A" w:rsidRPr="001C338A">
              <w:t>intensity</w:t>
            </w:r>
            <w:r w:rsidR="0082123A">
              <w:t xml:space="preserve"> of the </w:t>
            </w:r>
            <w:r w:rsidR="0082123A" w:rsidRPr="001C338A">
              <w:t>sunlight</w:t>
            </w:r>
            <w:r w:rsidR="006629D4">
              <w:t>.</w:t>
            </w:r>
          </w:p>
        </w:tc>
      </w:tr>
      <w:tr w:rsidR="001C338A" w14:paraId="682EC7F3" w14:textId="77777777" w:rsidTr="00681F4B">
        <w:tc>
          <w:tcPr>
            <w:tcW w:w="1797" w:type="dxa"/>
          </w:tcPr>
          <w:p w14:paraId="6547029C" w14:textId="5BC7F619" w:rsidR="001C338A" w:rsidRDefault="001C338A" w:rsidP="001C338A">
            <w:r w:rsidRPr="00681F4B">
              <w:t>BatCap</w:t>
            </w:r>
            <w:r>
              <w:t>01</w:t>
            </w:r>
          </w:p>
        </w:tc>
        <w:tc>
          <w:tcPr>
            <w:tcW w:w="1818" w:type="dxa"/>
          </w:tcPr>
          <w:p w14:paraId="703C0BBD" w14:textId="3EEA6177" w:rsidR="001C338A" w:rsidRDefault="001C338A" w:rsidP="001C338A">
            <w:pPr>
              <w:pStyle w:val="Default"/>
            </w:pPr>
            <w:r>
              <w:rPr>
                <w:sz w:val="22"/>
                <w:szCs w:val="22"/>
              </w:rPr>
              <w:t xml:space="preserve">Battery Capacity </w:t>
            </w:r>
          </w:p>
        </w:tc>
        <w:tc>
          <w:tcPr>
            <w:tcW w:w="1793" w:type="dxa"/>
          </w:tcPr>
          <w:p w14:paraId="4A9B3AA2" w14:textId="13CE225D" w:rsidR="001C338A" w:rsidRDefault="00197481" w:rsidP="001C338A">
            <w:r>
              <w:t>10</w:t>
            </w:r>
            <w:r w:rsidR="00A60DDD">
              <w:t xml:space="preserve">00 </w:t>
            </w:r>
            <w:r w:rsidR="00C05682">
              <w:t>–</w:t>
            </w:r>
            <w:r w:rsidR="00A60DDD">
              <w:t xml:space="preserve"> </w:t>
            </w:r>
            <w:r w:rsidR="00C05682">
              <w:t>7000 (AH)</w:t>
            </w:r>
          </w:p>
        </w:tc>
        <w:tc>
          <w:tcPr>
            <w:tcW w:w="1793" w:type="dxa"/>
          </w:tcPr>
          <w:p w14:paraId="40254520" w14:textId="336DC4C6" w:rsidR="001C338A" w:rsidRDefault="00074D0A" w:rsidP="001C338A">
            <w:r>
              <w:t>6</w:t>
            </w:r>
            <w:r w:rsidR="0082123A">
              <w:t>0 seconds</w:t>
            </w:r>
          </w:p>
        </w:tc>
        <w:tc>
          <w:tcPr>
            <w:tcW w:w="1815" w:type="dxa"/>
          </w:tcPr>
          <w:p w14:paraId="70D9A228" w14:textId="571A5D1F" w:rsidR="001C338A" w:rsidRDefault="009B0E4C" w:rsidP="0082123A">
            <w:r>
              <w:t xml:space="preserve">Assumed as </w:t>
            </w:r>
            <w:r w:rsidR="00074D0A">
              <w:t>1</w:t>
            </w:r>
            <w:r w:rsidR="00074D0A" w:rsidRPr="00074D0A">
              <w:rPr>
                <w:vertAlign w:val="superscript"/>
              </w:rPr>
              <w:t>st</w:t>
            </w:r>
            <w:r w:rsidR="00074D0A">
              <w:t xml:space="preserve"> </w:t>
            </w:r>
            <w:r>
              <w:t xml:space="preserve">battery bank capacity </w:t>
            </w:r>
            <w:r w:rsidRPr="00750D92">
              <w:t>of the power plant</w:t>
            </w:r>
            <w:r w:rsidR="006629D4">
              <w:t>.</w:t>
            </w:r>
          </w:p>
        </w:tc>
      </w:tr>
      <w:tr w:rsidR="0082123A" w14:paraId="212CEA53" w14:textId="77777777" w:rsidTr="00681F4B">
        <w:tc>
          <w:tcPr>
            <w:tcW w:w="1797" w:type="dxa"/>
          </w:tcPr>
          <w:p w14:paraId="1C8DE310" w14:textId="5CAD7305" w:rsidR="0082123A" w:rsidRPr="00681F4B" w:rsidRDefault="0082123A" w:rsidP="0082123A">
            <w:r w:rsidRPr="00681F4B">
              <w:t>BatCap</w:t>
            </w:r>
            <w:r>
              <w:t>0</w:t>
            </w:r>
            <w:r w:rsidR="00082F17">
              <w:t>2</w:t>
            </w:r>
          </w:p>
        </w:tc>
        <w:tc>
          <w:tcPr>
            <w:tcW w:w="1818" w:type="dxa"/>
          </w:tcPr>
          <w:p w14:paraId="0A4CA50C" w14:textId="4F41FD83" w:rsidR="0082123A" w:rsidRDefault="0082123A" w:rsidP="0082123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Battery Capacity </w:t>
            </w:r>
          </w:p>
        </w:tc>
        <w:tc>
          <w:tcPr>
            <w:tcW w:w="1793" w:type="dxa"/>
          </w:tcPr>
          <w:p w14:paraId="396474BB" w14:textId="28C6A72B" w:rsidR="0082123A" w:rsidRDefault="00197481" w:rsidP="0082123A">
            <w:r>
              <w:t>10</w:t>
            </w:r>
            <w:r w:rsidR="00C05682">
              <w:t>00 – 7000 (AH)</w:t>
            </w:r>
          </w:p>
        </w:tc>
        <w:tc>
          <w:tcPr>
            <w:tcW w:w="1793" w:type="dxa"/>
          </w:tcPr>
          <w:p w14:paraId="5DDF0CB0" w14:textId="6CB1351A" w:rsidR="0082123A" w:rsidRDefault="00074D0A" w:rsidP="0082123A">
            <w:r>
              <w:t>6</w:t>
            </w:r>
            <w:r w:rsidR="0082123A">
              <w:t>0 seconds</w:t>
            </w:r>
          </w:p>
        </w:tc>
        <w:tc>
          <w:tcPr>
            <w:tcW w:w="1815" w:type="dxa"/>
          </w:tcPr>
          <w:p w14:paraId="50F6A536" w14:textId="29734DA6" w:rsidR="0082123A" w:rsidRDefault="0082123A" w:rsidP="0082123A">
            <w:r>
              <w:t xml:space="preserve">Assumed as </w:t>
            </w:r>
            <w:r w:rsidR="00074D0A">
              <w:t>2</w:t>
            </w:r>
            <w:r w:rsidR="00074D0A" w:rsidRPr="00074D0A">
              <w:rPr>
                <w:vertAlign w:val="superscript"/>
              </w:rPr>
              <w:t>nd</w:t>
            </w:r>
            <w:r w:rsidR="00074D0A">
              <w:t xml:space="preserve"> </w:t>
            </w:r>
            <w:r>
              <w:t xml:space="preserve">battery bank capacity </w:t>
            </w:r>
            <w:r w:rsidRPr="00750D92">
              <w:t>of the power plant</w:t>
            </w:r>
            <w:r w:rsidR="006629D4">
              <w:t>.</w:t>
            </w:r>
          </w:p>
        </w:tc>
      </w:tr>
      <w:tr w:rsidR="00074D0A" w14:paraId="7C2A9A0E" w14:textId="77777777" w:rsidTr="00681F4B">
        <w:tc>
          <w:tcPr>
            <w:tcW w:w="1797" w:type="dxa"/>
          </w:tcPr>
          <w:p w14:paraId="0D09D007" w14:textId="1DC5C6C5" w:rsidR="00074D0A" w:rsidRPr="00681F4B" w:rsidRDefault="00074D0A" w:rsidP="00074D0A">
            <w:r w:rsidRPr="00681F4B">
              <w:t>BatCap</w:t>
            </w:r>
            <w:r>
              <w:t>0</w:t>
            </w:r>
            <w:r w:rsidR="00082F17">
              <w:t>3</w:t>
            </w:r>
          </w:p>
        </w:tc>
        <w:tc>
          <w:tcPr>
            <w:tcW w:w="1818" w:type="dxa"/>
          </w:tcPr>
          <w:p w14:paraId="4C7E5902" w14:textId="25B2435D" w:rsidR="00074D0A" w:rsidRDefault="00074D0A" w:rsidP="00074D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Battery Capacity </w:t>
            </w:r>
          </w:p>
        </w:tc>
        <w:tc>
          <w:tcPr>
            <w:tcW w:w="1793" w:type="dxa"/>
          </w:tcPr>
          <w:p w14:paraId="262991F9" w14:textId="622BA694" w:rsidR="00074D0A" w:rsidRDefault="00197481" w:rsidP="00074D0A">
            <w:r>
              <w:t>10</w:t>
            </w:r>
            <w:r w:rsidR="00C05682">
              <w:t>00 – 7000 (AH)</w:t>
            </w:r>
          </w:p>
        </w:tc>
        <w:tc>
          <w:tcPr>
            <w:tcW w:w="1793" w:type="dxa"/>
          </w:tcPr>
          <w:p w14:paraId="23D1B4AE" w14:textId="2828C473" w:rsidR="00074D0A" w:rsidRDefault="00074D0A" w:rsidP="00074D0A">
            <w:r>
              <w:t>60 seconds</w:t>
            </w:r>
          </w:p>
        </w:tc>
        <w:tc>
          <w:tcPr>
            <w:tcW w:w="1815" w:type="dxa"/>
          </w:tcPr>
          <w:p w14:paraId="3F0D4C08" w14:textId="4776A103" w:rsidR="00074D0A" w:rsidRDefault="00074D0A" w:rsidP="00074D0A">
            <w:r>
              <w:t>Assumed as 3</w:t>
            </w:r>
            <w:r w:rsidRPr="00074D0A">
              <w:rPr>
                <w:vertAlign w:val="superscript"/>
              </w:rPr>
              <w:t>rd</w:t>
            </w:r>
            <w:r>
              <w:t xml:space="preserve"> battery bank capacity </w:t>
            </w:r>
            <w:r w:rsidRPr="00750D92">
              <w:t>of the power plant</w:t>
            </w:r>
            <w:r w:rsidR="006629D4">
              <w:t>.</w:t>
            </w:r>
          </w:p>
        </w:tc>
      </w:tr>
      <w:tr w:rsidR="0082123A" w14:paraId="28183B33" w14:textId="77777777" w:rsidTr="00681F4B">
        <w:tc>
          <w:tcPr>
            <w:tcW w:w="1797" w:type="dxa"/>
          </w:tcPr>
          <w:p w14:paraId="686912E9" w14:textId="35082906" w:rsidR="0082123A" w:rsidRDefault="0082123A" w:rsidP="0082123A">
            <w:r w:rsidRPr="00681F4B">
              <w:t>PowGen</w:t>
            </w:r>
            <w:r>
              <w:t>01</w:t>
            </w:r>
          </w:p>
        </w:tc>
        <w:tc>
          <w:tcPr>
            <w:tcW w:w="1818" w:type="dxa"/>
          </w:tcPr>
          <w:p w14:paraId="22076A5C" w14:textId="0805E84A" w:rsidR="0082123A" w:rsidRDefault="0082123A" w:rsidP="0082123A">
            <w:pPr>
              <w:pStyle w:val="Default"/>
            </w:pPr>
            <w:r>
              <w:rPr>
                <w:sz w:val="22"/>
                <w:szCs w:val="22"/>
              </w:rPr>
              <w:t xml:space="preserve">Power Generation (kW) </w:t>
            </w:r>
          </w:p>
        </w:tc>
        <w:tc>
          <w:tcPr>
            <w:tcW w:w="1793" w:type="dxa"/>
          </w:tcPr>
          <w:p w14:paraId="11880C9D" w14:textId="5451BED0" w:rsidR="0082123A" w:rsidRDefault="00197481" w:rsidP="0082123A">
            <w:r>
              <w:t>500</w:t>
            </w:r>
            <w:r w:rsidR="00C05682">
              <w:t xml:space="preserve"> – </w:t>
            </w:r>
            <w:r>
              <w:t>1</w:t>
            </w:r>
            <w:r w:rsidR="001A22D9">
              <w:t>4</w:t>
            </w:r>
            <w:r w:rsidR="00C05682">
              <w:t>00 (</w:t>
            </w:r>
            <w:r>
              <w:t>K</w:t>
            </w:r>
            <w:r w:rsidR="00C05682">
              <w:t>W)</w:t>
            </w:r>
          </w:p>
        </w:tc>
        <w:tc>
          <w:tcPr>
            <w:tcW w:w="1793" w:type="dxa"/>
          </w:tcPr>
          <w:p w14:paraId="2B589790" w14:textId="48AD2294" w:rsidR="0082123A" w:rsidRDefault="0082123A" w:rsidP="0082123A">
            <w:r>
              <w:t>25 seconds</w:t>
            </w:r>
          </w:p>
        </w:tc>
        <w:tc>
          <w:tcPr>
            <w:tcW w:w="1815" w:type="dxa"/>
          </w:tcPr>
          <w:p w14:paraId="00BB2F75" w14:textId="611B1191" w:rsidR="0082123A" w:rsidRDefault="00074D0A" w:rsidP="0082123A">
            <w:r>
              <w:t xml:space="preserve">Assumed as the </w:t>
            </w:r>
            <w:r w:rsidR="000223E7">
              <w:t>power generated</w:t>
            </w:r>
            <w:r w:rsidR="006629D4">
              <w:t xml:space="preserve"> by the </w:t>
            </w:r>
            <w:r w:rsidR="006629D4" w:rsidRPr="00750D92">
              <w:t>power plant</w:t>
            </w:r>
            <w:r w:rsidR="006629D4">
              <w:t>.</w:t>
            </w:r>
          </w:p>
        </w:tc>
      </w:tr>
    </w:tbl>
    <w:p w14:paraId="0300E68F" w14:textId="77777777" w:rsidR="00C4279D" w:rsidRDefault="00C4279D"/>
    <w:sectPr w:rsidR="00C4279D" w:rsidSect="004903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792"/>
    <w:rsid w:val="000135BF"/>
    <w:rsid w:val="000223E7"/>
    <w:rsid w:val="00074D0A"/>
    <w:rsid w:val="00082F17"/>
    <w:rsid w:val="00197481"/>
    <w:rsid w:val="001A22D9"/>
    <w:rsid w:val="001C338A"/>
    <w:rsid w:val="00231D1E"/>
    <w:rsid w:val="002C07F9"/>
    <w:rsid w:val="004903CE"/>
    <w:rsid w:val="0052153B"/>
    <w:rsid w:val="006629D4"/>
    <w:rsid w:val="00681F4B"/>
    <w:rsid w:val="00750D92"/>
    <w:rsid w:val="0082123A"/>
    <w:rsid w:val="00825C01"/>
    <w:rsid w:val="00992792"/>
    <w:rsid w:val="009B0E4C"/>
    <w:rsid w:val="00A60DDD"/>
    <w:rsid w:val="00AF67BC"/>
    <w:rsid w:val="00C05682"/>
    <w:rsid w:val="00C06191"/>
    <w:rsid w:val="00C4279D"/>
    <w:rsid w:val="00C81DB8"/>
    <w:rsid w:val="00C9516C"/>
    <w:rsid w:val="00CA718C"/>
    <w:rsid w:val="00CE6564"/>
    <w:rsid w:val="00E4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3CC6"/>
  <w15:docId w15:val="{12E74D2D-F664-42A1-B4E3-4CF98532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33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Bandara</dc:creator>
  <cp:keywords/>
  <dc:description/>
  <cp:lastModifiedBy>Anjana Bandara</cp:lastModifiedBy>
  <cp:revision>2</cp:revision>
  <dcterms:created xsi:type="dcterms:W3CDTF">2022-09-15T13:33:00Z</dcterms:created>
  <dcterms:modified xsi:type="dcterms:W3CDTF">2022-09-18T05:04:00Z</dcterms:modified>
</cp:coreProperties>
</file>