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Earth's Magnetic Field</w:t>
      </w:r>
    </w:p>
    <w:p>
      <w:pPr>
        <w:pBdr>
          <w:bottom w:val="single" w:color="52B788" w:sz="6" w:space="1"/>
        </w:pBdr>
        <w:spacing w:before="0" w:after="200"/>
      </w:pPr>
      <w:r>
        <w:rPr>
          <w:rFonts w:ascii="Arial" w:cs="Arial" w:eastAsia="Arial" w:hAnsi="Arial"/>
          <w:i/>
          <w:iCs/>
          <w:color w:val="555555"/>
          <w:sz w:val="28"/>
          <w:szCs w:val="28"/>
        </w:rPr>
        <w:t xml:space="preserve">The invisible shield protecting life on Earth — generated deep in the planet's core</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Generated by</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Geodynamo in the liquid outer core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Field strength</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25–65 microteslas at surface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Magnetic poles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Not aligned with geographic poles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Pole reversal</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Last reversal ~780,000 years ago (Brunhes-Matuyama)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Magnetosphere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Extends ~60,000 km toward Sun, ~600,000 km away</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Declination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Varies by location — key for navigation</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Earth's magnetic field, also called the geomagnetic field, is generated in the planet's liquid outer core and extends far into space, forming the magnetosphere. It acts as a protective shield, deflecting charged particles from the solar wind that would otherwise strip away Earth's atmosphere and bombard the surface with harmful radiation.</w:t>
      </w:r>
    </w:p>
    <w:p>
      <w:pPr>
        <w:spacing w:before="80" w:after="160"/>
        <w:jc w:val="both"/>
      </w:pPr>
      <w:r>
        <w:rPr>
          <w:rFonts w:ascii="Arial" w:cs="Arial" w:eastAsia="Arial" w:hAnsi="Arial"/>
          <w:sz w:val="24"/>
          <w:szCs w:val="24"/>
        </w:rPr>
        <w:t xml:space="preserve">The field resembles a giant bar magnet tilted about 11° from Earth's rotation axis — though this simple dipole model is complicated by irregular variations across the surface. The field has been crucial for navigation throughout human history and continues to play a vital role in protecting life.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'Earth's Magnetic Field — Our Invisible Shield' (add embed link here)</w:t>
      </w:r>
    </w:p>
    <w:p>
      <w:pPr>
        <w:pStyle w:val="Heading2"/>
      </w:pPr>
      <w:r>
        <w:rPr>
          <w:rFonts w:ascii="Arial" w:cs="Arial" w:eastAsia="Arial" w:hAnsi="Arial"/>
          <w:b/>
          <w:bCs/>
          <w:color w:val="40916C"/>
          <w:sz w:val="30"/>
          <w:szCs w:val="30"/>
        </w:rPr>
        <w:t xml:space="preserve">The Geodynamo</w:t>
      </w:r>
    </w:p>
    <w:p>
      <w:pPr>
        <w:spacing w:before="80" w:after="160"/>
        <w:jc w:val="both"/>
      </w:pPr>
      <w:r>
        <w:rPr>
          <w:rFonts w:ascii="Arial" w:cs="Arial" w:eastAsia="Arial" w:hAnsi="Arial"/>
          <w:sz w:val="24"/>
          <w:szCs w:val="24"/>
        </w:rPr>
        <w:t xml:space="preserve">Earth's magnetic field is generated by the geodynamo — the convective circulation of electrically conducting liquid iron in the outer core. As the liquid iron moves through the existing magnetic field, it generates electric currents, which in turn strengthen the magnetic field. This self-sustaining feedback process has maintained Earth's magnetic field for at least 3.5 billion years.</w:t>
      </w:r>
    </w:p>
    <w:p>
      <w:pPr>
        <w:spacing w:before="80" w:after="160"/>
        <w:jc w:val="both"/>
      </w:pPr>
      <w:r>
        <w:rPr>
          <w:rFonts w:ascii="Arial" w:cs="Arial" w:eastAsia="Arial" w:hAnsi="Arial"/>
          <w:sz w:val="24"/>
          <w:szCs w:val="24"/>
        </w:rPr>
        <w:t xml:space="preserve">The geodynamo is powered by the slow solidification of the inner core (releasing latent heat and light elements that drive convection) and by the decay of radioactive elements. Computer simulations of the geodynamo have successfully reproduced many features of the observed field, including its irregular behavior and reversals.</w:t>
      </w:r>
    </w:p>
    <w:p>
      <w:pPr>
        <w:pStyle w:val="Heading2"/>
      </w:pPr>
      <w:r>
        <w:rPr>
          <w:rFonts w:ascii="Arial" w:cs="Arial" w:eastAsia="Arial" w:hAnsi="Arial"/>
          <w:b/>
          <w:bCs/>
          <w:color w:val="40916C"/>
          <w:sz w:val="30"/>
          <w:szCs w:val="30"/>
        </w:rPr>
        <w:t xml:space="preserve">The Magnetosphere</w:t>
      </w:r>
    </w:p>
    <w:p>
      <w:pPr>
        <w:spacing w:before="80" w:after="160"/>
        <w:jc w:val="both"/>
      </w:pPr>
      <w:r>
        <w:rPr>
          <w:rFonts w:ascii="Arial" w:cs="Arial" w:eastAsia="Arial" w:hAnsi="Arial"/>
          <w:sz w:val="24"/>
          <w:szCs w:val="24"/>
        </w:rPr>
        <w:t xml:space="preserve">The magnetosphere is the region of space dominated by Earth's magnetic field. On the sunward side, it is compressed by the solar wind to about 60,000 km from Earth's center. On the nightside, it stretches into a long magnetotail extending 600,000 km or more.</w:t>
      </w:r>
    </w:p>
    <w:p>
      <w:pPr>
        <w:spacing w:before="80" w:after="160"/>
        <w:jc w:val="both"/>
      </w:pPr>
      <w:r>
        <w:rPr>
          <w:rFonts w:ascii="Arial" w:cs="Arial" w:eastAsia="Arial" w:hAnsi="Arial"/>
          <w:sz w:val="24"/>
          <w:szCs w:val="24"/>
        </w:rPr>
        <w:t xml:space="preserve">The Van Allen radiation belts — two doughnut-shaped regions of charged particles trapped by Earth's magnetic field — lie within the magnetosphere at distances of about 1,000–60,000 km. These belts pose a radiation hazard to satellites and astronauts. When energetic solar particles interact with the magnetosphere at high latitudes, they produce auroras — the northern and southern lights.</w:t>
      </w:r>
    </w:p>
    <w:p>
      <w:pPr>
        <w:pStyle w:val="Heading3"/>
      </w:pPr>
      <w:r>
        <w:rPr>
          <w:rFonts w:ascii="Arial" w:cs="Arial" w:eastAsia="Arial" w:hAnsi="Arial"/>
          <w:b/>
          <w:bCs/>
          <w:color w:val="1D6F42"/>
          <w:sz w:val="26"/>
          <w:szCs w:val="26"/>
        </w:rPr>
        <w:t xml:space="preserve">Auroras</w:t>
      </w:r>
    </w:p>
    <w:p>
      <w:pPr>
        <w:spacing w:before="80" w:after="160"/>
        <w:jc w:val="both"/>
      </w:pPr>
      <w:r>
        <w:rPr>
          <w:rFonts w:ascii="Arial" w:cs="Arial" w:eastAsia="Arial" w:hAnsi="Arial"/>
          <w:sz w:val="24"/>
          <w:szCs w:val="24"/>
        </w:rPr>
        <w:t xml:space="preserve">Auroras (Aurora Borealis in the north, Aurora Australis in the south) are natural light displays caused when charged particles from the solar wind, funneled by Earth's magnetic field toward the poles, collide with atmospheric gases at altitudes of 100–300 km. Oxygen emits green and red light; nitrogen produces blue and purple hues. Auroras are most spectacular during periods of high solar activity.</w:t>
      </w:r>
    </w:p>
    <w:p>
      <w:pPr>
        <w:pStyle w:val="Heading2"/>
      </w:pPr>
      <w:r>
        <w:rPr>
          <w:rFonts w:ascii="Arial" w:cs="Arial" w:eastAsia="Arial" w:hAnsi="Arial"/>
          <w:b/>
          <w:bCs/>
          <w:color w:val="40916C"/>
          <w:sz w:val="30"/>
          <w:szCs w:val="30"/>
        </w:rPr>
        <w:t xml:space="preserve">Magnetic Pole Wandering and Reversals</w:t>
      </w:r>
    </w:p>
    <w:p>
      <w:pPr>
        <w:spacing w:before="80" w:after="160"/>
        <w:jc w:val="both"/>
      </w:pPr>
      <w:r>
        <w:rPr>
          <w:rFonts w:ascii="Arial" w:cs="Arial" w:eastAsia="Arial" w:hAnsi="Arial"/>
          <w:sz w:val="24"/>
          <w:szCs w:val="24"/>
        </w:rPr>
        <w:t xml:space="preserve">Earth's magnetic poles slowly drift over time — a phenomenon called secular variation. The north magnetic pole has moved from northern Canada toward Siberia at an accelerating rate over the past century. This movement requires regular updates to navigation systems and charts.</w:t>
      </w:r>
    </w:p>
    <w:p>
      <w:pPr>
        <w:spacing w:before="80" w:after="160"/>
        <w:jc w:val="both"/>
      </w:pPr>
      <w:r>
        <w:rPr>
          <w:rFonts w:ascii="Arial" w:cs="Arial" w:eastAsia="Arial" w:hAnsi="Arial"/>
          <w:sz w:val="24"/>
          <w:szCs w:val="24"/>
        </w:rPr>
        <w:t xml:space="preserve">More dramatically, the polarity of Earth's magnetic field has completely reversed hundreds of times in geological history, as recorded in magnetized rocks. These geomagnetic reversals are not instantaneous — they take thousands of years to complete, during which the field weakens significantly and may become very irregular. The last reversal was the Brunhes-Matuyama event, approximately 780,000 years ago.</w:t>
      </w:r>
    </w:p>
    <w:p>
      <w:pPr>
        <w:pStyle w:val="Heading2"/>
      </w:pPr>
      <w:r>
        <w:rPr>
          <w:rFonts w:ascii="Arial" w:cs="Arial" w:eastAsia="Arial" w:hAnsi="Arial"/>
          <w:b/>
          <w:bCs/>
          <w:color w:val="40916C"/>
          <w:sz w:val="30"/>
          <w:szCs w:val="30"/>
        </w:rPr>
        <w:t xml:space="preserve">The Weakening Field</w:t>
      </w:r>
    </w:p>
    <w:p>
      <w:pPr>
        <w:spacing w:before="80" w:after="160"/>
        <w:jc w:val="both"/>
      </w:pPr>
      <w:r>
        <w:rPr>
          <w:rFonts w:ascii="Arial" w:cs="Arial" w:eastAsia="Arial" w:hAnsi="Arial"/>
          <w:sz w:val="24"/>
          <w:szCs w:val="24"/>
        </w:rPr>
        <w:t xml:space="preserve">Earth's magnetic field has weakened by about 9% over the past 170 years of direct measurements. A particularly weak area, the South Atlantic Anomaly (SAA) — a region of weakened field over South America and the South Atlantic — has grown and is of concern for satellites, which experience increased radiation exposure when passing through it.</w:t>
      </w:r>
    </w:p>
    <w:p>
      <w:pPr>
        <w:spacing w:before="80" w:after="160"/>
        <w:jc w:val="both"/>
      </w:pPr>
      <w:r>
        <w:rPr>
          <w:rFonts w:ascii="Arial" w:cs="Arial" w:eastAsia="Arial" w:hAnsi="Arial"/>
          <w:sz w:val="24"/>
          <w:szCs w:val="24"/>
        </w:rPr>
        <w:t xml:space="preserve">Some scientists suggest the current weakening may herald a pole reversal, though others point out that the field has fluctuated many times before without reversing. Even a significantly weakened field would not leave Earth unprotected — the atmosphere itself provides substantial radiation shielding.</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'Magnetic Pole Reversal — What Would Happen?' (add embed link here)</w:t>
      </w:r>
    </w:p>
    <w:p>
      <w:pPr>
        <w:pStyle w:val="Heading2"/>
      </w:pPr>
      <w:r>
        <w:rPr>
          <w:rFonts w:ascii="Arial" w:cs="Arial" w:eastAsia="Arial" w:hAnsi="Arial"/>
          <w:b/>
          <w:bCs/>
          <w:color w:val="40916C"/>
          <w:sz w:val="30"/>
          <w:szCs w:val="30"/>
        </w:rPr>
        <w:t xml:space="preserve">Importance for Life and Navigation</w:t>
      </w:r>
    </w:p>
    <w:p>
      <w:pPr>
        <w:spacing w:before="80" w:after="160"/>
        <w:jc w:val="both"/>
      </w:pPr>
      <w:r>
        <w:rPr>
          <w:rFonts w:ascii="Arial" w:cs="Arial" w:eastAsia="Arial" w:hAnsi="Arial"/>
          <w:sz w:val="24"/>
          <w:szCs w:val="24"/>
        </w:rPr>
        <w:t xml:space="preserve">The magnetic field has been essential for the evolution of life on Earth by shielding the surface from solar wind erosion of the atmosphere and from high-energy particle bombardment. Mars, which lost its global magnetic field about 4 billion years ago, subsequently lost most of its atmosphere.</w:t>
      </w:r>
    </w:p>
    <w:p>
      <w:pPr>
        <w:spacing w:before="80" w:after="160"/>
        <w:jc w:val="both"/>
      </w:pPr>
      <w:r>
        <w:rPr>
          <w:rFonts w:ascii="Arial" w:cs="Arial" w:eastAsia="Arial" w:hAnsi="Arial"/>
          <w:sz w:val="24"/>
          <w:szCs w:val="24"/>
        </w:rPr>
        <w:t xml:space="preserve">Many animals use Earth's magnetic field for navigation, including migratory birds, sea turtles, salmon, bees, and bacteria that contain magnetite crystals. Humans have used the magnetic compass for navigation for over a thousand years, and modern GPS systems, while independent of the magnetic field, still require precise knowledge of magnetic declination for many applications.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Earth's Magnetic Field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2026-03-11T08:20:57.695Z</dcterms:created>
  <dcterms:modified xsi:type="dcterms:W3CDTF">2026-03-11T08:20:57.695Z</dcterms:modified>
</cp:coreProperties>
</file>

<file path=docProps/custom.xml><?xml version="1.0" encoding="utf-8"?>
<Properties xmlns="http://schemas.openxmlformats.org/officeDocument/2006/custom-properties" xmlns:vt="http://schemas.openxmlformats.org/officeDocument/2006/docPropsVTypes"/>
</file>