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4332"/>
          <w:sz w:val="64"/>
          <w:szCs w:val="64"/>
        </w:rPr>
        <w:t xml:space="preserve">Volcano Formation</w:t>
      </w:r>
    </w:p>
    <w:p>
      <w:pPr>
        <w:pBdr>
          <w:bottom w:val="single" w:color="52B788" w:sz="6" w:space="1"/>
        </w:pBdr>
        <w:spacing w:before="0" w:after="200"/>
      </w:pPr>
      <w:r>
        <w:rPr>
          <w:rFonts w:ascii="Arial" w:cs="Arial" w:eastAsia="Arial" w:hAnsi="Arial"/>
          <w:i/>
          <w:iCs/>
          <w:color w:val="555555"/>
          <w:sz w:val="28"/>
          <w:szCs w:val="28"/>
        </w:rPr>
        <w:t xml:space="preserve">Earth's fiery vents — how magma reaches the surface and shapes our world</w:t>
      </w:r>
    </w:p>
    <w:p>
      <w:pPr>
        <w:spacing w:before="200" w:after="80"/>
      </w:pPr>
      <w:r>
        <w:rPr>
          <w:rFonts w:ascii="Arial" w:cs="Arial" w:eastAsia="Arial" w:hAnsi="Arial"/>
          <w:b/>
          <w:bCs/>
          <w:color w:val="1B4332"/>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Active volcanoes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~1,500 potentially active worldwide</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Eruptions per year</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~50–70 volcanic eruptions annually</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Largest eruption</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Mount Tambora, 1815 (caused 'Year Without a Summer')</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Types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Shield, Stratovolcano, Cinder cone, Caldera, Fissure</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Deepest</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Submarine volcanoes along mid-ocean ridges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Deadliest modern</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Nevado del Ruiz, Colombia (1985) — ~23,000 deaths (lahars)</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40916C"/>
          <w:sz w:val="30"/>
          <w:szCs w:val="30"/>
        </w:rPr>
        <w:t xml:space="preserve">Overview</w:t>
      </w:r>
    </w:p>
    <w:p>
      <w:pPr>
        <w:spacing w:before="80" w:after="160"/>
        <w:jc w:val="both"/>
      </w:pPr>
      <w:r>
        <w:rPr>
          <w:rFonts w:ascii="Arial" w:cs="Arial" w:eastAsia="Arial" w:hAnsi="Arial"/>
          <w:sz w:val="24"/>
          <w:szCs w:val="24"/>
        </w:rPr>
        <w:t xml:space="preserve">A volcano is a rupture in Earth's crust that allows hot lava, volcanic ash, and gases to escape from a magma chamber below the surface. Volcanoes are generally found where tectonic plates are diverging or converging, and also at hotspots — areas of volcanic activity not directly associated with plate boundaries.</w:t>
      </w:r>
    </w:p>
    <w:p>
      <w:pPr>
        <w:spacing w:before="80" w:after="160"/>
        <w:jc w:val="both"/>
      </w:pPr>
      <w:r>
        <w:rPr>
          <w:rFonts w:ascii="Arial" w:cs="Arial" w:eastAsia="Arial" w:hAnsi="Arial"/>
          <w:sz w:val="24"/>
          <w:szCs w:val="24"/>
        </w:rPr>
        <w:t xml:space="preserve">Volcanic activity has shaped Earth's surface throughout its history, building islands, mountains, and ocean floors. Volcanic outgassing — the release of water vapor and other gases from volcanic activity — is thought to have contributed to Earth's early oceans and atmosphere. Today, volcanoes remain a significant geological and hazard.</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'How Volcanoes Work — Formation and Eruption' (add embed link here)</w:t>
      </w:r>
    </w:p>
    <w:p>
      <w:pPr>
        <w:pStyle w:val="Heading2"/>
      </w:pPr>
      <w:r>
        <w:rPr>
          <w:rFonts w:ascii="Arial" w:cs="Arial" w:eastAsia="Arial" w:hAnsi="Arial"/>
          <w:b/>
          <w:bCs/>
          <w:color w:val="40916C"/>
          <w:sz w:val="30"/>
          <w:szCs w:val="30"/>
        </w:rPr>
        <w:t xml:space="preserve">How Magma Forms</w:t>
      </w:r>
    </w:p>
    <w:p>
      <w:pPr>
        <w:spacing w:before="80" w:after="160"/>
        <w:jc w:val="both"/>
      </w:pPr>
      <w:r>
        <w:rPr>
          <w:rFonts w:ascii="Arial" w:cs="Arial" w:eastAsia="Arial" w:hAnsi="Arial"/>
          <w:sz w:val="24"/>
          <w:szCs w:val="24"/>
        </w:rPr>
        <w:t xml:space="preserve">Magma (molten rock below the surface) forms when rock in the mantle or crust melts. This can happen through three main mechanisms: decompression melting (rock rises, pressure drops, and melting point decreases — common at mid-ocean ridges and hotspots), flux melting (water from a subducting slab lowers the melting point of overlying mantle rock — common at subduction zones), and heat transfer (from nearby intrusions or radioactive decay — less common).</w:t>
      </w:r>
    </w:p>
    <w:p>
      <w:pPr>
        <w:spacing w:before="80" w:after="160"/>
        <w:jc w:val="both"/>
      </w:pPr>
      <w:r>
        <w:rPr>
          <w:rFonts w:ascii="Arial" w:cs="Arial" w:eastAsia="Arial" w:hAnsi="Arial"/>
          <w:sz w:val="24"/>
          <w:szCs w:val="24"/>
        </w:rPr>
        <w:t xml:space="preserve">Once formed, magma is less dense than the surrounding solid rock and rises buoyantly. It may collect in a magma chamber — a reservoir of molten rock at various depths in the crust. When the pressure builds sufficiently, the magma forces its way to the surface through conduits and vents, producing a volcanic eruption.</w:t>
      </w:r>
    </w:p>
    <w:p>
      <w:pPr>
        <w:pStyle w:val="Heading2"/>
      </w:pPr>
      <w:r>
        <w:rPr>
          <w:rFonts w:ascii="Arial" w:cs="Arial" w:eastAsia="Arial" w:hAnsi="Arial"/>
          <w:b/>
          <w:bCs/>
          <w:color w:val="40916C"/>
          <w:sz w:val="30"/>
          <w:szCs w:val="30"/>
        </w:rPr>
        <w:t xml:space="preserve">Types of Volcanoes</w:t>
      </w:r>
    </w:p>
    <w:p>
      <w:pPr>
        <w:spacing w:before="80" w:after="160"/>
        <w:jc w:val="both"/>
      </w:pPr>
      <w:r>
        <w:rPr>
          <w:rFonts w:ascii="Arial" w:cs="Arial" w:eastAsia="Arial" w:hAnsi="Arial"/>
          <w:sz w:val="24"/>
          <w:szCs w:val="24"/>
        </w:rPr>
        <w:t xml:space="preserve">Shield volcanoes have broad, gently sloping profiles built from low-viscosity basaltic lava that flows easily over great distances. They erupt relatively quietly and frequently. The Hawaiian Islands are classic shield volcanoes. Mauna Loa (Hawaii) is the world's largest volcano by volume.</w:t>
      </w:r>
    </w:p>
    <w:p>
      <w:pPr>
        <w:spacing w:before="80" w:after="160"/>
        <w:jc w:val="both"/>
      </w:pPr>
      <w:r>
        <w:rPr>
          <w:rFonts w:ascii="Arial" w:cs="Arial" w:eastAsia="Arial" w:hAnsi="Arial"/>
          <w:sz w:val="24"/>
          <w:szCs w:val="24"/>
        </w:rPr>
        <w:t xml:space="preserve">Stratovolcanoes (composite volcanoes) are tall, steep, symmetrical cones built from alternating layers of lava flows, ash, and debris. Their magma is more viscous and silica-rich, leading to explosive eruptions. Mount Fuji (Japan), Mount St. Helens (USA), and Mount Pinatubo (Philippines) are examples. Cinder cones are small, steep-sided hills built from pyroclastic fragments ejected from a single vent.</w:t>
      </w:r>
    </w:p>
    <w:p>
      <w:pPr>
        <w:pStyle w:val="Heading3"/>
      </w:pPr>
      <w:r>
        <w:rPr>
          <w:rFonts w:ascii="Arial" w:cs="Arial" w:eastAsia="Arial" w:hAnsi="Arial"/>
          <w:b/>
          <w:bCs/>
          <w:color w:val="1D6F42"/>
          <w:sz w:val="26"/>
          <w:szCs w:val="26"/>
        </w:rPr>
        <w:t xml:space="preserve">Calderas</w:t>
      </w:r>
    </w:p>
    <w:p>
      <w:pPr>
        <w:spacing w:before="80" w:after="160"/>
        <w:jc w:val="both"/>
      </w:pPr>
      <w:r>
        <w:rPr>
          <w:rFonts w:ascii="Arial" w:cs="Arial" w:eastAsia="Arial" w:hAnsi="Arial"/>
          <w:sz w:val="24"/>
          <w:szCs w:val="24"/>
        </w:rPr>
        <w:t xml:space="preserve">A caldera is a large, cauldron-like depression formed when a volcano's magma chamber is emptied by a massive eruption and the overlying summit collapses inward. Calderas can be tens of kilometers across. Yellowstone Caldera (USA), the Campi Flegrei (Italy), and Krakatau (Indonesia) are famous examples. Yellowstone sits over a hotspot and has produced three supereruptions in the past 2.1 million years.</w:t>
      </w:r>
    </w:p>
    <w:p>
      <w:pPr>
        <w:pStyle w:val="Heading2"/>
      </w:pPr>
      <w:r>
        <w:rPr>
          <w:rFonts w:ascii="Arial" w:cs="Arial" w:eastAsia="Arial" w:hAnsi="Arial"/>
          <w:b/>
          <w:bCs/>
          <w:color w:val="40916C"/>
          <w:sz w:val="30"/>
          <w:szCs w:val="30"/>
        </w:rPr>
        <w:t xml:space="preserve">Types of Eruptions</w:t>
      </w:r>
    </w:p>
    <w:p>
      <w:pPr>
        <w:spacing w:before="80" w:after="160"/>
        <w:jc w:val="both"/>
      </w:pPr>
      <w:r>
        <w:rPr>
          <w:rFonts w:ascii="Arial" w:cs="Arial" w:eastAsia="Arial" w:hAnsi="Arial"/>
          <w:sz w:val="24"/>
          <w:szCs w:val="24"/>
        </w:rPr>
        <w:t xml:space="preserve">Eruption style depends primarily on magma viscosity and gas content. Effusive eruptions (common in shield volcanoes) produce lava flows. Explosive eruptions (common in stratovolcanoes) eject pyroclastic material — ash, pumice, volcanic bombs, and gas — sometimes forming pyroclastic flows: fast-moving currents of hot gas and volcanic matter that can travel at hundreds of km/h.</w:t>
      </w:r>
    </w:p>
    <w:p>
      <w:pPr>
        <w:spacing w:before="80" w:after="160"/>
        <w:jc w:val="both"/>
      </w:pPr>
      <w:r>
        <w:rPr>
          <w:rFonts w:ascii="Arial" w:cs="Arial" w:eastAsia="Arial" w:hAnsi="Arial"/>
          <w:sz w:val="24"/>
          <w:szCs w:val="24"/>
        </w:rPr>
        <w:t xml:space="preserve">The Volcanic Explosivity Index (VEI) rates eruption size from 0 (non-explosive) to 8 (supervolcanic). Mount Pinatubo's 1991 eruption (VEI 6) was the second-largest of the 20th century, injecting sulfur dioxide into the stratosphere that cooled global temperatures by about 0.5°C for two years.</w:t>
      </w:r>
    </w:p>
    <w:p>
      <w:pPr>
        <w:pStyle w:val="Heading2"/>
      </w:pPr>
      <w:r>
        <w:rPr>
          <w:rFonts w:ascii="Arial" w:cs="Arial" w:eastAsia="Arial" w:hAnsi="Arial"/>
          <w:b/>
          <w:bCs/>
          <w:color w:val="40916C"/>
          <w:sz w:val="30"/>
          <w:szCs w:val="30"/>
        </w:rPr>
        <w:t xml:space="preserve">Hotspots and the Hawaiian Islands</w:t>
      </w:r>
    </w:p>
    <w:p>
      <w:pPr>
        <w:spacing w:before="80" w:after="160"/>
        <w:jc w:val="both"/>
      </w:pPr>
      <w:r>
        <w:rPr>
          <w:rFonts w:ascii="Arial" w:cs="Arial" w:eastAsia="Arial" w:hAnsi="Arial"/>
          <w:sz w:val="24"/>
          <w:szCs w:val="24"/>
        </w:rPr>
        <w:t xml:space="preserve">Volcanic hotspots are areas of prolonged volcanism attributed to a mantle plume — a column of abnormally hot rock rising from deep in the mantle. The Hawaiian-Emperor seamount chain was formed as the Pacific Plate moved over the Hawaiian hotspot. The chain of islands and underwater seamounts records the plate's movement over the past 70+ million years.</w:t>
      </w:r>
    </w:p>
    <w:p>
      <w:pPr>
        <w:spacing w:before="80" w:after="160"/>
        <w:jc w:val="both"/>
      </w:pPr>
      <w:r>
        <w:rPr>
          <w:rFonts w:ascii="Arial" w:cs="Arial" w:eastAsia="Arial" w:hAnsi="Arial"/>
          <w:sz w:val="24"/>
          <w:szCs w:val="24"/>
        </w:rPr>
        <w:t xml:space="preserve">Other major hotspots include Iceland (also on the Mid-Atlantic Ridge), Yellowstone (under North America), and the Galápagos Islands (Ecuador). Unlike plate boundary volcanoes, hotspot volcanoes can occur in the middle of plates.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Hawaiian Hotspot — How the Islands Formed' (add embed link here)</w:t>
      </w:r>
    </w:p>
    <w:p>
      <w:pPr>
        <w:pStyle w:val="Heading2"/>
      </w:pPr>
      <w:r>
        <w:rPr>
          <w:rFonts w:ascii="Arial" w:cs="Arial" w:eastAsia="Arial" w:hAnsi="Arial"/>
          <w:b/>
          <w:bCs/>
          <w:color w:val="40916C"/>
          <w:sz w:val="30"/>
          <w:szCs w:val="30"/>
        </w:rPr>
        <w:t xml:space="preserve">Volcanic Hazards and Benefits</w:t>
      </w:r>
    </w:p>
    <w:p>
      <w:pPr>
        <w:spacing w:before="80" w:after="160"/>
        <w:jc w:val="both"/>
      </w:pPr>
      <w:r>
        <w:rPr>
          <w:rFonts w:ascii="Arial" w:cs="Arial" w:eastAsia="Arial" w:hAnsi="Arial"/>
          <w:sz w:val="24"/>
          <w:szCs w:val="24"/>
        </w:rPr>
        <w:t xml:space="preserve">Volcanic hazards include lava flows, pyroclastic flows and surges, ash fall, volcanic gases (sulfur dioxide, carbon dioxide, hydrogen fluoride), lahars (volcanic mudflows), and volcanic tsunamis. The 79 CE eruption of Vesuvius buried Pompeii and Herculaneum; the 1883 Krakatau eruption killed ~36,000 people, mostly from the resulting tsunami.</w:t>
      </w:r>
    </w:p>
    <w:p>
      <w:pPr>
        <w:spacing w:before="80" w:after="160"/>
        <w:jc w:val="both"/>
      </w:pPr>
      <w:r>
        <w:rPr>
          <w:rFonts w:ascii="Arial" w:cs="Arial" w:eastAsia="Arial" w:hAnsi="Arial"/>
          <w:sz w:val="24"/>
          <w:szCs w:val="24"/>
        </w:rPr>
        <w:t xml:space="preserve">Volcanoes also provide benefits: volcanic soils are exceptionally fertile (explaining why dense populations live near volcanoes). Geothermal energy from volcanic regions powers Iceland entirely with renewable energy. Volcanic rocks provide valuable mineral deposits. And over geological time, volcanic outgassing has helped maintain Earth's habitable climate.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Earth Encyclopedia | Article: Volcano Formation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0916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D6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2026-03-11T08:20:57.796Z</dcterms:created>
  <dcterms:modified xsi:type="dcterms:W3CDTF">2026-03-11T08:20:57.796Z</dcterms:modified>
</cp:coreProperties>
</file>

<file path=docProps/custom.xml><?xml version="1.0" encoding="utf-8"?>
<Properties xmlns="http://schemas.openxmlformats.org/officeDocument/2006/custom-properties" xmlns:vt="http://schemas.openxmlformats.org/officeDocument/2006/docPropsVTypes"/>
</file>